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577A7" w14:textId="0E9757BD" w:rsidR="000E73FD" w:rsidRDefault="00C22945">
      <w:pPr>
        <w:rPr>
          <w:rFonts w:ascii="Times New Roman" w:hAnsi="Times New Roman" w:cs="Times New Roman"/>
          <w:b/>
          <w:sz w:val="36"/>
          <w:szCs w:val="36"/>
        </w:rPr>
      </w:pPr>
      <w:r w:rsidRPr="004D281E">
        <w:rPr>
          <w:rFonts w:ascii="Times New Roman" w:hAnsi="Times New Roman" w:cs="Times New Roman"/>
          <w:b/>
          <w:sz w:val="36"/>
          <w:szCs w:val="36"/>
        </w:rPr>
        <w:t>T</w:t>
      </w:r>
      <w:r w:rsidR="00BC2B7D" w:rsidRPr="004D281E">
        <w:rPr>
          <w:rFonts w:ascii="Times New Roman" w:hAnsi="Times New Roman" w:cs="Times New Roman"/>
          <w:b/>
          <w:sz w:val="36"/>
          <w:szCs w:val="36"/>
        </w:rPr>
        <w:t>he</w:t>
      </w:r>
      <w:r w:rsidR="004C302C" w:rsidRPr="004D281E">
        <w:rPr>
          <w:rFonts w:ascii="Times New Roman" w:hAnsi="Times New Roman" w:cs="Times New Roman"/>
          <w:b/>
          <w:sz w:val="36"/>
          <w:szCs w:val="36"/>
        </w:rPr>
        <w:t xml:space="preserve"> 2014 Special Educational Needs</w:t>
      </w:r>
      <w:r w:rsidR="00444F9D">
        <w:rPr>
          <w:rFonts w:ascii="Times New Roman" w:hAnsi="Times New Roman" w:cs="Times New Roman"/>
          <w:b/>
          <w:sz w:val="36"/>
          <w:szCs w:val="36"/>
        </w:rPr>
        <w:t xml:space="preserve"> </w:t>
      </w:r>
      <w:r w:rsidR="00444F9D" w:rsidRPr="0056137F">
        <w:rPr>
          <w:rFonts w:ascii="Times New Roman" w:hAnsi="Times New Roman" w:cs="Times New Roman"/>
          <w:b/>
          <w:sz w:val="36"/>
          <w:szCs w:val="36"/>
        </w:rPr>
        <w:t>and Disability</w:t>
      </w:r>
      <w:r w:rsidR="004C302C" w:rsidRPr="0056137F">
        <w:rPr>
          <w:rFonts w:ascii="Times New Roman" w:hAnsi="Times New Roman" w:cs="Times New Roman"/>
          <w:b/>
          <w:sz w:val="36"/>
          <w:szCs w:val="36"/>
        </w:rPr>
        <w:t xml:space="preserve"> </w:t>
      </w:r>
      <w:r w:rsidR="004C302C" w:rsidRPr="004D281E">
        <w:rPr>
          <w:rFonts w:ascii="Times New Roman" w:hAnsi="Times New Roman" w:cs="Times New Roman"/>
          <w:b/>
          <w:sz w:val="36"/>
          <w:szCs w:val="36"/>
        </w:rPr>
        <w:t>Code of Practice</w:t>
      </w:r>
      <w:r w:rsidR="00BC2B7D" w:rsidRPr="004D281E">
        <w:rPr>
          <w:rFonts w:ascii="Times New Roman" w:hAnsi="Times New Roman" w:cs="Times New Roman"/>
          <w:b/>
          <w:sz w:val="36"/>
          <w:szCs w:val="36"/>
        </w:rPr>
        <w:t xml:space="preserve">. </w:t>
      </w:r>
      <w:r w:rsidR="00FA44A1" w:rsidRPr="004D281E">
        <w:rPr>
          <w:rFonts w:ascii="Times New Roman" w:hAnsi="Times New Roman" w:cs="Times New Roman"/>
          <w:b/>
          <w:sz w:val="36"/>
          <w:szCs w:val="36"/>
        </w:rPr>
        <w:t>O</w:t>
      </w:r>
      <w:r w:rsidR="00BC2B7D" w:rsidRPr="004D281E">
        <w:rPr>
          <w:rFonts w:ascii="Times New Roman" w:hAnsi="Times New Roman" w:cs="Times New Roman"/>
          <w:b/>
          <w:sz w:val="36"/>
          <w:szCs w:val="36"/>
        </w:rPr>
        <w:t>ld ideology in</w:t>
      </w:r>
      <w:r w:rsidR="00C01143" w:rsidRPr="004D281E">
        <w:rPr>
          <w:rFonts w:ascii="Times New Roman" w:hAnsi="Times New Roman" w:cs="Times New Roman"/>
          <w:b/>
          <w:sz w:val="36"/>
          <w:szCs w:val="36"/>
        </w:rPr>
        <w:t>to</w:t>
      </w:r>
      <w:r w:rsidR="00BC2B7D" w:rsidRPr="004D281E">
        <w:rPr>
          <w:rFonts w:ascii="Times New Roman" w:hAnsi="Times New Roman" w:cs="Times New Roman"/>
          <w:b/>
          <w:sz w:val="36"/>
          <w:szCs w:val="36"/>
        </w:rPr>
        <w:t xml:space="preserve"> n</w:t>
      </w:r>
      <w:r w:rsidR="006A59E3" w:rsidRPr="004D281E">
        <w:rPr>
          <w:rFonts w:ascii="Times New Roman" w:hAnsi="Times New Roman" w:cs="Times New Roman"/>
          <w:b/>
          <w:sz w:val="36"/>
          <w:szCs w:val="36"/>
        </w:rPr>
        <w:t>ew policy</w:t>
      </w:r>
      <w:r w:rsidR="00531FD5">
        <w:rPr>
          <w:rFonts w:ascii="Times New Roman" w:hAnsi="Times New Roman" w:cs="Times New Roman"/>
          <w:b/>
          <w:sz w:val="36"/>
          <w:szCs w:val="36"/>
        </w:rPr>
        <w:t xml:space="preserve"> </w:t>
      </w:r>
      <w:r w:rsidR="00572AB3">
        <w:rPr>
          <w:rFonts w:ascii="Times New Roman" w:hAnsi="Times New Roman" w:cs="Times New Roman"/>
          <w:b/>
          <w:sz w:val="36"/>
          <w:szCs w:val="36"/>
        </w:rPr>
        <w:t>contexts</w:t>
      </w:r>
      <w:r w:rsidR="00484F3D" w:rsidRPr="004D281E">
        <w:rPr>
          <w:rFonts w:ascii="Times New Roman" w:hAnsi="Times New Roman" w:cs="Times New Roman"/>
          <w:b/>
          <w:sz w:val="36"/>
          <w:szCs w:val="36"/>
        </w:rPr>
        <w:t>?</w:t>
      </w:r>
    </w:p>
    <w:p w14:paraId="3C797842" w14:textId="173E2287" w:rsidR="00440E94" w:rsidRPr="004E706F" w:rsidRDefault="00440E94" w:rsidP="00440E94">
      <w:pPr>
        <w:spacing w:after="0" w:line="240" w:lineRule="auto"/>
        <w:rPr>
          <w:rFonts w:ascii="Times New Roman" w:hAnsi="Times New Roman" w:cs="Times New Roman"/>
          <w:color w:val="000000" w:themeColor="text1"/>
          <w:sz w:val="24"/>
          <w:szCs w:val="24"/>
        </w:rPr>
      </w:pPr>
      <w:bookmarkStart w:id="0" w:name="_GoBack"/>
      <w:r w:rsidRPr="004E706F">
        <w:rPr>
          <w:rFonts w:ascii="Times New Roman" w:hAnsi="Times New Roman" w:cs="Times New Roman"/>
          <w:color w:val="000000" w:themeColor="text1"/>
          <w:sz w:val="24"/>
          <w:szCs w:val="24"/>
        </w:rPr>
        <w:t>Alan Hodkinson</w:t>
      </w:r>
      <w:r w:rsidR="006F5766"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 xml:space="preserve"> and Leah Bur</w:t>
      </w:r>
      <w:r w:rsidR="00F85E27" w:rsidRPr="004E706F">
        <w:rPr>
          <w:rFonts w:ascii="Times New Roman" w:hAnsi="Times New Roman" w:cs="Times New Roman"/>
          <w:color w:val="000000" w:themeColor="text1"/>
          <w:sz w:val="24"/>
          <w:szCs w:val="24"/>
        </w:rPr>
        <w:t>c</w:t>
      </w:r>
      <w:r w:rsidRPr="004E706F">
        <w:rPr>
          <w:rFonts w:ascii="Times New Roman" w:hAnsi="Times New Roman" w:cs="Times New Roman"/>
          <w:color w:val="000000" w:themeColor="text1"/>
          <w:sz w:val="24"/>
          <w:szCs w:val="24"/>
        </w:rPr>
        <w:t>h</w:t>
      </w:r>
    </w:p>
    <w:p w14:paraId="64424B47" w14:textId="67BE8393" w:rsidR="00440E94" w:rsidRPr="004E706F" w:rsidRDefault="00440E94" w:rsidP="00440E94">
      <w:pPr>
        <w:spacing w:after="0" w:line="240" w:lineRule="auto"/>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Centre for Cultural Disability Studies</w:t>
      </w:r>
    </w:p>
    <w:p w14:paraId="12CA9E28" w14:textId="01BE714B" w:rsidR="00440E94" w:rsidRPr="004E706F" w:rsidRDefault="00440E94" w:rsidP="00440E94">
      <w:pPr>
        <w:spacing w:after="0" w:line="240" w:lineRule="auto"/>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Liverpool Hope University</w:t>
      </w:r>
    </w:p>
    <w:p w14:paraId="020CFF86" w14:textId="48477A89" w:rsidR="006F5766" w:rsidRPr="004E706F" w:rsidRDefault="006F5766" w:rsidP="00440E94">
      <w:pPr>
        <w:spacing w:after="0" w:line="240" w:lineRule="auto"/>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*hodkin</w:t>
      </w:r>
      <w:r w:rsidR="00F85E27" w:rsidRPr="004E706F">
        <w:rPr>
          <w:rFonts w:ascii="Times New Roman" w:hAnsi="Times New Roman" w:cs="Times New Roman"/>
          <w:color w:val="000000" w:themeColor="text1"/>
          <w:sz w:val="24"/>
          <w:szCs w:val="24"/>
        </w:rPr>
        <w:t>a</w:t>
      </w:r>
      <w:r w:rsidRPr="004E706F">
        <w:rPr>
          <w:rFonts w:ascii="Times New Roman" w:hAnsi="Times New Roman" w:cs="Times New Roman"/>
          <w:color w:val="000000" w:themeColor="text1"/>
          <w:sz w:val="24"/>
          <w:szCs w:val="24"/>
        </w:rPr>
        <w:t>@hope.ac.uk</w:t>
      </w:r>
    </w:p>
    <w:p w14:paraId="2437A264" w14:textId="77777777" w:rsidR="00440E94" w:rsidRPr="004E706F" w:rsidRDefault="00440E94" w:rsidP="00C83A01">
      <w:pPr>
        <w:jc w:val="both"/>
        <w:rPr>
          <w:rFonts w:ascii="Times New Roman" w:eastAsia="Times New Roman" w:hAnsi="Times New Roman" w:cs="Times New Roman"/>
          <w:color w:val="000000" w:themeColor="text1"/>
          <w:sz w:val="24"/>
          <w:szCs w:val="24"/>
          <w:lang w:eastAsia="en-GB"/>
        </w:rPr>
      </w:pPr>
    </w:p>
    <w:p w14:paraId="7D3B5985" w14:textId="3FA47C0C" w:rsidR="005959F6" w:rsidRPr="004E706F" w:rsidRDefault="00C47DF3" w:rsidP="00C83A01">
      <w:pPr>
        <w:jc w:val="both"/>
        <w:rPr>
          <w:rFonts w:ascii="Times New Roman" w:hAnsi="Times New Roman" w:cs="Times New Roman"/>
          <w:color w:val="000000" w:themeColor="text1"/>
          <w:sz w:val="24"/>
          <w:szCs w:val="24"/>
        </w:rPr>
      </w:pPr>
      <w:r w:rsidRPr="004E706F">
        <w:rPr>
          <w:rFonts w:ascii="Times New Roman" w:eastAsia="Times New Roman" w:hAnsi="Times New Roman" w:cs="Times New Roman"/>
          <w:color w:val="000000" w:themeColor="text1"/>
          <w:sz w:val="24"/>
          <w:szCs w:val="24"/>
          <w:lang w:eastAsia="en-GB"/>
        </w:rPr>
        <w:t xml:space="preserve">This article reveals the </w:t>
      </w:r>
      <w:proofErr w:type="spellStart"/>
      <w:r w:rsidRPr="004E706F">
        <w:rPr>
          <w:rFonts w:ascii="Times New Roman" w:eastAsia="Times New Roman" w:hAnsi="Times New Roman" w:cs="Times New Roman"/>
          <w:color w:val="000000" w:themeColor="text1"/>
          <w:sz w:val="24"/>
          <w:szCs w:val="24"/>
          <w:lang w:eastAsia="en-GB"/>
        </w:rPr>
        <w:t>Foucauldian</w:t>
      </w:r>
      <w:proofErr w:type="spellEnd"/>
      <w:r w:rsidRPr="004E706F">
        <w:rPr>
          <w:rFonts w:ascii="Times New Roman" w:eastAsia="Times New Roman" w:hAnsi="Times New Roman" w:cs="Times New Roman"/>
          <w:color w:val="000000" w:themeColor="text1"/>
          <w:sz w:val="24"/>
          <w:szCs w:val="24"/>
          <w:lang w:eastAsia="en-GB"/>
        </w:rPr>
        <w:t xml:space="preserve"> docile body manufactured within the Department for Education’s Special Educational Needs and Disability Code of Practice 2014 (SEND </w:t>
      </w:r>
      <w:proofErr w:type="spellStart"/>
      <w:r w:rsidRPr="004E706F">
        <w:rPr>
          <w:rFonts w:ascii="Times New Roman" w:eastAsia="Times New Roman" w:hAnsi="Times New Roman" w:cs="Times New Roman"/>
          <w:color w:val="000000" w:themeColor="text1"/>
          <w:sz w:val="24"/>
          <w:szCs w:val="24"/>
          <w:lang w:eastAsia="en-GB"/>
        </w:rPr>
        <w:t>CoP</w:t>
      </w:r>
      <w:proofErr w:type="spellEnd"/>
      <w:r w:rsidRPr="004E706F">
        <w:rPr>
          <w:rFonts w:ascii="Times New Roman" w:eastAsia="Times New Roman" w:hAnsi="Times New Roman" w:cs="Times New Roman"/>
          <w:color w:val="000000" w:themeColor="text1"/>
          <w:sz w:val="24"/>
          <w:szCs w:val="24"/>
          <w:lang w:eastAsia="en-GB"/>
        </w:rPr>
        <w:t>) (</w:t>
      </w:r>
      <w:proofErr w:type="spellStart"/>
      <w:r w:rsidRPr="004E706F">
        <w:rPr>
          <w:rFonts w:ascii="Times New Roman" w:eastAsia="Times New Roman" w:hAnsi="Times New Roman" w:cs="Times New Roman"/>
          <w:color w:val="000000" w:themeColor="text1"/>
          <w:sz w:val="24"/>
          <w:szCs w:val="24"/>
          <w:lang w:eastAsia="en-GB"/>
        </w:rPr>
        <w:t>DfE</w:t>
      </w:r>
      <w:proofErr w:type="spellEnd"/>
      <w:r w:rsidRPr="004E706F">
        <w:rPr>
          <w:rFonts w:ascii="Times New Roman" w:eastAsia="Times New Roman" w:hAnsi="Times New Roman" w:cs="Times New Roman"/>
          <w:color w:val="000000" w:themeColor="text1"/>
          <w:sz w:val="24"/>
          <w:szCs w:val="24"/>
          <w:lang w:eastAsia="en-GB"/>
        </w:rPr>
        <w:t>, 2014) through employment of a theoretical lens of embodiment and an analytical focus on only three words. In problematizing the concepts of support, employment and independence, we seek to upend this docile body juxtaposing such against the active ‘non-productive’ disabled body. We conclude that the Code is riv</w:t>
      </w:r>
      <w:r w:rsidR="001762F9" w:rsidRPr="004E706F">
        <w:rPr>
          <w:rFonts w:ascii="Times New Roman" w:eastAsia="Times New Roman" w:hAnsi="Times New Roman" w:cs="Times New Roman"/>
          <w:color w:val="000000" w:themeColor="text1"/>
          <w:sz w:val="24"/>
          <w:szCs w:val="24"/>
          <w:lang w:eastAsia="en-GB"/>
        </w:rPr>
        <w:t xml:space="preserve">en with ideological </w:t>
      </w:r>
      <w:proofErr w:type="gramStart"/>
      <w:r w:rsidR="001762F9" w:rsidRPr="004E706F">
        <w:rPr>
          <w:rFonts w:ascii="Times New Roman" w:eastAsia="Times New Roman" w:hAnsi="Times New Roman" w:cs="Times New Roman"/>
          <w:color w:val="000000" w:themeColor="text1"/>
          <w:sz w:val="24"/>
          <w:szCs w:val="24"/>
          <w:lang w:eastAsia="en-GB"/>
        </w:rPr>
        <w:t xml:space="preserve">assumptions </w:t>
      </w:r>
      <w:r w:rsidRPr="004E706F">
        <w:rPr>
          <w:rFonts w:ascii="Times New Roman" w:eastAsia="Times New Roman" w:hAnsi="Times New Roman" w:cs="Times New Roman"/>
          <w:color w:val="000000" w:themeColor="text1"/>
          <w:sz w:val="24"/>
          <w:szCs w:val="24"/>
          <w:lang w:eastAsia="en-GB"/>
        </w:rPr>
        <w:t>which</w:t>
      </w:r>
      <w:proofErr w:type="gramEnd"/>
      <w:r w:rsidRPr="004E706F">
        <w:rPr>
          <w:rFonts w:ascii="Times New Roman" w:eastAsia="Times New Roman" w:hAnsi="Times New Roman" w:cs="Times New Roman"/>
          <w:color w:val="000000" w:themeColor="text1"/>
          <w:sz w:val="24"/>
          <w:szCs w:val="24"/>
          <w:lang w:eastAsia="en-GB"/>
        </w:rPr>
        <w:t xml:space="preserve"> act as a constraint to the location, form and function of the body.  Everybody’s body </w:t>
      </w:r>
      <w:proofErr w:type="gramStart"/>
      <w:r w:rsidRPr="004E706F">
        <w:rPr>
          <w:rFonts w:ascii="Times New Roman" w:eastAsia="Times New Roman" w:hAnsi="Times New Roman" w:cs="Times New Roman"/>
          <w:color w:val="000000" w:themeColor="text1"/>
          <w:sz w:val="24"/>
          <w:szCs w:val="24"/>
          <w:lang w:eastAsia="en-GB"/>
        </w:rPr>
        <w:t>is sorted and graded according to its ability to fulfil a Conservative work ethic and contribute positively to a society in which bodies are not equally valued</w:t>
      </w:r>
      <w:proofErr w:type="gramEnd"/>
      <w:r w:rsidRPr="004E706F">
        <w:rPr>
          <w:rFonts w:ascii="Times New Roman" w:eastAsia="Times New Roman" w:hAnsi="Times New Roman" w:cs="Times New Roman"/>
          <w:color w:val="000000" w:themeColor="text1"/>
          <w:sz w:val="24"/>
          <w:szCs w:val="24"/>
          <w:lang w:eastAsia="en-GB"/>
        </w:rPr>
        <w:t xml:space="preserve">. The authors suggest that critical discourse analysis, informed by the outlined conceptualisation of embodiment, could be usefully applied in the </w:t>
      </w:r>
      <w:proofErr w:type="gramStart"/>
      <w:r w:rsidRPr="004E706F">
        <w:rPr>
          <w:rFonts w:ascii="Times New Roman" w:eastAsia="Times New Roman" w:hAnsi="Times New Roman" w:cs="Times New Roman"/>
          <w:color w:val="000000" w:themeColor="text1"/>
          <w:sz w:val="24"/>
          <w:szCs w:val="24"/>
          <w:lang w:eastAsia="en-GB"/>
        </w:rPr>
        <w:t>critiquing</w:t>
      </w:r>
      <w:proofErr w:type="gramEnd"/>
      <w:r w:rsidRPr="004E706F">
        <w:rPr>
          <w:rFonts w:ascii="Times New Roman" w:eastAsia="Times New Roman" w:hAnsi="Times New Roman" w:cs="Times New Roman"/>
          <w:color w:val="000000" w:themeColor="text1"/>
          <w:sz w:val="24"/>
          <w:szCs w:val="24"/>
          <w:lang w:eastAsia="en-GB"/>
        </w:rPr>
        <w:t xml:space="preserve"> of many policy and guidance documents.</w:t>
      </w:r>
    </w:p>
    <w:p w14:paraId="4246DCBD" w14:textId="77777777" w:rsidR="00BC2B7D" w:rsidRPr="004E706F" w:rsidRDefault="00BC2B7D">
      <w:pPr>
        <w:rPr>
          <w:rFonts w:ascii="Times New Roman" w:hAnsi="Times New Roman" w:cs="Times New Roman"/>
          <w:b/>
          <w:color w:val="000000" w:themeColor="text1"/>
          <w:sz w:val="24"/>
        </w:rPr>
      </w:pPr>
      <w:r w:rsidRPr="004E706F">
        <w:rPr>
          <w:rFonts w:ascii="Times New Roman" w:hAnsi="Times New Roman" w:cs="Times New Roman"/>
          <w:b/>
          <w:color w:val="000000" w:themeColor="text1"/>
          <w:sz w:val="24"/>
        </w:rPr>
        <w:t>Introduction</w:t>
      </w:r>
    </w:p>
    <w:p w14:paraId="338F03F8" w14:textId="66357D03" w:rsidR="00BC2B7D" w:rsidRPr="004E706F" w:rsidRDefault="00AE2156" w:rsidP="00B37335">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In </w:t>
      </w:r>
      <w:proofErr w:type="gramStart"/>
      <w:r w:rsidRPr="004E706F">
        <w:rPr>
          <w:rFonts w:ascii="Times New Roman" w:hAnsi="Times New Roman" w:cs="Times New Roman"/>
          <w:color w:val="000000" w:themeColor="text1"/>
          <w:sz w:val="24"/>
        </w:rPr>
        <w:t>2010</w:t>
      </w:r>
      <w:proofErr w:type="gramEnd"/>
      <w:r w:rsidRPr="004E706F">
        <w:rPr>
          <w:rFonts w:ascii="Times New Roman" w:hAnsi="Times New Roman" w:cs="Times New Roman"/>
          <w:color w:val="000000" w:themeColor="text1"/>
          <w:sz w:val="24"/>
        </w:rPr>
        <w:t xml:space="preserve"> the </w:t>
      </w:r>
      <w:r w:rsidR="00D63631" w:rsidRPr="004E706F">
        <w:rPr>
          <w:rFonts w:ascii="Times New Roman" w:hAnsi="Times New Roman" w:cs="Times New Roman"/>
          <w:color w:val="000000" w:themeColor="text1"/>
          <w:sz w:val="24"/>
        </w:rPr>
        <w:t xml:space="preserve">then </w:t>
      </w:r>
      <w:r w:rsidRPr="004E706F">
        <w:rPr>
          <w:rFonts w:ascii="Times New Roman" w:hAnsi="Times New Roman" w:cs="Times New Roman"/>
          <w:color w:val="000000" w:themeColor="text1"/>
          <w:sz w:val="24"/>
        </w:rPr>
        <w:t>leader of the opposition</w:t>
      </w:r>
      <w:r w:rsidR="00720FC2" w:rsidRPr="004E706F">
        <w:rPr>
          <w:rFonts w:ascii="Times New Roman" w:hAnsi="Times New Roman" w:cs="Times New Roman"/>
          <w:color w:val="000000" w:themeColor="text1"/>
          <w:sz w:val="24"/>
        </w:rPr>
        <w:t xml:space="preserve"> in the U.K.</w:t>
      </w:r>
      <w:r w:rsidRPr="004E706F">
        <w:rPr>
          <w:rFonts w:ascii="Times New Roman" w:hAnsi="Times New Roman" w:cs="Times New Roman"/>
          <w:color w:val="000000" w:themeColor="text1"/>
          <w:sz w:val="24"/>
        </w:rPr>
        <w:t xml:space="preserve"> </w:t>
      </w:r>
      <w:r w:rsidR="00C83A01" w:rsidRPr="004E706F">
        <w:rPr>
          <w:rFonts w:ascii="Times New Roman" w:hAnsi="Times New Roman" w:cs="Times New Roman"/>
          <w:color w:val="000000" w:themeColor="text1"/>
          <w:sz w:val="24"/>
        </w:rPr>
        <w:t>parliament</w:t>
      </w:r>
      <w:r w:rsidR="00015D30" w:rsidRPr="004E706F">
        <w:rPr>
          <w:rFonts w:ascii="Times New Roman" w:hAnsi="Times New Roman" w:cs="Times New Roman"/>
          <w:color w:val="000000" w:themeColor="text1"/>
          <w:sz w:val="24"/>
        </w:rPr>
        <w:t>,</w:t>
      </w:r>
      <w:r w:rsidR="00024E1C" w:rsidRPr="004E706F">
        <w:rPr>
          <w:rFonts w:ascii="Times New Roman" w:hAnsi="Times New Roman" w:cs="Times New Roman"/>
          <w:color w:val="000000" w:themeColor="text1"/>
          <w:sz w:val="24"/>
        </w:rPr>
        <w:t xml:space="preserve"> </w:t>
      </w:r>
      <w:r w:rsidR="00621AE2" w:rsidRPr="004E706F">
        <w:rPr>
          <w:rFonts w:ascii="Times New Roman" w:hAnsi="Times New Roman" w:cs="Times New Roman"/>
          <w:color w:val="000000" w:themeColor="text1"/>
          <w:sz w:val="24"/>
        </w:rPr>
        <w:t>David Cameron</w:t>
      </w:r>
      <w:r w:rsidR="00015D30" w:rsidRPr="004E706F">
        <w:rPr>
          <w:rFonts w:ascii="Times New Roman" w:hAnsi="Times New Roman" w:cs="Times New Roman"/>
          <w:color w:val="000000" w:themeColor="text1"/>
          <w:sz w:val="24"/>
        </w:rPr>
        <w:t>,</w:t>
      </w:r>
      <w:r w:rsidR="00621AE2" w:rsidRPr="004E706F">
        <w:rPr>
          <w:rFonts w:ascii="Times New Roman" w:hAnsi="Times New Roman" w:cs="Times New Roman"/>
          <w:color w:val="000000" w:themeColor="text1"/>
          <w:sz w:val="24"/>
        </w:rPr>
        <w:t xml:space="preserve"> announced</w:t>
      </w:r>
      <w:r w:rsidRPr="004E706F">
        <w:rPr>
          <w:rFonts w:ascii="Times New Roman" w:hAnsi="Times New Roman" w:cs="Times New Roman"/>
          <w:color w:val="000000" w:themeColor="text1"/>
          <w:sz w:val="24"/>
        </w:rPr>
        <w:t xml:space="preserve"> that a fundamental change in the </w:t>
      </w:r>
      <w:r w:rsidR="006A59E3" w:rsidRPr="004E706F">
        <w:rPr>
          <w:rFonts w:ascii="Times New Roman" w:hAnsi="Times New Roman" w:cs="Times New Roman"/>
          <w:color w:val="000000" w:themeColor="text1"/>
          <w:sz w:val="24"/>
        </w:rPr>
        <w:t xml:space="preserve">education for children </w:t>
      </w:r>
      <w:r w:rsidR="001958CD" w:rsidRPr="004E706F">
        <w:rPr>
          <w:rFonts w:ascii="Times New Roman" w:hAnsi="Times New Roman" w:cs="Times New Roman"/>
          <w:color w:val="000000" w:themeColor="text1"/>
          <w:sz w:val="24"/>
        </w:rPr>
        <w:t xml:space="preserve">labelled </w:t>
      </w:r>
      <w:r w:rsidR="00507F92" w:rsidRPr="004E706F">
        <w:rPr>
          <w:rFonts w:ascii="Times New Roman" w:hAnsi="Times New Roman" w:cs="Times New Roman"/>
          <w:color w:val="000000" w:themeColor="text1"/>
          <w:sz w:val="24"/>
        </w:rPr>
        <w:t>as having</w:t>
      </w:r>
      <w:r w:rsidR="006A59E3" w:rsidRPr="004E706F">
        <w:rPr>
          <w:rFonts w:ascii="Times New Roman" w:hAnsi="Times New Roman" w:cs="Times New Roman"/>
          <w:color w:val="000000" w:themeColor="text1"/>
          <w:sz w:val="24"/>
        </w:rPr>
        <w:t xml:space="preserve"> special educational needs and/or disabilities (SEND)</w:t>
      </w:r>
      <w:r w:rsidRPr="004E706F">
        <w:rPr>
          <w:rFonts w:ascii="Times New Roman" w:hAnsi="Times New Roman" w:cs="Times New Roman"/>
          <w:color w:val="000000" w:themeColor="text1"/>
          <w:sz w:val="24"/>
        </w:rPr>
        <w:t xml:space="preserve"> was needed. </w:t>
      </w:r>
      <w:r w:rsidR="007376E5" w:rsidRPr="004E706F">
        <w:rPr>
          <w:rFonts w:ascii="Times New Roman" w:hAnsi="Times New Roman" w:cs="Times New Roman"/>
          <w:color w:val="000000" w:themeColor="text1"/>
          <w:sz w:val="24"/>
        </w:rPr>
        <w:t>Cameron</w:t>
      </w:r>
      <w:r w:rsidRPr="004E706F">
        <w:rPr>
          <w:rFonts w:ascii="Times New Roman" w:hAnsi="Times New Roman" w:cs="Times New Roman"/>
          <w:color w:val="000000" w:themeColor="text1"/>
          <w:sz w:val="24"/>
        </w:rPr>
        <w:t xml:space="preserve"> b</w:t>
      </w:r>
      <w:r w:rsidR="00562878" w:rsidRPr="004E706F">
        <w:rPr>
          <w:rFonts w:ascii="Times New Roman" w:hAnsi="Times New Roman" w:cs="Times New Roman"/>
          <w:color w:val="000000" w:themeColor="text1"/>
          <w:sz w:val="24"/>
        </w:rPr>
        <w:t>elieved that inclusion</w:t>
      </w:r>
      <w:r w:rsidRPr="004E706F">
        <w:rPr>
          <w:rFonts w:ascii="Times New Roman" w:hAnsi="Times New Roman" w:cs="Times New Roman"/>
          <w:color w:val="000000" w:themeColor="text1"/>
          <w:sz w:val="24"/>
        </w:rPr>
        <w:t xml:space="preserve"> </w:t>
      </w:r>
      <w:r w:rsidR="00621AE2" w:rsidRPr="004E706F">
        <w:rPr>
          <w:rFonts w:ascii="Times New Roman" w:hAnsi="Times New Roman" w:cs="Times New Roman"/>
          <w:color w:val="000000" w:themeColor="text1"/>
          <w:sz w:val="24"/>
        </w:rPr>
        <w:t xml:space="preserve">should no longer be </w:t>
      </w:r>
      <w:r w:rsidR="00500F31" w:rsidRPr="004E706F">
        <w:rPr>
          <w:rFonts w:ascii="Times New Roman" w:hAnsi="Times New Roman" w:cs="Times New Roman"/>
          <w:color w:val="000000" w:themeColor="text1"/>
          <w:sz w:val="24"/>
        </w:rPr>
        <w:t>the sole object of</w:t>
      </w:r>
      <w:r w:rsidRPr="004E706F">
        <w:rPr>
          <w:rFonts w:ascii="Times New Roman" w:hAnsi="Times New Roman" w:cs="Times New Roman"/>
          <w:color w:val="000000" w:themeColor="text1"/>
          <w:sz w:val="24"/>
        </w:rPr>
        <w:t xml:space="preserve"> either educational policy or provision in our schools. Some four years later, </w:t>
      </w:r>
      <w:r w:rsidR="00BD560F" w:rsidRPr="004E706F">
        <w:rPr>
          <w:rFonts w:ascii="Times New Roman" w:hAnsi="Times New Roman" w:cs="Times New Roman"/>
          <w:color w:val="000000" w:themeColor="text1"/>
          <w:sz w:val="24"/>
        </w:rPr>
        <w:t>on the 13</w:t>
      </w:r>
      <w:r w:rsidR="00BD560F" w:rsidRPr="004E706F">
        <w:rPr>
          <w:rFonts w:ascii="Times New Roman" w:hAnsi="Times New Roman" w:cs="Times New Roman"/>
          <w:color w:val="000000" w:themeColor="text1"/>
          <w:sz w:val="24"/>
          <w:vertAlign w:val="superscript"/>
        </w:rPr>
        <w:t>th</w:t>
      </w:r>
      <w:r w:rsidR="00BD560F" w:rsidRPr="004E706F">
        <w:rPr>
          <w:rFonts w:ascii="Times New Roman" w:hAnsi="Times New Roman" w:cs="Times New Roman"/>
          <w:color w:val="000000" w:themeColor="text1"/>
          <w:sz w:val="24"/>
        </w:rPr>
        <w:t xml:space="preserve"> of March 2014</w:t>
      </w:r>
      <w:r w:rsidR="008E720B" w:rsidRPr="004E706F">
        <w:rPr>
          <w:rFonts w:ascii="Times New Roman" w:hAnsi="Times New Roman" w:cs="Times New Roman"/>
          <w:color w:val="000000" w:themeColor="text1"/>
          <w:sz w:val="24"/>
        </w:rPr>
        <w:t>,</w:t>
      </w:r>
      <w:r w:rsidR="00BD560F" w:rsidRPr="004E706F">
        <w:rPr>
          <w:rFonts w:ascii="Times New Roman" w:hAnsi="Times New Roman" w:cs="Times New Roman"/>
          <w:color w:val="000000" w:themeColor="text1"/>
          <w:sz w:val="24"/>
        </w:rPr>
        <w:t xml:space="preserve"> </w:t>
      </w:r>
      <w:r w:rsidR="00C82B7B" w:rsidRPr="004E706F">
        <w:rPr>
          <w:rFonts w:ascii="Times New Roman" w:hAnsi="Times New Roman" w:cs="Times New Roman"/>
          <w:color w:val="000000" w:themeColor="text1"/>
          <w:sz w:val="24"/>
        </w:rPr>
        <w:t>t</w:t>
      </w:r>
      <w:r w:rsidR="007376E5" w:rsidRPr="004E706F">
        <w:rPr>
          <w:rFonts w:ascii="Times New Roman" w:hAnsi="Times New Roman" w:cs="Times New Roman"/>
          <w:color w:val="000000" w:themeColor="text1"/>
          <w:sz w:val="24"/>
        </w:rPr>
        <w:t>he Coalition</w:t>
      </w:r>
      <w:r w:rsidRPr="004E706F">
        <w:rPr>
          <w:rFonts w:ascii="Times New Roman" w:hAnsi="Times New Roman" w:cs="Times New Roman"/>
          <w:color w:val="000000" w:themeColor="text1"/>
          <w:sz w:val="24"/>
        </w:rPr>
        <w:t xml:space="preserve"> </w:t>
      </w:r>
      <w:proofErr w:type="gramStart"/>
      <w:r w:rsidRPr="004E706F">
        <w:rPr>
          <w:rFonts w:ascii="Times New Roman" w:hAnsi="Times New Roman" w:cs="Times New Roman"/>
          <w:color w:val="000000" w:themeColor="text1"/>
          <w:sz w:val="24"/>
        </w:rPr>
        <w:t>government</w:t>
      </w:r>
      <w:r w:rsidR="007376E5" w:rsidRPr="004E706F">
        <w:rPr>
          <w:rFonts w:ascii="Times New Roman" w:hAnsi="Times New Roman" w:cs="Times New Roman"/>
          <w:color w:val="000000" w:themeColor="text1"/>
          <w:sz w:val="24"/>
        </w:rPr>
        <w:t>,</w:t>
      </w:r>
      <w:proofErr w:type="gramEnd"/>
      <w:r w:rsidR="007376E5" w:rsidRPr="004E706F">
        <w:rPr>
          <w:rFonts w:ascii="Times New Roman" w:hAnsi="Times New Roman" w:cs="Times New Roman"/>
          <w:color w:val="000000" w:themeColor="text1"/>
          <w:sz w:val="24"/>
        </w:rPr>
        <w:t xml:space="preserve"> led by David Cameron,</w:t>
      </w:r>
      <w:r w:rsidRPr="004E706F">
        <w:rPr>
          <w:rFonts w:ascii="Times New Roman" w:hAnsi="Times New Roman" w:cs="Times New Roman"/>
          <w:color w:val="000000" w:themeColor="text1"/>
          <w:sz w:val="24"/>
        </w:rPr>
        <w:t xml:space="preserve"> received Royal Assent for its ‘landma</w:t>
      </w:r>
      <w:r w:rsidR="00D63631" w:rsidRPr="004E706F">
        <w:rPr>
          <w:rFonts w:ascii="Times New Roman" w:hAnsi="Times New Roman" w:cs="Times New Roman"/>
          <w:color w:val="000000" w:themeColor="text1"/>
          <w:sz w:val="24"/>
        </w:rPr>
        <w:t>rk’ Children’s and Families Act</w:t>
      </w:r>
      <w:r w:rsidRPr="004E706F">
        <w:rPr>
          <w:rFonts w:ascii="Times New Roman" w:hAnsi="Times New Roman" w:cs="Times New Roman"/>
          <w:color w:val="000000" w:themeColor="text1"/>
          <w:sz w:val="24"/>
        </w:rPr>
        <w:t>.</w:t>
      </w:r>
      <w:r w:rsidR="00BD560F" w:rsidRPr="004E706F">
        <w:rPr>
          <w:rFonts w:ascii="Times New Roman" w:hAnsi="Times New Roman" w:cs="Times New Roman"/>
          <w:color w:val="000000" w:themeColor="text1"/>
          <w:sz w:val="24"/>
        </w:rPr>
        <w:t xml:space="preserve"> The G</w:t>
      </w:r>
      <w:r w:rsidR="00887B43" w:rsidRPr="004E706F">
        <w:rPr>
          <w:rFonts w:ascii="Times New Roman" w:hAnsi="Times New Roman" w:cs="Times New Roman"/>
          <w:color w:val="000000" w:themeColor="text1"/>
          <w:sz w:val="24"/>
        </w:rPr>
        <w:t>overnment</w:t>
      </w:r>
      <w:r w:rsidR="001B3C12" w:rsidRPr="004E706F">
        <w:rPr>
          <w:rFonts w:ascii="Times New Roman" w:hAnsi="Times New Roman" w:cs="Times New Roman"/>
          <w:color w:val="000000" w:themeColor="text1"/>
          <w:sz w:val="24"/>
        </w:rPr>
        <w:t xml:space="preserve"> stated</w:t>
      </w:r>
      <w:r w:rsidR="00887B43" w:rsidRPr="004E706F">
        <w:rPr>
          <w:rFonts w:ascii="Times New Roman" w:hAnsi="Times New Roman" w:cs="Times New Roman"/>
          <w:color w:val="000000" w:themeColor="text1"/>
          <w:sz w:val="24"/>
        </w:rPr>
        <w:t xml:space="preserve"> that this legislation and its as</w:t>
      </w:r>
      <w:r w:rsidR="001958CD" w:rsidRPr="004E706F">
        <w:rPr>
          <w:rFonts w:ascii="Times New Roman" w:hAnsi="Times New Roman" w:cs="Times New Roman"/>
          <w:color w:val="000000" w:themeColor="text1"/>
          <w:sz w:val="24"/>
        </w:rPr>
        <w:t xml:space="preserve">sociated </w:t>
      </w:r>
      <w:r w:rsidR="008A2EAC" w:rsidRPr="004E706F">
        <w:rPr>
          <w:rFonts w:ascii="Times New Roman" w:hAnsi="Times New Roman" w:cs="Times New Roman"/>
          <w:color w:val="000000" w:themeColor="text1"/>
          <w:sz w:val="24"/>
        </w:rPr>
        <w:t>SEN</w:t>
      </w:r>
      <w:r w:rsidR="00D76FEC" w:rsidRPr="004E706F">
        <w:rPr>
          <w:rFonts w:ascii="Times New Roman" w:hAnsi="Times New Roman" w:cs="Times New Roman"/>
          <w:color w:val="000000" w:themeColor="text1"/>
          <w:sz w:val="24"/>
        </w:rPr>
        <w:t xml:space="preserve">D </w:t>
      </w:r>
      <w:proofErr w:type="spellStart"/>
      <w:r w:rsidR="008A2EAC" w:rsidRPr="004E706F">
        <w:rPr>
          <w:rFonts w:ascii="Times New Roman" w:hAnsi="Times New Roman" w:cs="Times New Roman"/>
          <w:color w:val="000000" w:themeColor="text1"/>
          <w:sz w:val="24"/>
        </w:rPr>
        <w:t>CoP</w:t>
      </w:r>
      <w:proofErr w:type="spellEnd"/>
      <w:r w:rsidR="009737BB" w:rsidRPr="004E706F">
        <w:rPr>
          <w:rFonts w:ascii="Times New Roman" w:hAnsi="Times New Roman" w:cs="Times New Roman"/>
          <w:color w:val="000000" w:themeColor="text1"/>
          <w:sz w:val="24"/>
        </w:rPr>
        <w:t xml:space="preserve"> </w:t>
      </w:r>
      <w:r w:rsidR="00887B43" w:rsidRPr="004E706F">
        <w:rPr>
          <w:rFonts w:ascii="Times New Roman" w:hAnsi="Times New Roman" w:cs="Times New Roman"/>
          <w:color w:val="000000" w:themeColor="text1"/>
          <w:sz w:val="24"/>
        </w:rPr>
        <w:t>would offer greater protection and support for children</w:t>
      </w:r>
      <w:r w:rsidR="00114BD9" w:rsidRPr="004E706F">
        <w:rPr>
          <w:rFonts w:ascii="Times New Roman" w:hAnsi="Times New Roman" w:cs="Times New Roman"/>
          <w:color w:val="000000" w:themeColor="text1"/>
          <w:sz w:val="24"/>
        </w:rPr>
        <w:t>. In addition, Cameron</w:t>
      </w:r>
      <w:r w:rsidR="00887B43" w:rsidRPr="004E706F">
        <w:rPr>
          <w:rFonts w:ascii="Times New Roman" w:hAnsi="Times New Roman" w:cs="Times New Roman"/>
          <w:color w:val="000000" w:themeColor="text1"/>
          <w:sz w:val="24"/>
        </w:rPr>
        <w:t xml:space="preserve"> </w:t>
      </w:r>
      <w:r w:rsidR="00114BD9" w:rsidRPr="004E706F">
        <w:rPr>
          <w:rFonts w:ascii="Times New Roman" w:hAnsi="Times New Roman" w:cs="Times New Roman"/>
          <w:color w:val="000000" w:themeColor="text1"/>
          <w:sz w:val="24"/>
        </w:rPr>
        <w:t xml:space="preserve">detailed that </w:t>
      </w:r>
      <w:r w:rsidR="00887B43" w:rsidRPr="004E706F">
        <w:rPr>
          <w:rFonts w:ascii="Times New Roman" w:hAnsi="Times New Roman" w:cs="Times New Roman"/>
          <w:color w:val="000000" w:themeColor="text1"/>
          <w:sz w:val="24"/>
        </w:rPr>
        <w:t xml:space="preserve">ideology </w:t>
      </w:r>
      <w:r w:rsidR="00114BD9" w:rsidRPr="004E706F">
        <w:rPr>
          <w:rFonts w:ascii="Times New Roman" w:hAnsi="Times New Roman" w:cs="Times New Roman"/>
          <w:color w:val="000000" w:themeColor="text1"/>
          <w:sz w:val="24"/>
        </w:rPr>
        <w:t xml:space="preserve">would no longer </w:t>
      </w:r>
      <w:r w:rsidR="00887B43" w:rsidRPr="004E706F">
        <w:rPr>
          <w:rFonts w:ascii="Times New Roman" w:hAnsi="Times New Roman" w:cs="Times New Roman"/>
          <w:color w:val="000000" w:themeColor="text1"/>
          <w:sz w:val="24"/>
        </w:rPr>
        <w:t xml:space="preserve">dominate </w:t>
      </w:r>
      <w:r w:rsidR="00114BD9" w:rsidRPr="004E706F">
        <w:rPr>
          <w:rFonts w:ascii="Times New Roman" w:hAnsi="Times New Roman" w:cs="Times New Roman"/>
          <w:color w:val="000000" w:themeColor="text1"/>
          <w:sz w:val="24"/>
        </w:rPr>
        <w:t xml:space="preserve">policy </w:t>
      </w:r>
      <w:r w:rsidR="004B483C" w:rsidRPr="004E706F">
        <w:rPr>
          <w:rFonts w:ascii="Times New Roman" w:hAnsi="Times New Roman" w:cs="Times New Roman"/>
          <w:color w:val="000000" w:themeColor="text1"/>
          <w:sz w:val="24"/>
        </w:rPr>
        <w:t xml:space="preserve">and that, therefore, educational </w:t>
      </w:r>
      <w:r w:rsidR="00562878" w:rsidRPr="004E706F">
        <w:rPr>
          <w:rFonts w:ascii="Times New Roman" w:hAnsi="Times New Roman" w:cs="Times New Roman"/>
          <w:color w:val="000000" w:themeColor="text1"/>
          <w:sz w:val="24"/>
        </w:rPr>
        <w:t>p</w:t>
      </w:r>
      <w:r w:rsidR="00CD5E57" w:rsidRPr="004E706F">
        <w:rPr>
          <w:rFonts w:ascii="Times New Roman" w:hAnsi="Times New Roman" w:cs="Times New Roman"/>
          <w:color w:val="000000" w:themeColor="text1"/>
          <w:sz w:val="24"/>
        </w:rPr>
        <w:t xml:space="preserve">rovision </w:t>
      </w:r>
      <w:proofErr w:type="gramStart"/>
      <w:r w:rsidR="00CD5E57" w:rsidRPr="004E706F">
        <w:rPr>
          <w:rFonts w:ascii="Times New Roman" w:hAnsi="Times New Roman" w:cs="Times New Roman"/>
          <w:color w:val="000000" w:themeColor="text1"/>
          <w:sz w:val="24"/>
        </w:rPr>
        <w:t>w</w:t>
      </w:r>
      <w:r w:rsidR="001B3C12" w:rsidRPr="004E706F">
        <w:rPr>
          <w:rFonts w:ascii="Times New Roman" w:hAnsi="Times New Roman" w:cs="Times New Roman"/>
          <w:color w:val="000000" w:themeColor="text1"/>
          <w:sz w:val="24"/>
        </w:rPr>
        <w:t>ould no longer be dominated</w:t>
      </w:r>
      <w:proofErr w:type="gramEnd"/>
      <w:r w:rsidR="001B3C12" w:rsidRPr="004E706F">
        <w:rPr>
          <w:rFonts w:ascii="Times New Roman" w:hAnsi="Times New Roman" w:cs="Times New Roman"/>
          <w:color w:val="000000" w:themeColor="text1"/>
          <w:sz w:val="24"/>
        </w:rPr>
        <w:t xml:space="preserve"> by inclusive ideology</w:t>
      </w:r>
      <w:r w:rsidR="00D80609" w:rsidRPr="004E706F">
        <w:rPr>
          <w:rFonts w:ascii="Times New Roman" w:hAnsi="Times New Roman" w:cs="Times New Roman"/>
          <w:color w:val="000000" w:themeColor="text1"/>
          <w:sz w:val="24"/>
        </w:rPr>
        <w:t xml:space="preserve">. </w:t>
      </w:r>
      <w:r w:rsidR="001B3C12" w:rsidRPr="004E706F">
        <w:rPr>
          <w:rFonts w:ascii="Times New Roman" w:hAnsi="Times New Roman" w:cs="Times New Roman"/>
          <w:color w:val="000000" w:themeColor="text1"/>
          <w:sz w:val="24"/>
        </w:rPr>
        <w:t xml:space="preserve"> </w:t>
      </w:r>
    </w:p>
    <w:p w14:paraId="76BF6151" w14:textId="68B7DDC9" w:rsidR="007247CE" w:rsidRPr="004E706F" w:rsidRDefault="00CD37A7" w:rsidP="004D34EB">
      <w:pPr>
        <w:tabs>
          <w:tab w:val="left" w:pos="2127"/>
        </w:tabs>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In this </w:t>
      </w:r>
      <w:proofErr w:type="gramStart"/>
      <w:r w:rsidRPr="004E706F">
        <w:rPr>
          <w:rFonts w:ascii="Times New Roman" w:hAnsi="Times New Roman" w:cs="Times New Roman"/>
          <w:color w:val="000000" w:themeColor="text1"/>
          <w:sz w:val="24"/>
        </w:rPr>
        <w:t>article</w:t>
      </w:r>
      <w:proofErr w:type="gramEnd"/>
      <w:r w:rsidR="003100EE" w:rsidRPr="004E706F">
        <w:rPr>
          <w:rFonts w:ascii="Times New Roman" w:hAnsi="Times New Roman" w:cs="Times New Roman"/>
          <w:color w:val="000000" w:themeColor="text1"/>
          <w:sz w:val="24"/>
        </w:rPr>
        <w:t xml:space="preserve"> we want to analyse, </w:t>
      </w:r>
      <w:r w:rsidR="003F593C" w:rsidRPr="004E706F">
        <w:rPr>
          <w:rFonts w:ascii="Times New Roman" w:hAnsi="Times New Roman" w:cs="Times New Roman"/>
          <w:color w:val="000000" w:themeColor="text1"/>
          <w:sz w:val="24"/>
        </w:rPr>
        <w:t>problematize</w:t>
      </w:r>
      <w:r w:rsidR="00146F0C" w:rsidRPr="004E706F">
        <w:rPr>
          <w:rFonts w:ascii="Times New Roman" w:hAnsi="Times New Roman" w:cs="Times New Roman"/>
          <w:color w:val="000000" w:themeColor="text1"/>
          <w:sz w:val="24"/>
        </w:rPr>
        <w:t>, explore</w:t>
      </w:r>
      <w:r w:rsidRPr="004E706F">
        <w:rPr>
          <w:rFonts w:ascii="Times New Roman" w:hAnsi="Times New Roman" w:cs="Times New Roman"/>
          <w:color w:val="000000" w:themeColor="text1"/>
          <w:sz w:val="24"/>
        </w:rPr>
        <w:t xml:space="preserve"> and </w:t>
      </w:r>
      <w:r w:rsidR="003F593C" w:rsidRPr="004E706F">
        <w:rPr>
          <w:rFonts w:ascii="Times New Roman" w:hAnsi="Times New Roman" w:cs="Times New Roman"/>
          <w:color w:val="000000" w:themeColor="text1"/>
          <w:sz w:val="24"/>
        </w:rPr>
        <w:t>rematerialize</w:t>
      </w:r>
      <w:r w:rsidR="006C5DC0" w:rsidRPr="004E706F">
        <w:rPr>
          <w:rFonts w:ascii="Times New Roman" w:hAnsi="Times New Roman" w:cs="Times New Roman"/>
          <w:color w:val="000000" w:themeColor="text1"/>
          <w:sz w:val="24"/>
        </w:rPr>
        <w:t xml:space="preserve"> this policy by </w:t>
      </w:r>
      <w:r w:rsidR="00015D30" w:rsidRPr="004E706F">
        <w:rPr>
          <w:rFonts w:ascii="Times New Roman" w:hAnsi="Times New Roman" w:cs="Times New Roman"/>
          <w:color w:val="000000" w:themeColor="text1"/>
          <w:sz w:val="24"/>
        </w:rPr>
        <w:t xml:space="preserve">examining its </w:t>
      </w:r>
      <w:r w:rsidR="006C16A2" w:rsidRPr="004E706F">
        <w:rPr>
          <w:rFonts w:ascii="Times New Roman" w:hAnsi="Times New Roman" w:cs="Times New Roman"/>
          <w:color w:val="000000" w:themeColor="text1"/>
          <w:sz w:val="24"/>
        </w:rPr>
        <w:t>SEN</w:t>
      </w:r>
      <w:r w:rsidR="00D76FEC" w:rsidRPr="004E706F">
        <w:rPr>
          <w:rFonts w:ascii="Times New Roman" w:hAnsi="Times New Roman" w:cs="Times New Roman"/>
          <w:color w:val="000000" w:themeColor="text1"/>
          <w:sz w:val="24"/>
        </w:rPr>
        <w:t xml:space="preserve">D </w:t>
      </w:r>
      <w:proofErr w:type="spellStart"/>
      <w:r w:rsidR="006C16A2" w:rsidRPr="004E706F">
        <w:rPr>
          <w:rFonts w:ascii="Times New Roman" w:hAnsi="Times New Roman" w:cs="Times New Roman"/>
          <w:color w:val="000000" w:themeColor="text1"/>
          <w:sz w:val="24"/>
        </w:rPr>
        <w:t>Co</w:t>
      </w:r>
      <w:r w:rsidR="00157759" w:rsidRPr="004E706F">
        <w:rPr>
          <w:rFonts w:ascii="Times New Roman" w:hAnsi="Times New Roman" w:cs="Times New Roman"/>
          <w:color w:val="000000" w:themeColor="text1"/>
          <w:sz w:val="24"/>
        </w:rPr>
        <w:t>P</w:t>
      </w:r>
      <w:proofErr w:type="spellEnd"/>
      <w:r w:rsidRPr="004E706F">
        <w:rPr>
          <w:rFonts w:ascii="Times New Roman" w:hAnsi="Times New Roman" w:cs="Times New Roman"/>
          <w:color w:val="000000" w:themeColor="text1"/>
          <w:sz w:val="24"/>
        </w:rPr>
        <w:t xml:space="preserve"> through the lens of</w:t>
      </w:r>
      <w:r w:rsidR="00B82B85" w:rsidRPr="004E706F">
        <w:rPr>
          <w:rFonts w:ascii="Times New Roman" w:hAnsi="Times New Roman" w:cs="Times New Roman"/>
          <w:color w:val="000000" w:themeColor="text1"/>
          <w:sz w:val="24"/>
        </w:rPr>
        <w:t xml:space="preserve"> a queer</w:t>
      </w:r>
      <w:r w:rsidRPr="004E706F">
        <w:rPr>
          <w:rFonts w:ascii="Times New Roman" w:hAnsi="Times New Roman" w:cs="Times New Roman"/>
          <w:color w:val="000000" w:themeColor="text1"/>
          <w:sz w:val="24"/>
        </w:rPr>
        <w:t xml:space="preserve"> </w:t>
      </w:r>
      <w:r w:rsidR="00B82B85" w:rsidRPr="004E706F">
        <w:rPr>
          <w:rFonts w:ascii="Times New Roman" w:hAnsi="Times New Roman" w:cs="Times New Roman"/>
          <w:color w:val="000000" w:themeColor="text1"/>
          <w:sz w:val="24"/>
        </w:rPr>
        <w:t xml:space="preserve">phenomenological approach to </w:t>
      </w:r>
      <w:r w:rsidRPr="004E706F">
        <w:rPr>
          <w:rFonts w:ascii="Times New Roman" w:hAnsi="Times New Roman" w:cs="Times New Roman"/>
          <w:color w:val="000000" w:themeColor="text1"/>
          <w:sz w:val="24"/>
        </w:rPr>
        <w:t xml:space="preserve">embodiment. </w:t>
      </w:r>
      <w:r w:rsidR="00BE141D" w:rsidRPr="004E706F">
        <w:rPr>
          <w:rFonts w:ascii="Times New Roman" w:hAnsi="Times New Roman" w:cs="Times New Roman"/>
          <w:color w:val="000000" w:themeColor="text1"/>
          <w:sz w:val="24"/>
        </w:rPr>
        <w:t>W</w:t>
      </w:r>
      <w:r w:rsidR="006C5DC0" w:rsidRPr="004E706F">
        <w:rPr>
          <w:rFonts w:ascii="Times New Roman" w:hAnsi="Times New Roman" w:cs="Times New Roman"/>
          <w:color w:val="000000" w:themeColor="text1"/>
          <w:sz w:val="24"/>
        </w:rPr>
        <w:t xml:space="preserve">e aim to interrogate and </w:t>
      </w:r>
      <w:r w:rsidR="005D1DB8" w:rsidRPr="004E706F">
        <w:rPr>
          <w:rFonts w:ascii="Times New Roman" w:hAnsi="Times New Roman" w:cs="Times New Roman"/>
          <w:color w:val="000000" w:themeColor="text1"/>
          <w:sz w:val="24"/>
        </w:rPr>
        <w:t xml:space="preserve">explore </w:t>
      </w:r>
      <w:r w:rsidRPr="004E706F">
        <w:rPr>
          <w:rFonts w:ascii="Times New Roman" w:hAnsi="Times New Roman" w:cs="Times New Roman"/>
          <w:color w:val="000000" w:themeColor="text1"/>
          <w:sz w:val="24"/>
        </w:rPr>
        <w:t>the ‘</w:t>
      </w:r>
      <w:proofErr w:type="spellStart"/>
      <w:r w:rsidR="00B37335" w:rsidRPr="004E706F">
        <w:rPr>
          <w:rFonts w:ascii="Times New Roman" w:hAnsi="Times New Roman" w:cs="Times New Roman"/>
          <w:color w:val="000000" w:themeColor="text1"/>
          <w:sz w:val="24"/>
        </w:rPr>
        <w:t>body</w:t>
      </w:r>
      <w:r w:rsidRPr="004E706F">
        <w:rPr>
          <w:rFonts w:ascii="Times New Roman" w:hAnsi="Times New Roman" w:cs="Times New Roman"/>
          <w:color w:val="000000" w:themeColor="text1"/>
          <w:sz w:val="24"/>
        </w:rPr>
        <w:t>politics</w:t>
      </w:r>
      <w:proofErr w:type="spellEnd"/>
      <w:r w:rsidRPr="004E706F">
        <w:rPr>
          <w:rFonts w:ascii="Times New Roman" w:hAnsi="Times New Roman" w:cs="Times New Roman"/>
          <w:color w:val="000000" w:themeColor="text1"/>
          <w:sz w:val="24"/>
        </w:rPr>
        <w:t xml:space="preserve">’ which are contained </w:t>
      </w:r>
      <w:r w:rsidR="001B3C12" w:rsidRPr="004E706F">
        <w:rPr>
          <w:rFonts w:ascii="Times New Roman" w:hAnsi="Times New Roman" w:cs="Times New Roman"/>
          <w:color w:val="000000" w:themeColor="text1"/>
          <w:sz w:val="24"/>
        </w:rPr>
        <w:t>within</w:t>
      </w:r>
      <w:r w:rsidR="00146F0C"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rPr>
        <w:t>this educational policy.</w:t>
      </w:r>
      <w:r w:rsidR="007132CA" w:rsidRPr="004E706F">
        <w:rPr>
          <w:rFonts w:ascii="Times New Roman" w:hAnsi="Times New Roman" w:cs="Times New Roman"/>
          <w:color w:val="000000" w:themeColor="text1"/>
          <w:sz w:val="24"/>
        </w:rPr>
        <w:t xml:space="preserve"> Like </w:t>
      </w:r>
      <w:r w:rsidR="0095051C" w:rsidRPr="004E706F">
        <w:rPr>
          <w:rFonts w:ascii="Times New Roman" w:hAnsi="Times New Roman" w:cs="Times New Roman"/>
          <w:color w:val="000000" w:themeColor="text1"/>
          <w:sz w:val="24"/>
        </w:rPr>
        <w:t>Gale &amp;</w:t>
      </w:r>
      <w:r w:rsidR="00E936EF" w:rsidRPr="004E706F">
        <w:rPr>
          <w:rFonts w:ascii="Times New Roman" w:hAnsi="Times New Roman" w:cs="Times New Roman"/>
          <w:color w:val="000000" w:themeColor="text1"/>
          <w:sz w:val="24"/>
        </w:rPr>
        <w:t xml:space="preserve"> </w:t>
      </w:r>
      <w:proofErr w:type="spellStart"/>
      <w:r w:rsidR="00E936EF" w:rsidRPr="004E706F">
        <w:rPr>
          <w:rFonts w:ascii="Times New Roman" w:hAnsi="Times New Roman" w:cs="Times New Roman"/>
          <w:color w:val="000000" w:themeColor="text1"/>
          <w:sz w:val="24"/>
        </w:rPr>
        <w:t>Molla</w:t>
      </w:r>
      <w:proofErr w:type="spellEnd"/>
      <w:r w:rsidR="007132CA" w:rsidRPr="004E706F">
        <w:rPr>
          <w:rFonts w:ascii="Times New Roman" w:hAnsi="Times New Roman" w:cs="Times New Roman"/>
          <w:color w:val="000000" w:themeColor="text1"/>
          <w:sz w:val="24"/>
        </w:rPr>
        <w:t xml:space="preserve"> (</w:t>
      </w:r>
      <w:proofErr w:type="gramStart"/>
      <w:r w:rsidR="007132CA" w:rsidRPr="004E706F">
        <w:rPr>
          <w:rFonts w:ascii="Times New Roman" w:hAnsi="Times New Roman" w:cs="Times New Roman"/>
          <w:color w:val="000000" w:themeColor="text1"/>
          <w:sz w:val="24"/>
        </w:rPr>
        <w:t>2015)</w:t>
      </w:r>
      <w:proofErr w:type="gramEnd"/>
      <w:r w:rsidR="007132CA" w:rsidRPr="004E706F">
        <w:rPr>
          <w:rFonts w:ascii="Times New Roman" w:hAnsi="Times New Roman" w:cs="Times New Roman"/>
          <w:color w:val="000000" w:themeColor="text1"/>
          <w:sz w:val="24"/>
        </w:rPr>
        <w:t xml:space="preserve"> we </w:t>
      </w:r>
      <w:r w:rsidR="002E77CC" w:rsidRPr="004E706F">
        <w:rPr>
          <w:rFonts w:ascii="Times New Roman" w:hAnsi="Times New Roman" w:cs="Times New Roman"/>
          <w:color w:val="000000" w:themeColor="text1"/>
          <w:sz w:val="24"/>
        </w:rPr>
        <w:t>believe t</w:t>
      </w:r>
      <w:r w:rsidR="007132CA" w:rsidRPr="004E706F">
        <w:rPr>
          <w:rFonts w:ascii="Times New Roman" w:hAnsi="Times New Roman" w:cs="Times New Roman"/>
          <w:color w:val="000000" w:themeColor="text1"/>
          <w:sz w:val="24"/>
        </w:rPr>
        <w:t>his policy, like a</w:t>
      </w:r>
      <w:r w:rsidR="00B37335" w:rsidRPr="004E706F">
        <w:rPr>
          <w:rFonts w:ascii="Times New Roman" w:hAnsi="Times New Roman" w:cs="Times New Roman"/>
          <w:color w:val="000000" w:themeColor="text1"/>
          <w:sz w:val="24"/>
        </w:rPr>
        <w:t xml:space="preserve">ll government policies, cannot </w:t>
      </w:r>
      <w:r w:rsidR="00DE02A4" w:rsidRPr="004E706F">
        <w:rPr>
          <w:rFonts w:ascii="Times New Roman" w:hAnsi="Times New Roman" w:cs="Times New Roman"/>
          <w:color w:val="000000" w:themeColor="text1"/>
          <w:sz w:val="24"/>
        </w:rPr>
        <w:t>be read simply. I</w:t>
      </w:r>
      <w:r w:rsidR="007132CA" w:rsidRPr="004E706F">
        <w:rPr>
          <w:rFonts w:ascii="Times New Roman" w:hAnsi="Times New Roman" w:cs="Times New Roman"/>
          <w:color w:val="000000" w:themeColor="text1"/>
          <w:sz w:val="24"/>
        </w:rPr>
        <w:t xml:space="preserve">t is </w:t>
      </w:r>
      <w:proofErr w:type="gramStart"/>
      <w:r w:rsidR="007132CA" w:rsidRPr="004E706F">
        <w:rPr>
          <w:rFonts w:ascii="Times New Roman" w:hAnsi="Times New Roman" w:cs="Times New Roman"/>
          <w:color w:val="000000" w:themeColor="text1"/>
          <w:sz w:val="24"/>
        </w:rPr>
        <w:t>multi-layered</w:t>
      </w:r>
      <w:r w:rsidR="001B3C12" w:rsidRPr="004E706F">
        <w:rPr>
          <w:rFonts w:ascii="Times New Roman" w:hAnsi="Times New Roman" w:cs="Times New Roman"/>
          <w:color w:val="000000" w:themeColor="text1"/>
          <w:sz w:val="24"/>
        </w:rPr>
        <w:t xml:space="preserve"> </w:t>
      </w:r>
      <w:r w:rsidR="00484F3D" w:rsidRPr="004E706F">
        <w:rPr>
          <w:rFonts w:ascii="Times New Roman" w:hAnsi="Times New Roman" w:cs="Times New Roman"/>
          <w:color w:val="000000" w:themeColor="text1"/>
          <w:sz w:val="24"/>
        </w:rPr>
        <w:t xml:space="preserve">and in its folds, </w:t>
      </w:r>
      <w:r w:rsidR="007132CA" w:rsidRPr="004E706F">
        <w:rPr>
          <w:rFonts w:ascii="Times New Roman" w:hAnsi="Times New Roman" w:cs="Times New Roman"/>
          <w:color w:val="000000" w:themeColor="text1"/>
          <w:sz w:val="24"/>
        </w:rPr>
        <w:t>contours</w:t>
      </w:r>
      <w:r w:rsidR="00484F3D" w:rsidRPr="004E706F">
        <w:rPr>
          <w:rFonts w:ascii="Times New Roman" w:hAnsi="Times New Roman" w:cs="Times New Roman"/>
          <w:color w:val="000000" w:themeColor="text1"/>
          <w:sz w:val="24"/>
        </w:rPr>
        <w:t>, cracks and crevices</w:t>
      </w:r>
      <w:r w:rsidR="007132CA" w:rsidRPr="004E706F">
        <w:rPr>
          <w:rFonts w:ascii="Times New Roman" w:hAnsi="Times New Roman" w:cs="Times New Roman"/>
          <w:color w:val="000000" w:themeColor="text1"/>
          <w:sz w:val="24"/>
        </w:rPr>
        <w:t xml:space="preserve"> it contains</w:t>
      </w:r>
      <w:r w:rsidR="00B37335" w:rsidRPr="004E706F">
        <w:rPr>
          <w:rFonts w:ascii="Times New Roman" w:hAnsi="Times New Roman" w:cs="Times New Roman"/>
          <w:color w:val="000000" w:themeColor="text1"/>
          <w:sz w:val="24"/>
        </w:rPr>
        <w:t>, constrains</w:t>
      </w:r>
      <w:proofErr w:type="gramEnd"/>
      <w:r w:rsidR="007132CA" w:rsidRPr="004E706F">
        <w:rPr>
          <w:rFonts w:ascii="Times New Roman" w:hAnsi="Times New Roman" w:cs="Times New Roman"/>
          <w:color w:val="000000" w:themeColor="text1"/>
          <w:sz w:val="24"/>
        </w:rPr>
        <w:t xml:space="preserve"> and constructs privilege</w:t>
      </w:r>
      <w:r w:rsidR="00B37335" w:rsidRPr="004E706F">
        <w:rPr>
          <w:rFonts w:ascii="Times New Roman" w:hAnsi="Times New Roman" w:cs="Times New Roman"/>
          <w:color w:val="000000" w:themeColor="text1"/>
          <w:sz w:val="24"/>
        </w:rPr>
        <w:t xml:space="preserve"> as well as dispossession through </w:t>
      </w:r>
      <w:r w:rsidR="00DE7250" w:rsidRPr="004E706F">
        <w:rPr>
          <w:rFonts w:ascii="Times New Roman" w:hAnsi="Times New Roman" w:cs="Times New Roman"/>
          <w:color w:val="000000" w:themeColor="text1"/>
          <w:sz w:val="24"/>
        </w:rPr>
        <w:t>(</w:t>
      </w:r>
      <w:r w:rsidR="00B37335" w:rsidRPr="004E706F">
        <w:rPr>
          <w:rFonts w:ascii="Times New Roman" w:hAnsi="Times New Roman" w:cs="Times New Roman"/>
          <w:color w:val="000000" w:themeColor="text1"/>
          <w:sz w:val="24"/>
        </w:rPr>
        <w:t>re</w:t>
      </w:r>
      <w:r w:rsidR="00DE7250" w:rsidRPr="004E706F">
        <w:rPr>
          <w:rFonts w:ascii="Times New Roman" w:hAnsi="Times New Roman" w:cs="Times New Roman"/>
          <w:color w:val="000000" w:themeColor="text1"/>
          <w:sz w:val="24"/>
        </w:rPr>
        <w:t xml:space="preserve">) </w:t>
      </w:r>
      <w:r w:rsidR="00B37335" w:rsidRPr="004E706F">
        <w:rPr>
          <w:rFonts w:ascii="Times New Roman" w:hAnsi="Times New Roman" w:cs="Times New Roman"/>
          <w:color w:val="000000" w:themeColor="text1"/>
          <w:sz w:val="24"/>
        </w:rPr>
        <w:t>enforcing</w:t>
      </w:r>
      <w:r w:rsidR="00BB4FD3" w:rsidRPr="004E706F">
        <w:rPr>
          <w:rFonts w:ascii="Times New Roman" w:hAnsi="Times New Roman" w:cs="Times New Roman"/>
          <w:color w:val="000000" w:themeColor="text1"/>
          <w:sz w:val="24"/>
        </w:rPr>
        <w:t xml:space="preserve"> marginality and exclusion. Contra</w:t>
      </w:r>
      <w:r w:rsidR="001B3C12" w:rsidRPr="004E706F">
        <w:rPr>
          <w:rFonts w:ascii="Times New Roman" w:hAnsi="Times New Roman" w:cs="Times New Roman"/>
          <w:color w:val="000000" w:themeColor="text1"/>
          <w:sz w:val="24"/>
        </w:rPr>
        <w:t xml:space="preserve"> Cameron</w:t>
      </w:r>
      <w:r w:rsidR="005D1DB8" w:rsidRPr="004E706F">
        <w:rPr>
          <w:rFonts w:ascii="Times New Roman" w:hAnsi="Times New Roman" w:cs="Times New Roman"/>
          <w:color w:val="000000" w:themeColor="text1"/>
          <w:sz w:val="24"/>
        </w:rPr>
        <w:t>, it seems, we suggest</w:t>
      </w:r>
      <w:r w:rsidR="007132CA" w:rsidRPr="004E706F">
        <w:rPr>
          <w:rFonts w:ascii="Times New Roman" w:hAnsi="Times New Roman" w:cs="Times New Roman"/>
          <w:color w:val="000000" w:themeColor="text1"/>
          <w:sz w:val="24"/>
        </w:rPr>
        <w:t xml:space="preserve"> policies do not exist in a social vacuum but </w:t>
      </w:r>
      <w:proofErr w:type="gramStart"/>
      <w:r w:rsidR="007132CA" w:rsidRPr="004E706F">
        <w:rPr>
          <w:rFonts w:ascii="Times New Roman" w:hAnsi="Times New Roman" w:cs="Times New Roman"/>
          <w:color w:val="000000" w:themeColor="text1"/>
          <w:sz w:val="24"/>
        </w:rPr>
        <w:t>are always undergirded</w:t>
      </w:r>
      <w:proofErr w:type="gramEnd"/>
      <w:r w:rsidR="007132CA" w:rsidRPr="004E706F">
        <w:rPr>
          <w:rFonts w:ascii="Times New Roman" w:hAnsi="Times New Roman" w:cs="Times New Roman"/>
          <w:color w:val="000000" w:themeColor="text1"/>
          <w:sz w:val="24"/>
        </w:rPr>
        <w:t xml:space="preserve"> by ideology, assumptions, values and misrepresentations</w:t>
      </w:r>
      <w:r w:rsidR="00B37335" w:rsidRPr="004E706F">
        <w:rPr>
          <w:rFonts w:ascii="Times New Roman" w:hAnsi="Times New Roman" w:cs="Times New Roman"/>
          <w:color w:val="000000" w:themeColor="text1"/>
          <w:sz w:val="24"/>
        </w:rPr>
        <w:t xml:space="preserve"> </w:t>
      </w:r>
      <w:r w:rsidR="007E04F3" w:rsidRPr="004E706F">
        <w:rPr>
          <w:rFonts w:ascii="Times New Roman" w:hAnsi="Times New Roman" w:cs="Times New Roman"/>
          <w:color w:val="000000" w:themeColor="text1"/>
          <w:sz w:val="24"/>
        </w:rPr>
        <w:t>(Armstrong</w:t>
      </w:r>
      <w:r w:rsidR="00D34B03" w:rsidRPr="004E706F">
        <w:rPr>
          <w:rFonts w:ascii="Times New Roman" w:hAnsi="Times New Roman" w:cs="Times New Roman"/>
          <w:color w:val="000000" w:themeColor="text1"/>
          <w:sz w:val="24"/>
        </w:rPr>
        <w:t>,</w:t>
      </w:r>
      <w:r w:rsidR="007E04F3" w:rsidRPr="004E706F">
        <w:rPr>
          <w:rFonts w:ascii="Times New Roman" w:hAnsi="Times New Roman" w:cs="Times New Roman"/>
          <w:color w:val="000000" w:themeColor="text1"/>
          <w:sz w:val="24"/>
        </w:rPr>
        <w:t xml:space="preserve"> </w:t>
      </w:r>
      <w:r w:rsidR="007132CA" w:rsidRPr="004E706F">
        <w:rPr>
          <w:rFonts w:ascii="Times New Roman" w:hAnsi="Times New Roman" w:cs="Times New Roman"/>
          <w:color w:val="000000" w:themeColor="text1"/>
          <w:sz w:val="24"/>
        </w:rPr>
        <w:t>20</w:t>
      </w:r>
      <w:r w:rsidR="008E720B" w:rsidRPr="004E706F">
        <w:rPr>
          <w:rFonts w:ascii="Times New Roman" w:hAnsi="Times New Roman" w:cs="Times New Roman"/>
          <w:color w:val="000000" w:themeColor="text1"/>
          <w:sz w:val="24"/>
        </w:rPr>
        <w:t>00). Educational p</w:t>
      </w:r>
      <w:r w:rsidR="007132CA" w:rsidRPr="004E706F">
        <w:rPr>
          <w:rFonts w:ascii="Times New Roman" w:hAnsi="Times New Roman" w:cs="Times New Roman"/>
          <w:color w:val="000000" w:themeColor="text1"/>
          <w:sz w:val="24"/>
        </w:rPr>
        <w:t>olicies</w:t>
      </w:r>
      <w:r w:rsidR="00CC688A" w:rsidRPr="004E706F">
        <w:rPr>
          <w:rFonts w:ascii="Times New Roman" w:hAnsi="Times New Roman" w:cs="Times New Roman"/>
          <w:color w:val="000000" w:themeColor="text1"/>
          <w:sz w:val="24"/>
        </w:rPr>
        <w:t>,</w:t>
      </w:r>
      <w:r w:rsidR="007132CA" w:rsidRPr="004E706F">
        <w:rPr>
          <w:rFonts w:ascii="Times New Roman" w:hAnsi="Times New Roman" w:cs="Times New Roman"/>
          <w:color w:val="000000" w:themeColor="text1"/>
          <w:sz w:val="24"/>
        </w:rPr>
        <w:t xml:space="preserve"> </w:t>
      </w:r>
      <w:r w:rsidR="001B3C12" w:rsidRPr="004E706F">
        <w:rPr>
          <w:rFonts w:ascii="Times New Roman" w:hAnsi="Times New Roman" w:cs="Times New Roman"/>
          <w:color w:val="000000" w:themeColor="text1"/>
          <w:sz w:val="24"/>
        </w:rPr>
        <w:t>we suggest</w:t>
      </w:r>
      <w:r w:rsidR="00B23CC6" w:rsidRPr="004E706F">
        <w:rPr>
          <w:rFonts w:ascii="Times New Roman" w:hAnsi="Times New Roman" w:cs="Times New Roman"/>
          <w:color w:val="000000" w:themeColor="text1"/>
          <w:sz w:val="24"/>
        </w:rPr>
        <w:t>,</w:t>
      </w:r>
      <w:r w:rsidR="001B3C12" w:rsidRPr="004E706F">
        <w:rPr>
          <w:rFonts w:ascii="Times New Roman" w:hAnsi="Times New Roman" w:cs="Times New Roman"/>
          <w:color w:val="000000" w:themeColor="text1"/>
          <w:sz w:val="24"/>
        </w:rPr>
        <w:t xml:space="preserve"> </w:t>
      </w:r>
      <w:r w:rsidR="007132CA" w:rsidRPr="004E706F">
        <w:rPr>
          <w:rFonts w:ascii="Times New Roman" w:hAnsi="Times New Roman" w:cs="Times New Roman"/>
          <w:color w:val="000000" w:themeColor="text1"/>
          <w:sz w:val="24"/>
        </w:rPr>
        <w:t>colonise practice with an over co</w:t>
      </w:r>
      <w:r w:rsidR="001F349B" w:rsidRPr="004E706F">
        <w:rPr>
          <w:rFonts w:ascii="Times New Roman" w:hAnsi="Times New Roman" w:cs="Times New Roman"/>
          <w:color w:val="000000" w:themeColor="text1"/>
          <w:sz w:val="24"/>
        </w:rPr>
        <w:t>ding machine (see Hodkinson</w:t>
      </w:r>
      <w:r w:rsidR="00D34B03" w:rsidRPr="004E706F">
        <w:rPr>
          <w:rFonts w:ascii="Times New Roman" w:hAnsi="Times New Roman" w:cs="Times New Roman"/>
          <w:color w:val="000000" w:themeColor="text1"/>
          <w:sz w:val="24"/>
        </w:rPr>
        <w:t>,</w:t>
      </w:r>
      <w:r w:rsidR="000F2D4A" w:rsidRPr="004E706F">
        <w:rPr>
          <w:rFonts w:ascii="Times New Roman" w:hAnsi="Times New Roman" w:cs="Times New Roman"/>
          <w:color w:val="000000" w:themeColor="text1"/>
          <w:sz w:val="24"/>
        </w:rPr>
        <w:t xml:space="preserve"> </w:t>
      </w:r>
      <w:r w:rsidR="0095051C" w:rsidRPr="004E706F">
        <w:rPr>
          <w:rFonts w:ascii="Times New Roman" w:hAnsi="Times New Roman" w:cs="Times New Roman"/>
          <w:color w:val="000000" w:themeColor="text1"/>
          <w:sz w:val="24"/>
        </w:rPr>
        <w:t xml:space="preserve">2013; </w:t>
      </w:r>
      <w:r w:rsidR="007132CA" w:rsidRPr="004E706F">
        <w:rPr>
          <w:rFonts w:ascii="Times New Roman" w:hAnsi="Times New Roman" w:cs="Times New Roman"/>
          <w:color w:val="000000" w:themeColor="text1"/>
          <w:sz w:val="24"/>
        </w:rPr>
        <w:t xml:space="preserve"> </w:t>
      </w:r>
      <w:proofErr w:type="spellStart"/>
      <w:r w:rsidR="007132CA" w:rsidRPr="004E706F">
        <w:rPr>
          <w:rFonts w:ascii="Times New Roman" w:hAnsi="Times New Roman" w:cs="Times New Roman"/>
          <w:color w:val="000000" w:themeColor="text1"/>
          <w:sz w:val="24"/>
        </w:rPr>
        <w:t>Del</w:t>
      </w:r>
      <w:r w:rsidR="00892DA0" w:rsidRPr="004E706F">
        <w:rPr>
          <w:rFonts w:ascii="Times New Roman" w:hAnsi="Times New Roman" w:cs="Times New Roman"/>
          <w:color w:val="000000" w:themeColor="text1"/>
          <w:sz w:val="24"/>
        </w:rPr>
        <w:t>e</w:t>
      </w:r>
      <w:r w:rsidR="007132CA" w:rsidRPr="004E706F">
        <w:rPr>
          <w:rFonts w:ascii="Times New Roman" w:hAnsi="Times New Roman" w:cs="Times New Roman"/>
          <w:color w:val="000000" w:themeColor="text1"/>
          <w:sz w:val="24"/>
        </w:rPr>
        <w:t>uze</w:t>
      </w:r>
      <w:proofErr w:type="spellEnd"/>
      <w:r w:rsidR="0095051C" w:rsidRPr="004E706F">
        <w:rPr>
          <w:rFonts w:ascii="Times New Roman" w:hAnsi="Times New Roman" w:cs="Times New Roman"/>
          <w:color w:val="000000" w:themeColor="text1"/>
          <w:sz w:val="24"/>
        </w:rPr>
        <w:t xml:space="preserve"> &amp; </w:t>
      </w:r>
      <w:proofErr w:type="spellStart"/>
      <w:r w:rsidR="007132CA" w:rsidRPr="004E706F">
        <w:rPr>
          <w:rFonts w:ascii="Times New Roman" w:hAnsi="Times New Roman" w:cs="Times New Roman"/>
          <w:color w:val="000000" w:themeColor="text1"/>
          <w:sz w:val="24"/>
        </w:rPr>
        <w:t>Guattari</w:t>
      </w:r>
      <w:proofErr w:type="spellEnd"/>
      <w:r w:rsidR="00D34B03" w:rsidRPr="004E706F">
        <w:rPr>
          <w:rFonts w:ascii="Times New Roman" w:hAnsi="Times New Roman" w:cs="Times New Roman"/>
          <w:color w:val="000000" w:themeColor="text1"/>
          <w:sz w:val="24"/>
        </w:rPr>
        <w:t>,</w:t>
      </w:r>
      <w:r w:rsidR="007132CA" w:rsidRPr="004E706F">
        <w:rPr>
          <w:rFonts w:ascii="Times New Roman" w:hAnsi="Times New Roman" w:cs="Times New Roman"/>
          <w:color w:val="000000" w:themeColor="text1"/>
          <w:sz w:val="24"/>
        </w:rPr>
        <w:t xml:space="preserve"> 1987)</w:t>
      </w:r>
      <w:r w:rsidR="00864DA7" w:rsidRPr="004E706F">
        <w:rPr>
          <w:rFonts w:ascii="Times New Roman" w:hAnsi="Times New Roman" w:cs="Times New Roman"/>
          <w:color w:val="000000" w:themeColor="text1"/>
          <w:sz w:val="24"/>
        </w:rPr>
        <w:t xml:space="preserve"> </w:t>
      </w:r>
      <w:r w:rsidR="00BE141D" w:rsidRPr="004E706F">
        <w:rPr>
          <w:rFonts w:ascii="Times New Roman" w:hAnsi="Times New Roman" w:cs="Times New Roman"/>
          <w:color w:val="000000" w:themeColor="text1"/>
          <w:sz w:val="24"/>
        </w:rPr>
        <w:t xml:space="preserve">that </w:t>
      </w:r>
      <w:r w:rsidR="00864DA7" w:rsidRPr="004E706F">
        <w:rPr>
          <w:rFonts w:ascii="Times New Roman" w:hAnsi="Times New Roman" w:cs="Times New Roman"/>
          <w:color w:val="000000" w:themeColor="text1"/>
          <w:sz w:val="24"/>
        </w:rPr>
        <w:t>collapse</w:t>
      </w:r>
      <w:r w:rsidR="00BE141D" w:rsidRPr="004E706F">
        <w:rPr>
          <w:rFonts w:ascii="Times New Roman" w:hAnsi="Times New Roman" w:cs="Times New Roman"/>
          <w:color w:val="000000" w:themeColor="text1"/>
          <w:sz w:val="24"/>
        </w:rPr>
        <w:t>s</w:t>
      </w:r>
      <w:r w:rsidR="007132CA" w:rsidRPr="004E706F">
        <w:rPr>
          <w:rFonts w:ascii="Times New Roman" w:hAnsi="Times New Roman" w:cs="Times New Roman"/>
          <w:color w:val="000000" w:themeColor="text1"/>
          <w:sz w:val="24"/>
        </w:rPr>
        <w:t xml:space="preserve"> and</w:t>
      </w:r>
      <w:r w:rsidR="00864DA7" w:rsidRPr="004E706F">
        <w:rPr>
          <w:rFonts w:ascii="Times New Roman" w:hAnsi="Times New Roman" w:cs="Times New Roman"/>
          <w:color w:val="000000" w:themeColor="text1"/>
          <w:sz w:val="24"/>
        </w:rPr>
        <w:t xml:space="preserve"> close</w:t>
      </w:r>
      <w:r w:rsidR="00BE141D" w:rsidRPr="004E706F">
        <w:rPr>
          <w:rFonts w:ascii="Times New Roman" w:hAnsi="Times New Roman" w:cs="Times New Roman"/>
          <w:color w:val="000000" w:themeColor="text1"/>
          <w:sz w:val="24"/>
        </w:rPr>
        <w:t>s</w:t>
      </w:r>
      <w:r w:rsidR="00B37335" w:rsidRPr="004E706F">
        <w:rPr>
          <w:rFonts w:ascii="Times New Roman" w:hAnsi="Times New Roman" w:cs="Times New Roman"/>
          <w:color w:val="000000" w:themeColor="text1"/>
          <w:sz w:val="24"/>
        </w:rPr>
        <w:t xml:space="preserve"> down</w:t>
      </w:r>
      <w:r w:rsidR="007132CA" w:rsidRPr="004E706F">
        <w:rPr>
          <w:rFonts w:ascii="Times New Roman" w:hAnsi="Times New Roman" w:cs="Times New Roman"/>
          <w:color w:val="000000" w:themeColor="text1"/>
          <w:sz w:val="24"/>
        </w:rPr>
        <w:t xml:space="preserve"> </w:t>
      </w:r>
      <w:r w:rsidR="00D62CBF" w:rsidRPr="004E706F">
        <w:rPr>
          <w:rFonts w:ascii="Times New Roman" w:hAnsi="Times New Roman" w:cs="Times New Roman"/>
          <w:color w:val="000000" w:themeColor="text1"/>
          <w:sz w:val="24"/>
        </w:rPr>
        <w:t xml:space="preserve">a </w:t>
      </w:r>
      <w:r w:rsidR="007132CA" w:rsidRPr="004E706F">
        <w:rPr>
          <w:rFonts w:ascii="Times New Roman" w:hAnsi="Times New Roman" w:cs="Times New Roman"/>
          <w:color w:val="000000" w:themeColor="text1"/>
          <w:sz w:val="24"/>
        </w:rPr>
        <w:t>‘multitude of oscillations’ (Chiesa,</w:t>
      </w:r>
      <w:r w:rsidR="00D34B03" w:rsidRPr="004E706F">
        <w:rPr>
          <w:rFonts w:ascii="Times New Roman" w:hAnsi="Times New Roman" w:cs="Times New Roman"/>
          <w:color w:val="000000" w:themeColor="text1"/>
          <w:sz w:val="24"/>
        </w:rPr>
        <w:t xml:space="preserve"> 2009, p. </w:t>
      </w:r>
      <w:r w:rsidR="007132CA" w:rsidRPr="004E706F">
        <w:rPr>
          <w:rFonts w:ascii="Times New Roman" w:hAnsi="Times New Roman" w:cs="Times New Roman"/>
          <w:color w:val="000000" w:themeColor="text1"/>
          <w:sz w:val="24"/>
        </w:rPr>
        <w:t>24)</w:t>
      </w:r>
      <w:r w:rsidR="00B37335" w:rsidRPr="004E706F">
        <w:rPr>
          <w:rFonts w:ascii="Times New Roman" w:hAnsi="Times New Roman" w:cs="Times New Roman"/>
          <w:color w:val="000000" w:themeColor="text1"/>
          <w:sz w:val="24"/>
        </w:rPr>
        <w:t xml:space="preserve"> </w:t>
      </w:r>
      <w:r w:rsidR="00D62CBF" w:rsidRPr="004E706F">
        <w:rPr>
          <w:rFonts w:ascii="Times New Roman" w:hAnsi="Times New Roman" w:cs="Times New Roman"/>
          <w:color w:val="000000" w:themeColor="text1"/>
          <w:sz w:val="24"/>
        </w:rPr>
        <w:t>so</w:t>
      </w:r>
      <w:r w:rsidR="00864DA7" w:rsidRPr="004E706F">
        <w:rPr>
          <w:rFonts w:ascii="Times New Roman" w:hAnsi="Times New Roman" w:cs="Times New Roman"/>
          <w:color w:val="000000" w:themeColor="text1"/>
          <w:sz w:val="24"/>
        </w:rPr>
        <w:t xml:space="preserve"> bring</w:t>
      </w:r>
      <w:r w:rsidR="00D1623F" w:rsidRPr="004E706F">
        <w:rPr>
          <w:rFonts w:ascii="Times New Roman" w:hAnsi="Times New Roman" w:cs="Times New Roman"/>
          <w:color w:val="000000" w:themeColor="text1"/>
          <w:sz w:val="24"/>
        </w:rPr>
        <w:t>ing</w:t>
      </w:r>
      <w:r w:rsidR="00864DA7" w:rsidRPr="004E706F">
        <w:rPr>
          <w:rFonts w:ascii="Times New Roman" w:hAnsi="Times New Roman" w:cs="Times New Roman"/>
          <w:color w:val="000000" w:themeColor="text1"/>
          <w:sz w:val="24"/>
        </w:rPr>
        <w:t xml:space="preserve"> </w:t>
      </w:r>
      <w:r w:rsidR="007132CA" w:rsidRPr="004E706F">
        <w:rPr>
          <w:rFonts w:ascii="Times New Roman" w:hAnsi="Times New Roman" w:cs="Times New Roman"/>
          <w:color w:val="000000" w:themeColor="text1"/>
          <w:sz w:val="24"/>
        </w:rPr>
        <w:t>‘homogeneity to the heterogeneous’ (</w:t>
      </w:r>
      <w:proofErr w:type="spellStart"/>
      <w:r w:rsidR="007132CA" w:rsidRPr="004E706F">
        <w:rPr>
          <w:rFonts w:ascii="Times New Roman" w:hAnsi="Times New Roman" w:cs="Times New Roman"/>
          <w:color w:val="000000" w:themeColor="text1"/>
          <w:sz w:val="24"/>
        </w:rPr>
        <w:t>Golberg</w:t>
      </w:r>
      <w:proofErr w:type="spellEnd"/>
      <w:r w:rsidR="00D34B03" w:rsidRPr="004E706F">
        <w:rPr>
          <w:rFonts w:ascii="Times New Roman" w:hAnsi="Times New Roman" w:cs="Times New Roman"/>
          <w:color w:val="000000" w:themeColor="text1"/>
          <w:sz w:val="24"/>
        </w:rPr>
        <w:t>,</w:t>
      </w:r>
      <w:r w:rsidR="007132CA" w:rsidRPr="004E706F">
        <w:rPr>
          <w:rFonts w:ascii="Times New Roman" w:hAnsi="Times New Roman" w:cs="Times New Roman"/>
          <w:color w:val="000000" w:themeColor="text1"/>
          <w:sz w:val="24"/>
        </w:rPr>
        <w:t xml:space="preserve"> 2</w:t>
      </w:r>
      <w:r w:rsidR="00D34B03" w:rsidRPr="004E706F">
        <w:rPr>
          <w:rFonts w:ascii="Times New Roman" w:hAnsi="Times New Roman" w:cs="Times New Roman"/>
          <w:color w:val="000000" w:themeColor="text1"/>
          <w:sz w:val="24"/>
        </w:rPr>
        <w:t>000, p.</w:t>
      </w:r>
      <w:r w:rsidR="007132CA" w:rsidRPr="004E706F">
        <w:rPr>
          <w:rFonts w:ascii="Times New Roman" w:hAnsi="Times New Roman" w:cs="Times New Roman"/>
          <w:color w:val="000000" w:themeColor="text1"/>
          <w:sz w:val="24"/>
        </w:rPr>
        <w:t xml:space="preserve"> 84)</w:t>
      </w:r>
      <w:r w:rsidR="00B37335" w:rsidRPr="004E706F">
        <w:rPr>
          <w:rFonts w:ascii="Times New Roman" w:hAnsi="Times New Roman" w:cs="Times New Roman"/>
          <w:color w:val="000000" w:themeColor="text1"/>
          <w:sz w:val="24"/>
        </w:rPr>
        <w:t>. Like Giroux (1993)</w:t>
      </w:r>
      <w:r w:rsidR="00867D44" w:rsidRPr="004E706F">
        <w:rPr>
          <w:rFonts w:ascii="Times New Roman" w:hAnsi="Times New Roman" w:cs="Times New Roman"/>
          <w:color w:val="000000" w:themeColor="text1"/>
          <w:sz w:val="24"/>
        </w:rPr>
        <w:t>,</w:t>
      </w:r>
      <w:r w:rsidR="00B37335" w:rsidRPr="004E706F">
        <w:rPr>
          <w:rFonts w:ascii="Times New Roman" w:hAnsi="Times New Roman" w:cs="Times New Roman"/>
          <w:color w:val="000000" w:themeColor="text1"/>
          <w:sz w:val="24"/>
        </w:rPr>
        <w:t xml:space="preserve"> we </w:t>
      </w:r>
      <w:r w:rsidR="00867D44" w:rsidRPr="004E706F">
        <w:rPr>
          <w:rFonts w:ascii="Times New Roman" w:hAnsi="Times New Roman" w:cs="Times New Roman"/>
          <w:color w:val="000000" w:themeColor="text1"/>
          <w:sz w:val="24"/>
        </w:rPr>
        <w:t xml:space="preserve">maintain </w:t>
      </w:r>
      <w:r w:rsidR="00B37335" w:rsidRPr="004E706F">
        <w:rPr>
          <w:rFonts w:ascii="Times New Roman" w:hAnsi="Times New Roman" w:cs="Times New Roman"/>
          <w:color w:val="000000" w:themeColor="text1"/>
          <w:sz w:val="24"/>
        </w:rPr>
        <w:t>that policies construct</w:t>
      </w:r>
      <w:r w:rsidR="00BE141D" w:rsidRPr="004E706F">
        <w:rPr>
          <w:rFonts w:ascii="Times New Roman" w:hAnsi="Times New Roman" w:cs="Times New Roman"/>
          <w:color w:val="000000" w:themeColor="text1"/>
          <w:sz w:val="24"/>
        </w:rPr>
        <w:t xml:space="preserve"> </w:t>
      </w:r>
      <w:r w:rsidR="00BE141D" w:rsidRPr="004E706F">
        <w:rPr>
          <w:rFonts w:ascii="Times New Roman" w:hAnsi="Times New Roman" w:cs="Times New Roman"/>
          <w:color w:val="000000" w:themeColor="text1"/>
          <w:sz w:val="24"/>
        </w:rPr>
        <w:lastRenderedPageBreak/>
        <w:t xml:space="preserve">and re-construct </w:t>
      </w:r>
      <w:r w:rsidR="004E7219" w:rsidRPr="004E706F">
        <w:rPr>
          <w:rFonts w:ascii="Times New Roman" w:hAnsi="Times New Roman" w:cs="Times New Roman"/>
          <w:color w:val="000000" w:themeColor="text1"/>
          <w:sz w:val="24"/>
        </w:rPr>
        <w:t xml:space="preserve">master narratives </w:t>
      </w:r>
      <w:r w:rsidR="00BE141D" w:rsidRPr="004E706F">
        <w:rPr>
          <w:rFonts w:ascii="Times New Roman" w:hAnsi="Times New Roman" w:cs="Times New Roman"/>
          <w:color w:val="000000" w:themeColor="text1"/>
          <w:sz w:val="24"/>
        </w:rPr>
        <w:t xml:space="preserve">by </w:t>
      </w:r>
      <w:r w:rsidR="00B37335" w:rsidRPr="004E706F">
        <w:rPr>
          <w:rFonts w:ascii="Times New Roman" w:hAnsi="Times New Roman" w:cs="Times New Roman"/>
          <w:color w:val="000000" w:themeColor="text1"/>
          <w:sz w:val="24"/>
        </w:rPr>
        <w:t xml:space="preserve">a sanctification of the dominant discourse. As </w:t>
      </w:r>
      <w:r w:rsidR="00DE02A4" w:rsidRPr="004E706F">
        <w:rPr>
          <w:rFonts w:ascii="Times New Roman" w:hAnsi="Times New Roman" w:cs="Times New Roman"/>
          <w:color w:val="000000" w:themeColor="text1"/>
          <w:sz w:val="24"/>
        </w:rPr>
        <w:t>such</w:t>
      </w:r>
      <w:r w:rsidR="00F618AC" w:rsidRPr="004E706F">
        <w:rPr>
          <w:rFonts w:ascii="Times New Roman" w:hAnsi="Times New Roman" w:cs="Times New Roman"/>
          <w:color w:val="000000" w:themeColor="text1"/>
          <w:sz w:val="24"/>
        </w:rPr>
        <w:t xml:space="preserve"> they</w:t>
      </w:r>
      <w:r w:rsidR="001B3C12" w:rsidRPr="004E706F">
        <w:rPr>
          <w:rFonts w:ascii="Times New Roman" w:hAnsi="Times New Roman" w:cs="Times New Roman"/>
          <w:color w:val="000000" w:themeColor="text1"/>
          <w:sz w:val="24"/>
        </w:rPr>
        <w:t xml:space="preserve"> are ‘linguistically, deployed panoptic technologies of power’ </w:t>
      </w:r>
      <w:r w:rsidR="00F618AC" w:rsidRPr="004E706F">
        <w:rPr>
          <w:rFonts w:ascii="Times New Roman" w:hAnsi="Times New Roman" w:cs="Times New Roman"/>
          <w:color w:val="000000" w:themeColor="text1"/>
          <w:sz w:val="24"/>
        </w:rPr>
        <w:t>(</w:t>
      </w:r>
      <w:proofErr w:type="spellStart"/>
      <w:r w:rsidR="00F618AC" w:rsidRPr="004E706F">
        <w:rPr>
          <w:rFonts w:ascii="Times New Roman" w:hAnsi="Times New Roman" w:cs="Times New Roman"/>
          <w:color w:val="000000" w:themeColor="text1"/>
          <w:sz w:val="24"/>
        </w:rPr>
        <w:t>Liasidou</w:t>
      </w:r>
      <w:proofErr w:type="spellEnd"/>
      <w:r w:rsidR="00D34B03" w:rsidRPr="004E706F">
        <w:rPr>
          <w:rFonts w:ascii="Times New Roman" w:hAnsi="Times New Roman" w:cs="Times New Roman"/>
          <w:color w:val="000000" w:themeColor="text1"/>
          <w:sz w:val="24"/>
        </w:rPr>
        <w:t>,</w:t>
      </w:r>
      <w:r w:rsidR="00F618AC" w:rsidRPr="004E706F">
        <w:rPr>
          <w:rFonts w:ascii="Times New Roman" w:hAnsi="Times New Roman" w:cs="Times New Roman"/>
          <w:color w:val="000000" w:themeColor="text1"/>
          <w:sz w:val="24"/>
        </w:rPr>
        <w:t xml:space="preserve"> 2008, </w:t>
      </w:r>
      <w:r w:rsidR="00D34B03" w:rsidRPr="004E706F">
        <w:rPr>
          <w:rFonts w:ascii="Times New Roman" w:hAnsi="Times New Roman" w:cs="Times New Roman"/>
          <w:color w:val="000000" w:themeColor="text1"/>
          <w:sz w:val="24"/>
        </w:rPr>
        <w:t xml:space="preserve">p. </w:t>
      </w:r>
      <w:r w:rsidR="00F618AC" w:rsidRPr="004E706F">
        <w:rPr>
          <w:rFonts w:ascii="Times New Roman" w:hAnsi="Times New Roman" w:cs="Times New Roman"/>
          <w:color w:val="000000" w:themeColor="text1"/>
          <w:sz w:val="24"/>
        </w:rPr>
        <w:t xml:space="preserve">408) </w:t>
      </w:r>
      <w:r w:rsidR="001B3C12" w:rsidRPr="004E706F">
        <w:rPr>
          <w:rFonts w:ascii="Times New Roman" w:hAnsi="Times New Roman" w:cs="Times New Roman"/>
          <w:color w:val="000000" w:themeColor="text1"/>
          <w:sz w:val="24"/>
        </w:rPr>
        <w:t xml:space="preserve">which </w:t>
      </w:r>
      <w:proofErr w:type="spellStart"/>
      <w:r w:rsidR="001B3C12" w:rsidRPr="004E706F">
        <w:rPr>
          <w:rFonts w:ascii="Times New Roman" w:hAnsi="Times New Roman" w:cs="Times New Roman"/>
          <w:color w:val="000000" w:themeColor="text1"/>
          <w:sz w:val="24"/>
        </w:rPr>
        <w:t>concretalise</w:t>
      </w:r>
      <w:proofErr w:type="spellEnd"/>
      <w:r w:rsidR="001B3C12" w:rsidRPr="004E706F">
        <w:rPr>
          <w:rFonts w:ascii="Times New Roman" w:hAnsi="Times New Roman" w:cs="Times New Roman"/>
          <w:color w:val="000000" w:themeColor="text1"/>
          <w:sz w:val="24"/>
        </w:rPr>
        <w:t xml:space="preserve"> ‘</w:t>
      </w:r>
      <w:r w:rsidR="009C3497" w:rsidRPr="004E706F">
        <w:rPr>
          <w:rFonts w:ascii="Times New Roman" w:hAnsi="Times New Roman" w:cs="Times New Roman"/>
          <w:color w:val="000000" w:themeColor="text1"/>
          <w:sz w:val="24"/>
        </w:rPr>
        <w:t>declarations</w:t>
      </w:r>
      <w:r w:rsidR="00676224" w:rsidRPr="004E706F">
        <w:rPr>
          <w:rFonts w:ascii="Times New Roman" w:hAnsi="Times New Roman" w:cs="Times New Roman"/>
          <w:color w:val="000000" w:themeColor="text1"/>
          <w:sz w:val="24"/>
        </w:rPr>
        <w:t xml:space="preserve"> of desirability’ (Gale &amp; </w:t>
      </w:r>
      <w:proofErr w:type="spellStart"/>
      <w:r w:rsidR="00676224" w:rsidRPr="004E706F">
        <w:rPr>
          <w:rFonts w:ascii="Times New Roman" w:hAnsi="Times New Roman" w:cs="Times New Roman"/>
          <w:color w:val="000000" w:themeColor="text1"/>
          <w:sz w:val="24"/>
        </w:rPr>
        <w:t>Molla</w:t>
      </w:r>
      <w:proofErr w:type="spellEnd"/>
      <w:r w:rsidR="00676224" w:rsidRPr="004E706F">
        <w:rPr>
          <w:rFonts w:ascii="Times New Roman" w:hAnsi="Times New Roman" w:cs="Times New Roman"/>
          <w:color w:val="000000" w:themeColor="text1"/>
          <w:sz w:val="24"/>
        </w:rPr>
        <w:t>, 2015</w:t>
      </w:r>
      <w:r w:rsidR="001B3C12" w:rsidRPr="004E706F">
        <w:rPr>
          <w:rFonts w:ascii="Times New Roman" w:hAnsi="Times New Roman" w:cs="Times New Roman"/>
          <w:color w:val="000000" w:themeColor="text1"/>
          <w:sz w:val="24"/>
        </w:rPr>
        <w:t xml:space="preserve">). </w:t>
      </w:r>
    </w:p>
    <w:p w14:paraId="58FD28E6" w14:textId="1F57CED6" w:rsidR="00C321D3" w:rsidRPr="004E706F" w:rsidRDefault="001B3C12" w:rsidP="004D34EB">
      <w:pPr>
        <w:tabs>
          <w:tab w:val="left" w:pos="2127"/>
        </w:tabs>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To us, then, policy </w:t>
      </w:r>
      <w:proofErr w:type="gramStart"/>
      <w:r w:rsidRPr="004E706F">
        <w:rPr>
          <w:rFonts w:ascii="Times New Roman" w:hAnsi="Times New Roman" w:cs="Times New Roman"/>
          <w:color w:val="000000" w:themeColor="text1"/>
          <w:sz w:val="24"/>
        </w:rPr>
        <w:t>is taken</w:t>
      </w:r>
      <w:proofErr w:type="gramEnd"/>
      <w:r w:rsidRPr="004E706F">
        <w:rPr>
          <w:rFonts w:ascii="Times New Roman" w:hAnsi="Times New Roman" w:cs="Times New Roman"/>
          <w:color w:val="000000" w:themeColor="text1"/>
          <w:sz w:val="24"/>
        </w:rPr>
        <w:t xml:space="preserve"> to mean a ‘calculated deployment of techniques and artefacts to organise human forces and capabilities into functioning networks o</w:t>
      </w:r>
      <w:r w:rsidR="00015D30" w:rsidRPr="004E706F">
        <w:rPr>
          <w:rFonts w:ascii="Times New Roman" w:hAnsi="Times New Roman" w:cs="Times New Roman"/>
          <w:color w:val="000000" w:themeColor="text1"/>
          <w:sz w:val="24"/>
        </w:rPr>
        <w:t xml:space="preserve">f power’ (Ball, 2003, </w:t>
      </w:r>
      <w:r w:rsidR="00D34B03" w:rsidRPr="004E706F">
        <w:rPr>
          <w:rFonts w:ascii="Times New Roman" w:hAnsi="Times New Roman" w:cs="Times New Roman"/>
          <w:color w:val="000000" w:themeColor="text1"/>
          <w:sz w:val="24"/>
        </w:rPr>
        <w:t xml:space="preserve">p. </w:t>
      </w:r>
      <w:r w:rsidR="00015D30" w:rsidRPr="004E706F">
        <w:rPr>
          <w:rFonts w:ascii="Times New Roman" w:hAnsi="Times New Roman" w:cs="Times New Roman"/>
          <w:color w:val="000000" w:themeColor="text1"/>
          <w:sz w:val="24"/>
        </w:rPr>
        <w:t xml:space="preserve">215). </w:t>
      </w:r>
      <w:r w:rsidR="0087461A" w:rsidRPr="004E706F">
        <w:rPr>
          <w:rFonts w:ascii="Times New Roman" w:hAnsi="Times New Roman" w:cs="Times New Roman"/>
          <w:color w:val="000000" w:themeColor="text1"/>
          <w:sz w:val="24"/>
        </w:rPr>
        <w:t xml:space="preserve">These ‘essential techniques’, as Foucault proposes in his book, </w:t>
      </w:r>
      <w:r w:rsidR="0087461A" w:rsidRPr="004E706F">
        <w:rPr>
          <w:rFonts w:ascii="Times New Roman" w:hAnsi="Times New Roman" w:cs="Times New Roman"/>
          <w:i/>
          <w:color w:val="000000" w:themeColor="text1"/>
          <w:sz w:val="24"/>
        </w:rPr>
        <w:t>Discipline and Punish</w:t>
      </w:r>
      <w:r w:rsidR="0087461A" w:rsidRPr="004E706F">
        <w:rPr>
          <w:rFonts w:ascii="Times New Roman" w:hAnsi="Times New Roman" w:cs="Times New Roman"/>
          <w:color w:val="000000" w:themeColor="text1"/>
          <w:sz w:val="24"/>
        </w:rPr>
        <w:t xml:space="preserve">, work to produce ‘subjected and practiced bodies, “docile bodies”’ (Foucault, 1991, p. 138). More specifically, </w:t>
      </w:r>
      <w:r w:rsidR="00567FD1" w:rsidRPr="004E706F">
        <w:rPr>
          <w:rFonts w:ascii="Times New Roman" w:hAnsi="Times New Roman" w:cs="Times New Roman"/>
          <w:color w:val="000000" w:themeColor="text1"/>
          <w:sz w:val="24"/>
        </w:rPr>
        <w:t xml:space="preserve">Foucault outlines </w:t>
      </w:r>
      <w:r w:rsidR="0087461A" w:rsidRPr="004E706F">
        <w:rPr>
          <w:rFonts w:ascii="Times New Roman" w:hAnsi="Times New Roman" w:cs="Times New Roman"/>
          <w:color w:val="000000" w:themeColor="text1"/>
          <w:sz w:val="24"/>
        </w:rPr>
        <w:t xml:space="preserve">three techniques: </w:t>
      </w:r>
      <w:r w:rsidR="0087461A" w:rsidRPr="004E706F">
        <w:rPr>
          <w:rFonts w:ascii="Times New Roman" w:hAnsi="Times New Roman" w:cs="Times New Roman"/>
          <w:i/>
          <w:color w:val="000000" w:themeColor="text1"/>
          <w:sz w:val="24"/>
        </w:rPr>
        <w:t xml:space="preserve">the art of distribution, the control of activity, and the organisation of geneses </w:t>
      </w:r>
      <w:r w:rsidR="0087461A" w:rsidRPr="004E706F">
        <w:rPr>
          <w:rFonts w:ascii="Times New Roman" w:hAnsi="Times New Roman" w:cs="Times New Roman"/>
          <w:color w:val="000000" w:themeColor="text1"/>
          <w:sz w:val="24"/>
        </w:rPr>
        <w:t xml:space="preserve">in an attempt to articulate disciplinary techniques of the body. </w:t>
      </w:r>
      <w:r w:rsidR="008E4247" w:rsidRPr="004E706F">
        <w:rPr>
          <w:rFonts w:ascii="Times New Roman" w:hAnsi="Times New Roman" w:cs="Times New Roman"/>
          <w:color w:val="000000" w:themeColor="text1"/>
          <w:sz w:val="24"/>
        </w:rPr>
        <w:t>Foucault</w:t>
      </w:r>
      <w:r w:rsidR="00B973FD" w:rsidRPr="004E706F">
        <w:rPr>
          <w:rFonts w:ascii="Times New Roman" w:hAnsi="Times New Roman" w:cs="Times New Roman"/>
          <w:color w:val="000000" w:themeColor="text1"/>
          <w:sz w:val="24"/>
        </w:rPr>
        <w:t xml:space="preserve"> (1977)</w:t>
      </w:r>
      <w:r w:rsidR="008E4247" w:rsidRPr="004E706F">
        <w:rPr>
          <w:rFonts w:ascii="Times New Roman" w:hAnsi="Times New Roman" w:cs="Times New Roman"/>
          <w:color w:val="000000" w:themeColor="text1"/>
          <w:sz w:val="24"/>
        </w:rPr>
        <w:t xml:space="preserve"> proposes that these techniques operate, in a number of institutions, prisons, asylums and schools alike as a matter of regulation, classific</w:t>
      </w:r>
      <w:r w:rsidR="00B973FD" w:rsidRPr="004E706F">
        <w:rPr>
          <w:rFonts w:ascii="Times New Roman" w:hAnsi="Times New Roman" w:cs="Times New Roman"/>
          <w:color w:val="000000" w:themeColor="text1"/>
          <w:sz w:val="24"/>
        </w:rPr>
        <w:t>ation, and control</w:t>
      </w:r>
      <w:r w:rsidR="008E4247" w:rsidRPr="004E706F">
        <w:rPr>
          <w:rFonts w:ascii="Times New Roman" w:hAnsi="Times New Roman" w:cs="Times New Roman"/>
          <w:color w:val="000000" w:themeColor="text1"/>
          <w:sz w:val="24"/>
        </w:rPr>
        <w:t xml:space="preserve">. </w:t>
      </w:r>
      <w:r w:rsidR="0087461A" w:rsidRPr="004E706F">
        <w:rPr>
          <w:rFonts w:ascii="Times New Roman" w:hAnsi="Times New Roman" w:cs="Times New Roman"/>
          <w:color w:val="000000" w:themeColor="text1"/>
          <w:sz w:val="24"/>
        </w:rPr>
        <w:t xml:space="preserve">These techniques, according to </w:t>
      </w:r>
      <w:proofErr w:type="spellStart"/>
      <w:r w:rsidR="0087461A" w:rsidRPr="004E706F">
        <w:rPr>
          <w:rFonts w:ascii="Times New Roman" w:hAnsi="Times New Roman" w:cs="Times New Roman"/>
          <w:color w:val="000000" w:themeColor="text1"/>
          <w:sz w:val="24"/>
        </w:rPr>
        <w:t>Markula</w:t>
      </w:r>
      <w:proofErr w:type="spellEnd"/>
      <w:r w:rsidR="0087461A" w:rsidRPr="004E706F">
        <w:rPr>
          <w:rFonts w:ascii="Times New Roman" w:hAnsi="Times New Roman" w:cs="Times New Roman"/>
          <w:color w:val="000000" w:themeColor="text1"/>
          <w:sz w:val="24"/>
        </w:rPr>
        <w:t xml:space="preserve"> &amp; Pringle (2006, p. 41)</w:t>
      </w:r>
      <w:r w:rsidR="00C70CBB" w:rsidRPr="004E706F">
        <w:rPr>
          <w:rFonts w:ascii="Times New Roman" w:hAnsi="Times New Roman" w:cs="Times New Roman"/>
          <w:color w:val="000000" w:themeColor="text1"/>
          <w:sz w:val="24"/>
        </w:rPr>
        <w:t>,</w:t>
      </w:r>
      <w:r w:rsidR="0087461A" w:rsidRPr="004E706F">
        <w:rPr>
          <w:rFonts w:ascii="Times New Roman" w:hAnsi="Times New Roman" w:cs="Times New Roman"/>
          <w:color w:val="000000" w:themeColor="text1"/>
          <w:sz w:val="24"/>
        </w:rPr>
        <w:t xml:space="preserve"> are concerned with ‘controlling the location of individuals and the production of work- via manipulation of space or architecture, the</w:t>
      </w:r>
      <w:r w:rsidR="0087461A" w:rsidRPr="004E706F">
        <w:rPr>
          <w:rFonts w:ascii="Times New Roman" w:hAnsi="Times New Roman" w:cs="Times New Roman"/>
          <w:i/>
          <w:color w:val="000000" w:themeColor="text1"/>
          <w:sz w:val="24"/>
        </w:rPr>
        <w:t xml:space="preserve"> </w:t>
      </w:r>
      <w:r w:rsidR="0087461A" w:rsidRPr="004E706F">
        <w:rPr>
          <w:rFonts w:ascii="Times New Roman" w:hAnsi="Times New Roman" w:cs="Times New Roman"/>
          <w:color w:val="000000" w:themeColor="text1"/>
          <w:sz w:val="24"/>
        </w:rPr>
        <w:t>organisation of time (e.g. rigid timetables) and the use of graduated, repetitive and systematised “exercises” to help produce docile but productive bodies’</w:t>
      </w:r>
      <w:r w:rsidR="006D6BAC" w:rsidRPr="004E706F">
        <w:rPr>
          <w:rFonts w:ascii="Times New Roman" w:hAnsi="Times New Roman" w:cs="Times New Roman"/>
          <w:color w:val="000000" w:themeColor="text1"/>
          <w:sz w:val="24"/>
        </w:rPr>
        <w:t>.</w:t>
      </w:r>
      <w:r w:rsidR="0008207E" w:rsidRPr="004E706F">
        <w:rPr>
          <w:rFonts w:ascii="Times New Roman" w:hAnsi="Times New Roman" w:cs="Times New Roman"/>
          <w:color w:val="000000" w:themeColor="text1"/>
          <w:sz w:val="24"/>
        </w:rPr>
        <w:t xml:space="preserve"> </w:t>
      </w:r>
      <w:r w:rsidR="00FF20F6" w:rsidRPr="004E706F">
        <w:rPr>
          <w:rFonts w:ascii="Times New Roman" w:hAnsi="Times New Roman" w:cs="Times New Roman"/>
          <w:color w:val="000000" w:themeColor="text1"/>
          <w:sz w:val="24"/>
        </w:rPr>
        <w:t>Subject to such techniques, then, the body is ‘manipulated, shaped,</w:t>
      </w:r>
      <w:r w:rsidR="00A42975" w:rsidRPr="004E706F">
        <w:rPr>
          <w:rFonts w:ascii="Times New Roman" w:hAnsi="Times New Roman" w:cs="Times New Roman"/>
          <w:color w:val="000000" w:themeColor="text1"/>
          <w:sz w:val="24"/>
        </w:rPr>
        <w:t xml:space="preserve"> [and]</w:t>
      </w:r>
      <w:r w:rsidR="00FF20F6" w:rsidRPr="004E706F">
        <w:rPr>
          <w:rFonts w:ascii="Times New Roman" w:hAnsi="Times New Roman" w:cs="Times New Roman"/>
          <w:color w:val="000000" w:themeColor="text1"/>
          <w:sz w:val="24"/>
        </w:rPr>
        <w:t xml:space="preserve"> </w:t>
      </w:r>
      <w:proofErr w:type="gramStart"/>
      <w:r w:rsidR="00FF20F6" w:rsidRPr="004E706F">
        <w:rPr>
          <w:rFonts w:ascii="Times New Roman" w:hAnsi="Times New Roman" w:cs="Times New Roman"/>
          <w:color w:val="000000" w:themeColor="text1"/>
          <w:sz w:val="24"/>
        </w:rPr>
        <w:t>trained’</w:t>
      </w:r>
      <w:r w:rsidR="00A42975" w:rsidRPr="004E706F">
        <w:rPr>
          <w:rFonts w:ascii="Times New Roman" w:hAnsi="Times New Roman" w:cs="Times New Roman"/>
          <w:color w:val="000000" w:themeColor="text1"/>
          <w:sz w:val="24"/>
        </w:rPr>
        <w:t>,</w:t>
      </w:r>
      <w:proofErr w:type="gramEnd"/>
      <w:r w:rsidR="00FF20F6" w:rsidRPr="004E706F">
        <w:rPr>
          <w:rFonts w:ascii="Times New Roman" w:hAnsi="Times New Roman" w:cs="Times New Roman"/>
          <w:color w:val="000000" w:themeColor="text1"/>
          <w:sz w:val="24"/>
        </w:rPr>
        <w:t xml:space="preserve"> it ‘obeys, responds, becomes skilful and increases its forces’ (Foucault, 1977. P. 136). </w:t>
      </w:r>
      <w:r w:rsidR="00015D30" w:rsidRPr="004E706F">
        <w:rPr>
          <w:rFonts w:ascii="Times New Roman" w:hAnsi="Times New Roman" w:cs="Times New Roman"/>
          <w:color w:val="000000" w:themeColor="text1"/>
          <w:sz w:val="24"/>
        </w:rPr>
        <w:t>If o</w:t>
      </w:r>
      <w:r w:rsidRPr="004E706F">
        <w:rPr>
          <w:rFonts w:ascii="Times New Roman" w:hAnsi="Times New Roman" w:cs="Times New Roman"/>
          <w:color w:val="000000" w:themeColor="text1"/>
          <w:sz w:val="24"/>
        </w:rPr>
        <w:t xml:space="preserve">ne </w:t>
      </w:r>
      <w:r w:rsidR="00C321D3" w:rsidRPr="004E706F">
        <w:rPr>
          <w:rFonts w:ascii="Times New Roman" w:hAnsi="Times New Roman" w:cs="Times New Roman"/>
          <w:color w:val="000000" w:themeColor="text1"/>
          <w:sz w:val="24"/>
        </w:rPr>
        <w:t>applies</w:t>
      </w:r>
      <w:r w:rsidRPr="004E706F">
        <w:rPr>
          <w:rFonts w:ascii="Times New Roman" w:hAnsi="Times New Roman" w:cs="Times New Roman"/>
          <w:color w:val="000000" w:themeColor="text1"/>
          <w:sz w:val="24"/>
        </w:rPr>
        <w:t xml:space="preserve"> this premise </w:t>
      </w:r>
      <w:r w:rsidR="00C321D3" w:rsidRPr="004E706F">
        <w:rPr>
          <w:rFonts w:ascii="Times New Roman" w:hAnsi="Times New Roman" w:cs="Times New Roman"/>
          <w:color w:val="000000" w:themeColor="text1"/>
          <w:sz w:val="24"/>
        </w:rPr>
        <w:t>to</w:t>
      </w:r>
      <w:r w:rsidRPr="004E706F">
        <w:rPr>
          <w:rFonts w:ascii="Times New Roman" w:hAnsi="Times New Roman" w:cs="Times New Roman"/>
          <w:color w:val="000000" w:themeColor="text1"/>
          <w:sz w:val="24"/>
        </w:rPr>
        <w:t xml:space="preserve"> the Child</w:t>
      </w:r>
      <w:r w:rsidR="00D63631" w:rsidRPr="004E706F">
        <w:rPr>
          <w:rFonts w:ascii="Times New Roman" w:hAnsi="Times New Roman" w:cs="Times New Roman"/>
          <w:color w:val="000000" w:themeColor="text1"/>
          <w:sz w:val="24"/>
        </w:rPr>
        <w:t>ren and Families Act</w:t>
      </w:r>
      <w:r w:rsidR="00DE25BC" w:rsidRPr="004E706F">
        <w:rPr>
          <w:rFonts w:ascii="Times New Roman" w:hAnsi="Times New Roman" w:cs="Times New Roman"/>
          <w:color w:val="000000" w:themeColor="text1"/>
          <w:sz w:val="24"/>
        </w:rPr>
        <w:t xml:space="preserve"> </w:t>
      </w:r>
      <w:r w:rsidR="00DE25BC" w:rsidRPr="004E706F">
        <w:rPr>
          <w:rFonts w:ascii="Times New Roman" w:eastAsia="Times New Roman" w:hAnsi="Times New Roman" w:cs="Times New Roman"/>
          <w:color w:val="000000" w:themeColor="text1"/>
          <w:sz w:val="24"/>
          <w:szCs w:val="24"/>
          <w:lang w:eastAsia="en-GB"/>
        </w:rPr>
        <w:t>(</w:t>
      </w:r>
      <w:proofErr w:type="spellStart"/>
      <w:r w:rsidR="00DE25BC" w:rsidRPr="004E706F">
        <w:rPr>
          <w:rFonts w:ascii="Times New Roman" w:eastAsia="Times New Roman" w:hAnsi="Times New Roman" w:cs="Times New Roman"/>
          <w:color w:val="000000" w:themeColor="text1"/>
          <w:sz w:val="24"/>
          <w:szCs w:val="24"/>
          <w:lang w:eastAsia="en-GB"/>
        </w:rPr>
        <w:t>DfE</w:t>
      </w:r>
      <w:proofErr w:type="spellEnd"/>
      <w:r w:rsidR="00DE25BC" w:rsidRPr="004E706F">
        <w:rPr>
          <w:rFonts w:ascii="Times New Roman" w:eastAsia="Times New Roman" w:hAnsi="Times New Roman" w:cs="Times New Roman"/>
          <w:color w:val="000000" w:themeColor="text1"/>
          <w:sz w:val="24"/>
          <w:szCs w:val="24"/>
          <w:lang w:eastAsia="en-GB"/>
        </w:rPr>
        <w:t xml:space="preserve">, 2014) </w:t>
      </w:r>
      <w:r w:rsidR="006C16A2" w:rsidRPr="004E706F">
        <w:rPr>
          <w:rFonts w:ascii="Times New Roman" w:hAnsi="Times New Roman" w:cs="Times New Roman"/>
          <w:color w:val="000000" w:themeColor="text1"/>
          <w:sz w:val="24"/>
        </w:rPr>
        <w:t xml:space="preserve">and </w:t>
      </w:r>
      <w:r w:rsidR="00D63631" w:rsidRPr="004E706F">
        <w:rPr>
          <w:rFonts w:ascii="Times New Roman" w:hAnsi="Times New Roman" w:cs="Times New Roman"/>
          <w:color w:val="000000" w:themeColor="text1"/>
          <w:sz w:val="24"/>
        </w:rPr>
        <w:t xml:space="preserve">its </w:t>
      </w:r>
      <w:r w:rsidR="006C16A2" w:rsidRPr="004E706F">
        <w:rPr>
          <w:rFonts w:ascii="Times New Roman" w:hAnsi="Times New Roman" w:cs="Times New Roman"/>
          <w:color w:val="000000" w:themeColor="text1"/>
          <w:sz w:val="24"/>
        </w:rPr>
        <w:t>SEN</w:t>
      </w:r>
      <w:r w:rsidR="00DE25BC" w:rsidRPr="004E706F">
        <w:rPr>
          <w:rFonts w:ascii="Times New Roman" w:hAnsi="Times New Roman" w:cs="Times New Roman"/>
          <w:color w:val="000000" w:themeColor="text1"/>
          <w:sz w:val="24"/>
        </w:rPr>
        <w:t xml:space="preserve">D </w:t>
      </w:r>
      <w:proofErr w:type="spellStart"/>
      <w:r w:rsidR="006C16A2" w:rsidRPr="004E706F">
        <w:rPr>
          <w:rFonts w:ascii="Times New Roman" w:hAnsi="Times New Roman" w:cs="Times New Roman"/>
          <w:color w:val="000000" w:themeColor="text1"/>
          <w:sz w:val="24"/>
        </w:rPr>
        <w:t>Co</w:t>
      </w:r>
      <w:r w:rsidR="008E11D1" w:rsidRPr="004E706F">
        <w:rPr>
          <w:rFonts w:ascii="Times New Roman" w:hAnsi="Times New Roman" w:cs="Times New Roman"/>
          <w:color w:val="000000" w:themeColor="text1"/>
          <w:sz w:val="24"/>
        </w:rPr>
        <w:t>P</w:t>
      </w:r>
      <w:proofErr w:type="spellEnd"/>
      <w:r w:rsidR="00C321D3" w:rsidRPr="004E706F">
        <w:rPr>
          <w:rFonts w:ascii="Times New Roman" w:hAnsi="Times New Roman" w:cs="Times New Roman"/>
          <w:color w:val="000000" w:themeColor="text1"/>
          <w:sz w:val="24"/>
        </w:rPr>
        <w:t>, they</w:t>
      </w:r>
      <w:r w:rsidR="00BF184B" w:rsidRPr="004E706F">
        <w:rPr>
          <w:rFonts w:ascii="Times New Roman" w:hAnsi="Times New Roman" w:cs="Times New Roman"/>
          <w:color w:val="000000" w:themeColor="text1"/>
          <w:sz w:val="24"/>
        </w:rPr>
        <w:t xml:space="preserve"> </w:t>
      </w:r>
      <w:r w:rsidR="00691833" w:rsidRPr="004E706F">
        <w:rPr>
          <w:rFonts w:ascii="Times New Roman" w:hAnsi="Times New Roman" w:cs="Times New Roman"/>
          <w:color w:val="000000" w:themeColor="text1"/>
          <w:sz w:val="24"/>
        </w:rPr>
        <w:t xml:space="preserve">function as </w:t>
      </w:r>
      <w:r w:rsidR="008B5AF1" w:rsidRPr="004E706F">
        <w:rPr>
          <w:rFonts w:ascii="Times New Roman" w:hAnsi="Times New Roman" w:cs="Times New Roman"/>
          <w:color w:val="000000" w:themeColor="text1"/>
          <w:sz w:val="24"/>
        </w:rPr>
        <w:t xml:space="preserve">master </w:t>
      </w:r>
      <w:proofErr w:type="gramStart"/>
      <w:r w:rsidR="008B5AF1" w:rsidRPr="004E706F">
        <w:rPr>
          <w:rFonts w:ascii="Times New Roman" w:hAnsi="Times New Roman" w:cs="Times New Roman"/>
          <w:color w:val="000000" w:themeColor="text1"/>
          <w:sz w:val="24"/>
        </w:rPr>
        <w:t>narratives</w:t>
      </w:r>
      <w:r w:rsidR="00C321D3" w:rsidRPr="004E706F">
        <w:rPr>
          <w:rFonts w:ascii="Times New Roman" w:hAnsi="Times New Roman" w:cs="Times New Roman"/>
          <w:color w:val="000000" w:themeColor="text1"/>
          <w:sz w:val="24"/>
        </w:rPr>
        <w:t xml:space="preserve"> which</w:t>
      </w:r>
      <w:proofErr w:type="gramEnd"/>
      <w:r w:rsidR="00C321D3" w:rsidRPr="004E706F">
        <w:rPr>
          <w:rFonts w:ascii="Times New Roman" w:hAnsi="Times New Roman" w:cs="Times New Roman"/>
          <w:color w:val="000000" w:themeColor="text1"/>
          <w:sz w:val="24"/>
        </w:rPr>
        <w:t xml:space="preserve"> solidify</w:t>
      </w:r>
      <w:r w:rsidRPr="004E706F">
        <w:rPr>
          <w:rFonts w:ascii="Times New Roman" w:hAnsi="Times New Roman" w:cs="Times New Roman"/>
          <w:color w:val="000000" w:themeColor="text1"/>
          <w:sz w:val="24"/>
        </w:rPr>
        <w:t xml:space="preserve"> a story that has spatial, temporal and historical dimensions. </w:t>
      </w:r>
      <w:r w:rsidR="0008207E" w:rsidRPr="004E706F">
        <w:rPr>
          <w:rFonts w:ascii="Times New Roman" w:hAnsi="Times New Roman" w:cs="Times New Roman"/>
          <w:color w:val="000000" w:themeColor="text1"/>
          <w:sz w:val="24"/>
        </w:rPr>
        <w:t xml:space="preserve">That is, this policy deploys the aforementioned techniques as </w:t>
      </w:r>
      <w:r w:rsidR="00D80990" w:rsidRPr="004E706F">
        <w:rPr>
          <w:rFonts w:ascii="Times New Roman" w:hAnsi="Times New Roman" w:cs="Times New Roman"/>
          <w:color w:val="000000" w:themeColor="text1"/>
          <w:sz w:val="24"/>
        </w:rPr>
        <w:t>an operation of disciplinary power</w:t>
      </w:r>
      <w:r w:rsidR="008E4247" w:rsidRPr="004E706F">
        <w:rPr>
          <w:rFonts w:ascii="Times New Roman" w:hAnsi="Times New Roman" w:cs="Times New Roman"/>
          <w:color w:val="000000" w:themeColor="text1"/>
          <w:sz w:val="24"/>
        </w:rPr>
        <w:t xml:space="preserve">, a means of </w:t>
      </w:r>
      <w:r w:rsidR="004F35BE" w:rsidRPr="004E706F">
        <w:rPr>
          <w:rFonts w:ascii="Times New Roman" w:hAnsi="Times New Roman" w:cs="Times New Roman"/>
          <w:color w:val="000000" w:themeColor="text1"/>
          <w:sz w:val="24"/>
        </w:rPr>
        <w:t>distant yet highly regulated control</w:t>
      </w:r>
      <w:r w:rsidR="00D80990" w:rsidRPr="004E706F">
        <w:rPr>
          <w:rFonts w:ascii="Times New Roman" w:hAnsi="Times New Roman" w:cs="Times New Roman"/>
          <w:color w:val="000000" w:themeColor="text1"/>
          <w:sz w:val="24"/>
        </w:rPr>
        <w:t xml:space="preserve">. </w:t>
      </w:r>
      <w:r w:rsidR="0008207E"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rPr>
        <w:t xml:space="preserve">Within such </w:t>
      </w:r>
      <w:r w:rsidR="008B5AF1" w:rsidRPr="004E706F">
        <w:rPr>
          <w:rFonts w:ascii="Times New Roman" w:hAnsi="Times New Roman" w:cs="Times New Roman"/>
          <w:color w:val="000000" w:themeColor="text1"/>
          <w:sz w:val="24"/>
        </w:rPr>
        <w:t>narratives</w:t>
      </w:r>
      <w:r w:rsidR="00F618AC"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rPr>
        <w:t xml:space="preserve">‘linguistic </w:t>
      </w:r>
      <w:r w:rsidR="00C77075" w:rsidRPr="004E706F">
        <w:rPr>
          <w:rFonts w:ascii="Times New Roman" w:hAnsi="Times New Roman" w:cs="Times New Roman"/>
          <w:color w:val="000000" w:themeColor="text1"/>
          <w:sz w:val="24"/>
        </w:rPr>
        <w:t>predilections</w:t>
      </w:r>
      <w:r w:rsidRPr="004E706F">
        <w:rPr>
          <w:rFonts w:ascii="Times New Roman" w:hAnsi="Times New Roman" w:cs="Times New Roman"/>
          <w:color w:val="000000" w:themeColor="text1"/>
          <w:sz w:val="24"/>
        </w:rPr>
        <w:t xml:space="preserve"> of single words [become] purveyors of </w:t>
      </w:r>
      <w:r w:rsidR="00C77075" w:rsidRPr="004E706F">
        <w:rPr>
          <w:rFonts w:ascii="Times New Roman" w:hAnsi="Times New Roman" w:cs="Times New Roman"/>
          <w:color w:val="000000" w:themeColor="text1"/>
          <w:sz w:val="24"/>
        </w:rPr>
        <w:t>subjugation</w:t>
      </w:r>
      <w:r w:rsidR="00793AA4" w:rsidRPr="004E706F">
        <w:rPr>
          <w:rFonts w:ascii="Times New Roman" w:hAnsi="Times New Roman" w:cs="Times New Roman"/>
          <w:color w:val="000000" w:themeColor="text1"/>
          <w:sz w:val="24"/>
        </w:rPr>
        <w:t>’</w:t>
      </w:r>
      <w:r w:rsidR="00EF5A6C" w:rsidRPr="004E706F">
        <w:rPr>
          <w:rFonts w:ascii="Times New Roman" w:hAnsi="Times New Roman" w:cs="Times New Roman"/>
          <w:color w:val="000000" w:themeColor="text1"/>
          <w:sz w:val="24"/>
        </w:rPr>
        <w:t xml:space="preserve"> (</w:t>
      </w:r>
      <w:proofErr w:type="spellStart"/>
      <w:r w:rsidR="009C3497" w:rsidRPr="004E706F">
        <w:rPr>
          <w:rFonts w:ascii="Times New Roman" w:hAnsi="Times New Roman" w:cs="Times New Roman"/>
          <w:color w:val="000000" w:themeColor="text1"/>
          <w:sz w:val="24"/>
        </w:rPr>
        <w:t>Lias</w:t>
      </w:r>
      <w:r w:rsidR="00D34B03" w:rsidRPr="004E706F">
        <w:rPr>
          <w:rFonts w:ascii="Times New Roman" w:hAnsi="Times New Roman" w:cs="Times New Roman"/>
          <w:color w:val="000000" w:themeColor="text1"/>
          <w:sz w:val="24"/>
        </w:rPr>
        <w:t>idou</w:t>
      </w:r>
      <w:proofErr w:type="spellEnd"/>
      <w:r w:rsidR="00D34B03" w:rsidRPr="004E706F">
        <w:rPr>
          <w:rFonts w:ascii="Times New Roman" w:hAnsi="Times New Roman" w:cs="Times New Roman"/>
          <w:color w:val="000000" w:themeColor="text1"/>
          <w:sz w:val="24"/>
        </w:rPr>
        <w:t xml:space="preserve">, 2008, p. </w:t>
      </w:r>
      <w:r w:rsidR="00A51D98" w:rsidRPr="004E706F">
        <w:rPr>
          <w:rFonts w:ascii="Times New Roman" w:hAnsi="Times New Roman" w:cs="Times New Roman"/>
          <w:color w:val="000000" w:themeColor="text1"/>
          <w:sz w:val="24"/>
        </w:rPr>
        <w:t xml:space="preserve"> 488)</w:t>
      </w:r>
      <w:r w:rsidR="00D80990" w:rsidRPr="004E706F">
        <w:rPr>
          <w:rFonts w:ascii="Times New Roman" w:hAnsi="Times New Roman" w:cs="Times New Roman"/>
          <w:color w:val="000000" w:themeColor="text1"/>
          <w:sz w:val="24"/>
        </w:rPr>
        <w:t xml:space="preserve"> and prescriptions of docility</w:t>
      </w:r>
      <w:r w:rsidR="00A51D98" w:rsidRPr="004E706F">
        <w:rPr>
          <w:rFonts w:ascii="Times New Roman" w:hAnsi="Times New Roman" w:cs="Times New Roman"/>
          <w:color w:val="000000" w:themeColor="text1"/>
          <w:sz w:val="24"/>
        </w:rPr>
        <w:t>.</w:t>
      </w:r>
      <w:r w:rsidR="007247CE" w:rsidRPr="004E706F">
        <w:rPr>
          <w:rFonts w:ascii="Times New Roman" w:hAnsi="Times New Roman" w:cs="Times New Roman"/>
          <w:color w:val="000000" w:themeColor="text1"/>
          <w:sz w:val="24"/>
        </w:rPr>
        <w:t xml:space="preserve"> </w:t>
      </w:r>
      <w:r w:rsidR="00D80990" w:rsidRPr="004E706F">
        <w:rPr>
          <w:rFonts w:ascii="Times New Roman" w:hAnsi="Times New Roman" w:cs="Times New Roman"/>
          <w:color w:val="000000" w:themeColor="text1"/>
          <w:sz w:val="24"/>
        </w:rPr>
        <w:t xml:space="preserve"> </w:t>
      </w:r>
      <w:r w:rsidR="00A51D98" w:rsidRPr="004E706F">
        <w:rPr>
          <w:rFonts w:ascii="Times New Roman" w:hAnsi="Times New Roman" w:cs="Times New Roman"/>
          <w:color w:val="000000" w:themeColor="text1"/>
          <w:sz w:val="24"/>
        </w:rPr>
        <w:t>Following Alla</w:t>
      </w:r>
      <w:r w:rsidR="009C3497" w:rsidRPr="004E706F">
        <w:rPr>
          <w:rFonts w:ascii="Times New Roman" w:hAnsi="Times New Roman" w:cs="Times New Roman"/>
          <w:color w:val="000000" w:themeColor="text1"/>
          <w:sz w:val="24"/>
        </w:rPr>
        <w:t>n (2007)</w:t>
      </w:r>
      <w:r w:rsidR="00691833" w:rsidRPr="004E706F">
        <w:rPr>
          <w:rFonts w:ascii="Times New Roman" w:hAnsi="Times New Roman" w:cs="Times New Roman"/>
          <w:color w:val="000000" w:themeColor="text1"/>
          <w:sz w:val="24"/>
        </w:rPr>
        <w:t>,</w:t>
      </w:r>
      <w:r w:rsidR="009C3497" w:rsidRPr="004E706F">
        <w:rPr>
          <w:rFonts w:ascii="Times New Roman" w:hAnsi="Times New Roman" w:cs="Times New Roman"/>
          <w:color w:val="000000" w:themeColor="text1"/>
          <w:sz w:val="24"/>
        </w:rPr>
        <w:t xml:space="preserve"> </w:t>
      </w:r>
      <w:r w:rsidR="00691833" w:rsidRPr="004E706F">
        <w:rPr>
          <w:rFonts w:ascii="Times New Roman" w:hAnsi="Times New Roman" w:cs="Times New Roman"/>
          <w:color w:val="000000" w:themeColor="text1"/>
          <w:sz w:val="24"/>
        </w:rPr>
        <w:t xml:space="preserve">we recognise </w:t>
      </w:r>
      <w:r w:rsidR="009C3497" w:rsidRPr="004E706F">
        <w:rPr>
          <w:rFonts w:ascii="Times New Roman" w:hAnsi="Times New Roman" w:cs="Times New Roman"/>
          <w:color w:val="000000" w:themeColor="text1"/>
          <w:sz w:val="24"/>
        </w:rPr>
        <w:t>the political nature of language and how</w:t>
      </w:r>
      <w:r w:rsidR="00657E5F" w:rsidRPr="004E706F">
        <w:rPr>
          <w:rFonts w:ascii="Times New Roman" w:hAnsi="Times New Roman" w:cs="Times New Roman"/>
          <w:color w:val="000000" w:themeColor="text1"/>
          <w:sz w:val="24"/>
        </w:rPr>
        <w:t>,</w:t>
      </w:r>
      <w:r w:rsidR="009C3497" w:rsidRPr="004E706F">
        <w:rPr>
          <w:rFonts w:ascii="Times New Roman" w:hAnsi="Times New Roman" w:cs="Times New Roman"/>
          <w:color w:val="000000" w:themeColor="text1"/>
          <w:sz w:val="24"/>
        </w:rPr>
        <w:t xml:space="preserve"> in </w:t>
      </w:r>
      <w:proofErr w:type="spellStart"/>
      <w:r w:rsidR="009C3497" w:rsidRPr="004E706F">
        <w:rPr>
          <w:rFonts w:ascii="Times New Roman" w:hAnsi="Times New Roman" w:cs="Times New Roman"/>
          <w:color w:val="000000" w:themeColor="text1"/>
          <w:sz w:val="24"/>
        </w:rPr>
        <w:t>Foucauldian</w:t>
      </w:r>
      <w:proofErr w:type="spellEnd"/>
      <w:r w:rsidR="009C3497" w:rsidRPr="004E706F">
        <w:rPr>
          <w:rFonts w:ascii="Times New Roman" w:hAnsi="Times New Roman" w:cs="Times New Roman"/>
          <w:color w:val="000000" w:themeColor="text1"/>
          <w:sz w:val="24"/>
        </w:rPr>
        <w:t xml:space="preserve"> terms</w:t>
      </w:r>
      <w:r w:rsidR="00657E5F" w:rsidRPr="004E706F">
        <w:rPr>
          <w:rFonts w:ascii="Times New Roman" w:hAnsi="Times New Roman" w:cs="Times New Roman"/>
          <w:color w:val="000000" w:themeColor="text1"/>
          <w:sz w:val="24"/>
        </w:rPr>
        <w:t>,</w:t>
      </w:r>
      <w:r w:rsidR="009C3497" w:rsidRPr="004E706F">
        <w:rPr>
          <w:rFonts w:ascii="Times New Roman" w:hAnsi="Times New Roman" w:cs="Times New Roman"/>
          <w:color w:val="000000" w:themeColor="text1"/>
          <w:sz w:val="24"/>
        </w:rPr>
        <w:t xml:space="preserve"> policies </w:t>
      </w:r>
      <w:r w:rsidR="00DF29EB" w:rsidRPr="004E706F">
        <w:rPr>
          <w:rFonts w:ascii="Times New Roman" w:hAnsi="Times New Roman" w:cs="Times New Roman"/>
          <w:color w:val="000000" w:themeColor="text1"/>
          <w:sz w:val="24"/>
        </w:rPr>
        <w:t xml:space="preserve">work to fix </w:t>
      </w:r>
      <w:r w:rsidR="009C3497" w:rsidRPr="004E706F">
        <w:rPr>
          <w:rFonts w:ascii="Times New Roman" w:hAnsi="Times New Roman" w:cs="Times New Roman"/>
          <w:color w:val="000000" w:themeColor="text1"/>
          <w:sz w:val="24"/>
        </w:rPr>
        <w:t xml:space="preserve">‘contemporaneous </w:t>
      </w:r>
      <w:proofErr w:type="spellStart"/>
      <w:r w:rsidR="009C3497" w:rsidRPr="004E706F">
        <w:rPr>
          <w:rFonts w:ascii="Times New Roman" w:hAnsi="Times New Roman" w:cs="Times New Roman"/>
          <w:color w:val="000000" w:themeColor="text1"/>
          <w:sz w:val="24"/>
        </w:rPr>
        <w:t>biopolitics</w:t>
      </w:r>
      <w:proofErr w:type="spellEnd"/>
      <w:r w:rsidR="009C3497" w:rsidRPr="004E706F">
        <w:rPr>
          <w:rFonts w:ascii="Times New Roman" w:hAnsi="Times New Roman" w:cs="Times New Roman"/>
          <w:color w:val="000000" w:themeColor="text1"/>
          <w:sz w:val="24"/>
        </w:rPr>
        <w:t xml:space="preserve"> [and] the </w:t>
      </w:r>
      <w:r w:rsidR="001F4CE7" w:rsidRPr="004E706F">
        <w:rPr>
          <w:rFonts w:ascii="Times New Roman" w:hAnsi="Times New Roman" w:cs="Times New Roman"/>
          <w:color w:val="000000" w:themeColor="text1"/>
          <w:sz w:val="24"/>
        </w:rPr>
        <w:t>politics of life itself’ (Done</w:t>
      </w:r>
      <w:r w:rsidR="009C3497" w:rsidRPr="004E706F">
        <w:rPr>
          <w:rFonts w:ascii="Times New Roman" w:hAnsi="Times New Roman" w:cs="Times New Roman"/>
          <w:color w:val="000000" w:themeColor="text1"/>
          <w:sz w:val="24"/>
        </w:rPr>
        <w:t xml:space="preserve"> </w:t>
      </w:r>
      <w:proofErr w:type="spellStart"/>
      <w:r w:rsidR="009C3497" w:rsidRPr="004E706F">
        <w:rPr>
          <w:rFonts w:ascii="Times New Roman" w:hAnsi="Times New Roman" w:cs="Times New Roman"/>
          <w:i/>
          <w:color w:val="000000" w:themeColor="text1"/>
          <w:sz w:val="24"/>
        </w:rPr>
        <w:t>e</w:t>
      </w:r>
      <w:r w:rsidR="00FA44A1" w:rsidRPr="004E706F">
        <w:rPr>
          <w:rFonts w:ascii="Times New Roman" w:hAnsi="Times New Roman" w:cs="Times New Roman"/>
          <w:i/>
          <w:color w:val="000000" w:themeColor="text1"/>
          <w:sz w:val="24"/>
        </w:rPr>
        <w:t>t</w:t>
      </w:r>
      <w:proofErr w:type="spellEnd"/>
      <w:r w:rsidR="00FA44A1" w:rsidRPr="004E706F">
        <w:rPr>
          <w:rFonts w:ascii="Times New Roman" w:hAnsi="Times New Roman" w:cs="Times New Roman"/>
          <w:i/>
          <w:color w:val="000000" w:themeColor="text1"/>
          <w:sz w:val="24"/>
        </w:rPr>
        <w:t>. al</w:t>
      </w:r>
      <w:r w:rsidR="00D34B03" w:rsidRPr="004E706F">
        <w:rPr>
          <w:rFonts w:ascii="Times New Roman" w:hAnsi="Times New Roman" w:cs="Times New Roman"/>
          <w:color w:val="000000" w:themeColor="text1"/>
          <w:sz w:val="24"/>
        </w:rPr>
        <w:t xml:space="preserve">, 2015, p. </w:t>
      </w:r>
      <w:r w:rsidR="00FA44A1" w:rsidRPr="004E706F">
        <w:rPr>
          <w:rFonts w:ascii="Times New Roman" w:hAnsi="Times New Roman" w:cs="Times New Roman"/>
          <w:color w:val="000000" w:themeColor="text1"/>
          <w:sz w:val="24"/>
        </w:rPr>
        <w:t xml:space="preserve"> 867).</w:t>
      </w:r>
      <w:r w:rsidR="00741F56" w:rsidRPr="004E706F">
        <w:rPr>
          <w:rFonts w:ascii="Times New Roman" w:hAnsi="Times New Roman" w:cs="Times New Roman"/>
          <w:color w:val="000000" w:themeColor="text1"/>
          <w:sz w:val="24"/>
        </w:rPr>
        <w:t xml:space="preserve"> </w:t>
      </w:r>
      <w:proofErr w:type="gramStart"/>
      <w:r w:rsidR="00741F56" w:rsidRPr="004E706F">
        <w:rPr>
          <w:rFonts w:ascii="Times New Roman" w:hAnsi="Times New Roman" w:cs="Times New Roman"/>
          <w:color w:val="000000" w:themeColor="text1"/>
          <w:sz w:val="24"/>
        </w:rPr>
        <w:t>I</w:t>
      </w:r>
      <w:r w:rsidR="008B5AF1" w:rsidRPr="004E706F">
        <w:rPr>
          <w:rFonts w:ascii="Times New Roman" w:hAnsi="Times New Roman" w:cs="Times New Roman"/>
          <w:color w:val="000000" w:themeColor="text1"/>
          <w:sz w:val="24"/>
        </w:rPr>
        <w:t>n</w:t>
      </w:r>
      <w:proofErr w:type="gramEnd"/>
      <w:r w:rsidR="008B5AF1" w:rsidRPr="004E706F">
        <w:rPr>
          <w:rFonts w:ascii="Times New Roman" w:hAnsi="Times New Roman" w:cs="Times New Roman"/>
          <w:color w:val="000000" w:themeColor="text1"/>
          <w:sz w:val="24"/>
        </w:rPr>
        <w:t xml:space="preserve"> exploring</w:t>
      </w:r>
      <w:r w:rsidR="004F35BE" w:rsidRPr="004E706F">
        <w:rPr>
          <w:rFonts w:ascii="Times New Roman" w:hAnsi="Times New Roman" w:cs="Times New Roman"/>
          <w:color w:val="000000" w:themeColor="text1"/>
          <w:sz w:val="24"/>
        </w:rPr>
        <w:t xml:space="preserve"> these disciplinary relations of power</w:t>
      </w:r>
      <w:r w:rsidR="008B5AF1" w:rsidRPr="004E706F">
        <w:rPr>
          <w:rFonts w:ascii="Times New Roman" w:hAnsi="Times New Roman" w:cs="Times New Roman"/>
          <w:color w:val="000000" w:themeColor="text1"/>
          <w:sz w:val="24"/>
        </w:rPr>
        <w:t>,</w:t>
      </w:r>
      <w:r w:rsidR="004F35BE" w:rsidRPr="004E706F">
        <w:rPr>
          <w:rFonts w:ascii="Times New Roman" w:hAnsi="Times New Roman" w:cs="Times New Roman"/>
          <w:color w:val="000000" w:themeColor="text1"/>
          <w:sz w:val="24"/>
        </w:rPr>
        <w:t xml:space="preserve"> as they are deployed within the SEND </w:t>
      </w:r>
      <w:proofErr w:type="spellStart"/>
      <w:r w:rsidR="004F35BE" w:rsidRPr="004E706F">
        <w:rPr>
          <w:rFonts w:ascii="Times New Roman" w:hAnsi="Times New Roman" w:cs="Times New Roman"/>
          <w:color w:val="000000" w:themeColor="text1"/>
          <w:sz w:val="24"/>
        </w:rPr>
        <w:t>CoP</w:t>
      </w:r>
      <w:proofErr w:type="spellEnd"/>
      <w:r w:rsidR="004F35BE" w:rsidRPr="004E706F">
        <w:rPr>
          <w:rFonts w:ascii="Times New Roman" w:hAnsi="Times New Roman" w:cs="Times New Roman"/>
          <w:color w:val="000000" w:themeColor="text1"/>
          <w:sz w:val="24"/>
        </w:rPr>
        <w:t xml:space="preserve">, we </w:t>
      </w:r>
      <w:r w:rsidR="008B5AF1" w:rsidRPr="004E706F">
        <w:rPr>
          <w:rFonts w:ascii="Times New Roman" w:hAnsi="Times New Roman" w:cs="Times New Roman"/>
          <w:color w:val="000000" w:themeColor="text1"/>
          <w:sz w:val="24"/>
        </w:rPr>
        <w:t>seek to bring forth a discussion space</w:t>
      </w:r>
      <w:r w:rsidR="004F35BE" w:rsidRPr="004E706F">
        <w:rPr>
          <w:rFonts w:ascii="Times New Roman" w:hAnsi="Times New Roman" w:cs="Times New Roman"/>
          <w:color w:val="000000" w:themeColor="text1"/>
          <w:sz w:val="24"/>
        </w:rPr>
        <w:t>;</w:t>
      </w:r>
      <w:r w:rsidR="004E7219" w:rsidRPr="004E706F">
        <w:rPr>
          <w:rFonts w:ascii="Times New Roman" w:hAnsi="Times New Roman" w:cs="Times New Roman"/>
          <w:color w:val="000000" w:themeColor="text1"/>
          <w:sz w:val="24"/>
        </w:rPr>
        <w:t xml:space="preserve">  </w:t>
      </w:r>
      <w:r w:rsidR="004F35BE" w:rsidRPr="004E706F">
        <w:rPr>
          <w:rFonts w:ascii="Times New Roman" w:hAnsi="Times New Roman" w:cs="Times New Roman"/>
          <w:color w:val="000000" w:themeColor="text1"/>
          <w:sz w:val="24"/>
        </w:rPr>
        <w:t xml:space="preserve"> </w:t>
      </w:r>
      <w:r w:rsidR="004E7219" w:rsidRPr="004E706F">
        <w:rPr>
          <w:rFonts w:ascii="Times New Roman" w:hAnsi="Times New Roman" w:cs="Times New Roman"/>
          <w:color w:val="000000" w:themeColor="text1"/>
          <w:sz w:val="24"/>
        </w:rPr>
        <w:t xml:space="preserve">believing that </w:t>
      </w:r>
      <w:r w:rsidR="004F35BE" w:rsidRPr="004E706F">
        <w:rPr>
          <w:rFonts w:ascii="Times New Roman" w:hAnsi="Times New Roman" w:cs="Times New Roman"/>
          <w:color w:val="000000" w:themeColor="text1"/>
          <w:sz w:val="24"/>
        </w:rPr>
        <w:t>‘where there is power, there is resistance’ (Foucault, 1990, p. 95).</w:t>
      </w:r>
    </w:p>
    <w:p w14:paraId="6ED86CBD" w14:textId="69FA0E01" w:rsidR="001D2791" w:rsidRPr="004E706F" w:rsidRDefault="00150DFD" w:rsidP="004D34EB">
      <w:pPr>
        <w:tabs>
          <w:tab w:val="left" w:pos="2127"/>
        </w:tabs>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This article aims to ‘focus on exploration of the use of language [and] the power of language’ through the employment of critical discourse analysis (CDA) </w:t>
      </w:r>
      <w:r w:rsidR="003C0401" w:rsidRPr="004E706F">
        <w:rPr>
          <w:rFonts w:ascii="Times New Roman" w:hAnsi="Times New Roman" w:cs="Times New Roman"/>
          <w:color w:val="000000" w:themeColor="text1"/>
          <w:sz w:val="24"/>
        </w:rPr>
        <w:t>as it is through the language of policy that the education of all our children is constructed (</w:t>
      </w:r>
      <w:proofErr w:type="spellStart"/>
      <w:r w:rsidR="003C0401" w:rsidRPr="004E706F">
        <w:rPr>
          <w:rFonts w:ascii="Times New Roman" w:hAnsi="Times New Roman" w:cs="Times New Roman"/>
          <w:color w:val="000000" w:themeColor="text1"/>
          <w:sz w:val="24"/>
        </w:rPr>
        <w:t>Runswick</w:t>
      </w:r>
      <w:proofErr w:type="spellEnd"/>
      <w:r w:rsidR="003C0401" w:rsidRPr="004E706F">
        <w:rPr>
          <w:rFonts w:ascii="Times New Roman" w:hAnsi="Times New Roman" w:cs="Times New Roman"/>
          <w:color w:val="000000" w:themeColor="text1"/>
          <w:sz w:val="24"/>
        </w:rPr>
        <w:t xml:space="preserve">-Cole &amp; Hodge, 2009, p.  198). </w:t>
      </w:r>
      <w:r w:rsidR="001D02CE" w:rsidRPr="004E706F">
        <w:rPr>
          <w:rFonts w:ascii="Times New Roman" w:hAnsi="Times New Roman" w:cs="Times New Roman"/>
          <w:color w:val="000000" w:themeColor="text1"/>
          <w:sz w:val="24"/>
        </w:rPr>
        <w:t xml:space="preserve">We draw out the ways in which the 2014 SEND </w:t>
      </w:r>
      <w:proofErr w:type="spellStart"/>
      <w:r w:rsidR="001D02CE" w:rsidRPr="004E706F">
        <w:rPr>
          <w:rFonts w:ascii="Times New Roman" w:hAnsi="Times New Roman" w:cs="Times New Roman"/>
          <w:color w:val="000000" w:themeColor="text1"/>
          <w:sz w:val="24"/>
        </w:rPr>
        <w:t>CoP</w:t>
      </w:r>
      <w:proofErr w:type="spellEnd"/>
      <w:r w:rsidR="001D02CE" w:rsidRPr="004E706F">
        <w:rPr>
          <w:rFonts w:ascii="Times New Roman" w:hAnsi="Times New Roman" w:cs="Times New Roman"/>
          <w:color w:val="000000" w:themeColor="text1"/>
          <w:sz w:val="24"/>
        </w:rPr>
        <w:t xml:space="preserve"> details </w:t>
      </w:r>
      <w:r w:rsidR="00B077C9" w:rsidRPr="004E706F">
        <w:rPr>
          <w:rFonts w:ascii="Times New Roman" w:hAnsi="Times New Roman" w:cs="Times New Roman"/>
          <w:color w:val="000000" w:themeColor="text1"/>
          <w:sz w:val="24"/>
        </w:rPr>
        <w:t xml:space="preserve">a </w:t>
      </w:r>
      <w:r w:rsidR="001D02CE" w:rsidRPr="004E706F">
        <w:rPr>
          <w:rFonts w:ascii="Times New Roman" w:hAnsi="Times New Roman" w:cs="Times New Roman"/>
          <w:color w:val="000000" w:themeColor="text1"/>
          <w:sz w:val="24"/>
        </w:rPr>
        <w:t>political investment of the body (Foucault, 1991)</w:t>
      </w:r>
      <w:r w:rsidR="0079591A" w:rsidRPr="004E706F">
        <w:rPr>
          <w:rFonts w:ascii="Times New Roman" w:hAnsi="Times New Roman" w:cs="Times New Roman"/>
          <w:color w:val="000000" w:themeColor="text1"/>
          <w:sz w:val="24"/>
        </w:rPr>
        <w:t xml:space="preserve"> by revealing the discursive ‘capitalisation of flesh’ that </w:t>
      </w:r>
      <w:r w:rsidR="003C0401" w:rsidRPr="004E706F">
        <w:rPr>
          <w:rFonts w:ascii="Times New Roman" w:hAnsi="Times New Roman" w:cs="Times New Roman"/>
          <w:color w:val="000000" w:themeColor="text1"/>
          <w:sz w:val="24"/>
        </w:rPr>
        <w:t xml:space="preserve">attempts to </w:t>
      </w:r>
      <w:r w:rsidR="007D4500" w:rsidRPr="004E706F">
        <w:rPr>
          <w:rFonts w:ascii="Times New Roman" w:hAnsi="Times New Roman" w:cs="Times New Roman"/>
          <w:color w:val="000000" w:themeColor="text1"/>
          <w:sz w:val="24"/>
        </w:rPr>
        <w:t xml:space="preserve">orientate </w:t>
      </w:r>
      <w:r w:rsidR="0079591A" w:rsidRPr="004E706F">
        <w:rPr>
          <w:rFonts w:ascii="Times New Roman" w:hAnsi="Times New Roman" w:cs="Times New Roman"/>
          <w:color w:val="000000" w:themeColor="text1"/>
          <w:sz w:val="24"/>
        </w:rPr>
        <w:t xml:space="preserve">the body </w:t>
      </w:r>
      <w:r w:rsidR="007D4500" w:rsidRPr="004E706F">
        <w:rPr>
          <w:rFonts w:ascii="Times New Roman" w:hAnsi="Times New Roman" w:cs="Times New Roman"/>
          <w:color w:val="000000" w:themeColor="text1"/>
          <w:sz w:val="24"/>
        </w:rPr>
        <w:t xml:space="preserve">into </w:t>
      </w:r>
      <w:r w:rsidR="0079591A" w:rsidRPr="004E706F">
        <w:rPr>
          <w:rFonts w:ascii="Times New Roman" w:hAnsi="Times New Roman" w:cs="Times New Roman"/>
          <w:color w:val="000000" w:themeColor="text1"/>
          <w:sz w:val="24"/>
        </w:rPr>
        <w:t xml:space="preserve">‘a phenomenon that could be utilised, altered and developed, to best serve the economic interests of the state’ (Campbell, 2013, p. 28, 24). </w:t>
      </w:r>
      <w:r w:rsidR="00F076EF" w:rsidRPr="004E706F">
        <w:rPr>
          <w:rFonts w:ascii="Times New Roman" w:hAnsi="Times New Roman" w:cs="Times New Roman"/>
          <w:color w:val="000000" w:themeColor="text1"/>
          <w:sz w:val="24"/>
        </w:rPr>
        <w:t xml:space="preserve">That is, we </w:t>
      </w:r>
      <w:r w:rsidR="00813A5A" w:rsidRPr="004E706F">
        <w:rPr>
          <w:rFonts w:ascii="Times New Roman" w:hAnsi="Times New Roman" w:cs="Times New Roman"/>
          <w:color w:val="000000" w:themeColor="text1"/>
          <w:sz w:val="24"/>
        </w:rPr>
        <w:t xml:space="preserve">focus </w:t>
      </w:r>
      <w:r w:rsidR="00F076EF" w:rsidRPr="004E706F">
        <w:rPr>
          <w:rFonts w:ascii="Times New Roman" w:hAnsi="Times New Roman" w:cs="Times New Roman"/>
          <w:color w:val="000000" w:themeColor="text1"/>
          <w:sz w:val="24"/>
        </w:rPr>
        <w:t xml:space="preserve">on </w:t>
      </w:r>
      <w:r w:rsidR="001D2791" w:rsidRPr="004E706F">
        <w:rPr>
          <w:rFonts w:ascii="Times New Roman" w:hAnsi="Times New Roman" w:cs="Times New Roman"/>
          <w:color w:val="000000" w:themeColor="text1"/>
          <w:sz w:val="24"/>
        </w:rPr>
        <w:t>how a master narrative of disability works to carve the flows and edges of the disable</w:t>
      </w:r>
      <w:r w:rsidR="004861A3" w:rsidRPr="004E706F">
        <w:rPr>
          <w:rFonts w:ascii="Times New Roman" w:hAnsi="Times New Roman" w:cs="Times New Roman"/>
          <w:color w:val="000000" w:themeColor="text1"/>
          <w:sz w:val="24"/>
        </w:rPr>
        <w:t>d</w:t>
      </w:r>
      <w:r w:rsidR="001D2791" w:rsidRPr="004E706F">
        <w:rPr>
          <w:rFonts w:ascii="Times New Roman" w:hAnsi="Times New Roman" w:cs="Times New Roman"/>
          <w:color w:val="000000" w:themeColor="text1"/>
          <w:sz w:val="24"/>
        </w:rPr>
        <w:t xml:space="preserve"> body in order to fit with the Conservative work ethic. What we delineate is the resistance of disabled bodies as they push against this ‘</w:t>
      </w:r>
      <w:proofErr w:type="spellStart"/>
      <w:r w:rsidR="001D2791" w:rsidRPr="004E706F">
        <w:rPr>
          <w:rFonts w:ascii="Times New Roman" w:hAnsi="Times New Roman" w:cs="Times New Roman"/>
          <w:color w:val="000000" w:themeColor="text1"/>
          <w:sz w:val="24"/>
        </w:rPr>
        <w:t>bodypolitics</w:t>
      </w:r>
      <w:proofErr w:type="spellEnd"/>
      <w:r w:rsidR="001D2791" w:rsidRPr="004E706F">
        <w:rPr>
          <w:rFonts w:ascii="Times New Roman" w:hAnsi="Times New Roman" w:cs="Times New Roman"/>
          <w:color w:val="000000" w:themeColor="text1"/>
          <w:sz w:val="24"/>
        </w:rPr>
        <w:t xml:space="preserve">’ </w:t>
      </w:r>
      <w:r w:rsidR="0048676F" w:rsidRPr="004E706F">
        <w:rPr>
          <w:rFonts w:ascii="Times New Roman" w:hAnsi="Times New Roman" w:cs="Times New Roman"/>
          <w:color w:val="000000" w:themeColor="text1"/>
          <w:sz w:val="24"/>
        </w:rPr>
        <w:t xml:space="preserve">thus creating </w:t>
      </w:r>
      <w:r w:rsidR="001D2791" w:rsidRPr="004E706F">
        <w:rPr>
          <w:rFonts w:ascii="Times New Roman" w:hAnsi="Times New Roman" w:cs="Times New Roman"/>
          <w:color w:val="000000" w:themeColor="text1"/>
          <w:sz w:val="24"/>
        </w:rPr>
        <w:t>opportunities for emancipation (</w:t>
      </w:r>
      <w:proofErr w:type="spellStart"/>
      <w:r w:rsidR="001D2791" w:rsidRPr="004E706F">
        <w:rPr>
          <w:rFonts w:ascii="Times New Roman" w:hAnsi="Times New Roman" w:cs="Times New Roman"/>
          <w:color w:val="000000" w:themeColor="text1"/>
          <w:sz w:val="24"/>
        </w:rPr>
        <w:t>Goodley</w:t>
      </w:r>
      <w:proofErr w:type="spellEnd"/>
      <w:r w:rsidR="001D2791" w:rsidRPr="004E706F">
        <w:rPr>
          <w:rFonts w:ascii="Times New Roman" w:hAnsi="Times New Roman" w:cs="Times New Roman"/>
          <w:color w:val="000000" w:themeColor="text1"/>
          <w:sz w:val="24"/>
        </w:rPr>
        <w:t xml:space="preserve"> &amp; </w:t>
      </w:r>
      <w:proofErr w:type="spellStart"/>
      <w:r w:rsidR="001D2791" w:rsidRPr="004E706F">
        <w:rPr>
          <w:rFonts w:ascii="Times New Roman" w:hAnsi="Times New Roman" w:cs="Times New Roman"/>
          <w:color w:val="000000" w:themeColor="text1"/>
          <w:sz w:val="24"/>
        </w:rPr>
        <w:t>Runswick</w:t>
      </w:r>
      <w:proofErr w:type="spellEnd"/>
      <w:r w:rsidR="001D2791" w:rsidRPr="004E706F">
        <w:rPr>
          <w:rFonts w:ascii="Times New Roman" w:hAnsi="Times New Roman" w:cs="Times New Roman"/>
          <w:color w:val="000000" w:themeColor="text1"/>
          <w:sz w:val="24"/>
        </w:rPr>
        <w:t>-Cole, 2013).</w:t>
      </w:r>
    </w:p>
    <w:p w14:paraId="3667F355" w14:textId="057E8329" w:rsidR="009C3497" w:rsidRPr="004E706F" w:rsidRDefault="00793AA4" w:rsidP="00B37335">
      <w:pPr>
        <w:jc w:val="both"/>
        <w:rPr>
          <w:rFonts w:ascii="Times New Roman" w:hAnsi="Times New Roman" w:cs="Times New Roman"/>
          <w:b/>
          <w:color w:val="000000" w:themeColor="text1"/>
          <w:sz w:val="24"/>
        </w:rPr>
      </w:pPr>
      <w:r w:rsidRPr="004E706F">
        <w:rPr>
          <w:rFonts w:ascii="Times New Roman" w:hAnsi="Times New Roman" w:cs="Times New Roman"/>
          <w:b/>
          <w:color w:val="000000" w:themeColor="text1"/>
          <w:sz w:val="24"/>
        </w:rPr>
        <w:t>SEN</w:t>
      </w:r>
      <w:r w:rsidR="00FA44A1" w:rsidRPr="004E706F">
        <w:rPr>
          <w:rFonts w:ascii="Times New Roman" w:hAnsi="Times New Roman" w:cs="Times New Roman"/>
          <w:b/>
          <w:color w:val="000000" w:themeColor="text1"/>
          <w:sz w:val="24"/>
        </w:rPr>
        <w:t xml:space="preserve"> and disability p</w:t>
      </w:r>
      <w:r w:rsidR="009C3497" w:rsidRPr="004E706F">
        <w:rPr>
          <w:rFonts w:ascii="Times New Roman" w:hAnsi="Times New Roman" w:cs="Times New Roman"/>
          <w:b/>
          <w:color w:val="000000" w:themeColor="text1"/>
          <w:sz w:val="24"/>
        </w:rPr>
        <w:t>olicy</w:t>
      </w:r>
    </w:p>
    <w:p w14:paraId="17EC022B" w14:textId="20FBA136" w:rsidR="0009552E" w:rsidRPr="004E706F" w:rsidRDefault="00B65E20" w:rsidP="00B65E20">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The developments and regressions of SEN</w:t>
      </w:r>
      <w:r w:rsidR="004B04BC" w:rsidRPr="004E706F">
        <w:rPr>
          <w:rFonts w:ascii="Times New Roman" w:hAnsi="Times New Roman" w:cs="Times New Roman"/>
          <w:color w:val="000000" w:themeColor="text1"/>
          <w:sz w:val="24"/>
        </w:rPr>
        <w:t>D</w:t>
      </w:r>
      <w:r w:rsidRPr="004E706F">
        <w:rPr>
          <w:rFonts w:ascii="Times New Roman" w:hAnsi="Times New Roman" w:cs="Times New Roman"/>
          <w:color w:val="000000" w:themeColor="text1"/>
          <w:sz w:val="24"/>
        </w:rPr>
        <w:t xml:space="preserve"> policy </w:t>
      </w:r>
      <w:proofErr w:type="gramStart"/>
      <w:r w:rsidRPr="004E706F">
        <w:rPr>
          <w:rFonts w:ascii="Times New Roman" w:hAnsi="Times New Roman" w:cs="Times New Roman"/>
          <w:color w:val="000000" w:themeColor="text1"/>
          <w:sz w:val="24"/>
        </w:rPr>
        <w:t xml:space="preserve">are </w:t>
      </w:r>
      <w:r w:rsidR="00FF20F6" w:rsidRPr="004E706F">
        <w:rPr>
          <w:rFonts w:ascii="Times New Roman" w:hAnsi="Times New Roman" w:cs="Times New Roman"/>
          <w:color w:val="000000" w:themeColor="text1"/>
          <w:sz w:val="24"/>
        </w:rPr>
        <w:t xml:space="preserve">chaotically </w:t>
      </w:r>
      <w:r w:rsidRPr="004E706F">
        <w:rPr>
          <w:rFonts w:ascii="Times New Roman" w:hAnsi="Times New Roman" w:cs="Times New Roman"/>
          <w:color w:val="000000" w:themeColor="text1"/>
          <w:sz w:val="24"/>
        </w:rPr>
        <w:t>sketched</w:t>
      </w:r>
      <w:proofErr w:type="gramEnd"/>
      <w:r w:rsidRPr="004E706F">
        <w:rPr>
          <w:rFonts w:ascii="Times New Roman" w:hAnsi="Times New Roman" w:cs="Times New Roman"/>
          <w:color w:val="000000" w:themeColor="text1"/>
          <w:sz w:val="24"/>
        </w:rPr>
        <w:t xml:space="preserve">, </w:t>
      </w:r>
      <w:r w:rsidR="003067DB" w:rsidRPr="004E706F">
        <w:rPr>
          <w:rFonts w:ascii="Times New Roman" w:hAnsi="Times New Roman" w:cs="Times New Roman"/>
          <w:color w:val="000000" w:themeColor="text1"/>
          <w:sz w:val="24"/>
        </w:rPr>
        <w:t>detailing a journey that has</w:t>
      </w:r>
      <w:r w:rsidRPr="004E706F">
        <w:rPr>
          <w:rFonts w:ascii="Times New Roman" w:hAnsi="Times New Roman" w:cs="Times New Roman"/>
          <w:color w:val="000000" w:themeColor="text1"/>
          <w:sz w:val="24"/>
        </w:rPr>
        <w:t xml:space="preserve"> no definitive beginning or end.</w:t>
      </w:r>
      <w:r w:rsidR="00A73F0E" w:rsidRPr="004E706F">
        <w:rPr>
          <w:rFonts w:ascii="Times New Roman" w:hAnsi="Times New Roman" w:cs="Times New Roman"/>
          <w:color w:val="000000" w:themeColor="text1"/>
          <w:sz w:val="24"/>
        </w:rPr>
        <w:t xml:space="preserve"> Like all education policy, the aims and aspirations for </w:t>
      </w:r>
      <w:r w:rsidR="00A73F0E" w:rsidRPr="004E706F">
        <w:rPr>
          <w:rFonts w:ascii="Times New Roman" w:hAnsi="Times New Roman" w:cs="Times New Roman"/>
          <w:color w:val="000000" w:themeColor="text1"/>
          <w:sz w:val="24"/>
        </w:rPr>
        <w:lastRenderedPageBreak/>
        <w:t>SEN</w:t>
      </w:r>
      <w:r w:rsidR="0001164B" w:rsidRPr="004E706F">
        <w:rPr>
          <w:rFonts w:ascii="Times New Roman" w:hAnsi="Times New Roman" w:cs="Times New Roman"/>
          <w:color w:val="000000" w:themeColor="text1"/>
          <w:sz w:val="24"/>
        </w:rPr>
        <w:t>D</w:t>
      </w:r>
      <w:r w:rsidR="00A73F0E" w:rsidRPr="004E706F">
        <w:rPr>
          <w:rFonts w:ascii="Times New Roman" w:hAnsi="Times New Roman" w:cs="Times New Roman"/>
          <w:color w:val="000000" w:themeColor="text1"/>
          <w:sz w:val="24"/>
        </w:rPr>
        <w:t xml:space="preserve"> provision is subject to the volatility of political ideology as it responds to the needs and demands of a modern world (Furlong, 2013).</w:t>
      </w:r>
    </w:p>
    <w:p w14:paraId="1FAFB62A" w14:textId="442F5AA5" w:rsidR="00B65E20" w:rsidRPr="004E706F" w:rsidRDefault="00B65E20" w:rsidP="00B65E20">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 However, when SEN</w:t>
      </w:r>
      <w:r w:rsidR="0001164B" w:rsidRPr="004E706F">
        <w:rPr>
          <w:rFonts w:ascii="Times New Roman" w:hAnsi="Times New Roman" w:cs="Times New Roman"/>
          <w:color w:val="000000" w:themeColor="text1"/>
          <w:sz w:val="24"/>
        </w:rPr>
        <w:t>D</w:t>
      </w:r>
      <w:r w:rsidRPr="004E706F">
        <w:rPr>
          <w:rFonts w:ascii="Times New Roman" w:hAnsi="Times New Roman" w:cs="Times New Roman"/>
          <w:color w:val="000000" w:themeColor="text1"/>
          <w:sz w:val="24"/>
        </w:rPr>
        <w:t xml:space="preserve"> policy </w:t>
      </w:r>
      <w:proofErr w:type="gramStart"/>
      <w:r w:rsidRPr="004E706F">
        <w:rPr>
          <w:rFonts w:ascii="Times New Roman" w:hAnsi="Times New Roman" w:cs="Times New Roman"/>
          <w:color w:val="000000" w:themeColor="text1"/>
          <w:sz w:val="24"/>
        </w:rPr>
        <w:t xml:space="preserve">is levied against competing ideologies and imagined within medicalized political responses, its </w:t>
      </w:r>
      <w:proofErr w:type="spellStart"/>
      <w:r w:rsidRPr="004E706F">
        <w:rPr>
          <w:rFonts w:ascii="Times New Roman" w:hAnsi="Times New Roman" w:cs="Times New Roman"/>
          <w:color w:val="000000" w:themeColor="text1"/>
          <w:sz w:val="24"/>
        </w:rPr>
        <w:t>rhizomatic</w:t>
      </w:r>
      <w:proofErr w:type="spellEnd"/>
      <w:r w:rsidRPr="004E706F">
        <w:rPr>
          <w:rFonts w:ascii="Times New Roman" w:hAnsi="Times New Roman" w:cs="Times New Roman"/>
          <w:color w:val="000000" w:themeColor="text1"/>
          <w:sz w:val="24"/>
        </w:rPr>
        <w:t xml:space="preserve"> deve</w:t>
      </w:r>
      <w:r w:rsidR="00EB3F47" w:rsidRPr="004E706F">
        <w:rPr>
          <w:rFonts w:ascii="Times New Roman" w:hAnsi="Times New Roman" w:cs="Times New Roman"/>
          <w:color w:val="000000" w:themeColor="text1"/>
          <w:sz w:val="24"/>
        </w:rPr>
        <w:t>lopment</w:t>
      </w:r>
      <w:proofErr w:type="gramEnd"/>
      <w:r w:rsidR="00EB3F47" w:rsidRPr="004E706F">
        <w:rPr>
          <w:rFonts w:ascii="Times New Roman" w:hAnsi="Times New Roman" w:cs="Times New Roman"/>
          <w:color w:val="000000" w:themeColor="text1"/>
          <w:sz w:val="24"/>
        </w:rPr>
        <w:t xml:space="preserve"> is halted, supplanted by</w:t>
      </w:r>
      <w:r w:rsidRPr="004E706F">
        <w:rPr>
          <w:rFonts w:ascii="Times New Roman" w:hAnsi="Times New Roman" w:cs="Times New Roman"/>
          <w:color w:val="000000" w:themeColor="text1"/>
          <w:sz w:val="24"/>
        </w:rPr>
        <w:t xml:space="preserve"> a system of categorization</w:t>
      </w:r>
      <w:r w:rsidR="00EB3F47" w:rsidRPr="004E706F">
        <w:rPr>
          <w:rFonts w:ascii="Times New Roman" w:hAnsi="Times New Roman" w:cs="Times New Roman"/>
          <w:color w:val="000000" w:themeColor="text1"/>
          <w:sz w:val="24"/>
        </w:rPr>
        <w:t xml:space="preserve"> (</w:t>
      </w:r>
      <w:r w:rsidR="0048676F" w:rsidRPr="004E706F">
        <w:rPr>
          <w:rFonts w:ascii="Times New Roman" w:hAnsi="Times New Roman" w:cs="Times New Roman"/>
          <w:color w:val="000000" w:themeColor="text1"/>
          <w:sz w:val="24"/>
        </w:rPr>
        <w:t xml:space="preserve">See </w:t>
      </w:r>
      <w:proofErr w:type="spellStart"/>
      <w:r w:rsidR="00EB3F47" w:rsidRPr="004E706F">
        <w:rPr>
          <w:rFonts w:ascii="Times New Roman" w:hAnsi="Times New Roman" w:cs="Times New Roman"/>
          <w:color w:val="000000" w:themeColor="text1"/>
          <w:sz w:val="24"/>
        </w:rPr>
        <w:t>Dele</w:t>
      </w:r>
      <w:r w:rsidR="009F1AEF" w:rsidRPr="004E706F">
        <w:rPr>
          <w:rFonts w:ascii="Times New Roman" w:hAnsi="Times New Roman" w:cs="Times New Roman"/>
          <w:color w:val="000000" w:themeColor="text1"/>
          <w:sz w:val="24"/>
        </w:rPr>
        <w:t>uze</w:t>
      </w:r>
      <w:proofErr w:type="spellEnd"/>
      <w:r w:rsidR="009F1AEF" w:rsidRPr="004E706F">
        <w:rPr>
          <w:rFonts w:ascii="Times New Roman" w:hAnsi="Times New Roman" w:cs="Times New Roman"/>
          <w:color w:val="000000" w:themeColor="text1"/>
          <w:sz w:val="24"/>
        </w:rPr>
        <w:t xml:space="preserve"> &amp; </w:t>
      </w:r>
      <w:proofErr w:type="spellStart"/>
      <w:r w:rsidR="00EB3F47" w:rsidRPr="004E706F">
        <w:rPr>
          <w:rFonts w:ascii="Times New Roman" w:hAnsi="Times New Roman" w:cs="Times New Roman"/>
          <w:color w:val="000000" w:themeColor="text1"/>
          <w:sz w:val="24"/>
        </w:rPr>
        <w:t>Guattari</w:t>
      </w:r>
      <w:proofErr w:type="spellEnd"/>
      <w:r w:rsidR="00EB3F47" w:rsidRPr="004E706F">
        <w:rPr>
          <w:rFonts w:ascii="Times New Roman" w:hAnsi="Times New Roman" w:cs="Times New Roman"/>
          <w:color w:val="000000" w:themeColor="text1"/>
          <w:sz w:val="24"/>
        </w:rPr>
        <w:t>, 1987)</w:t>
      </w:r>
      <w:r w:rsidRPr="004E706F">
        <w:rPr>
          <w:rFonts w:ascii="Times New Roman" w:hAnsi="Times New Roman" w:cs="Times New Roman"/>
          <w:color w:val="000000" w:themeColor="text1"/>
          <w:sz w:val="24"/>
        </w:rPr>
        <w:t>. As a culture, it is perhaps comforting to buy into the belief that our education system has moved far beyond the exclusion of children based upon the categories of ‘educationally sub-normal’ and ‘maladjusted’ (See Hodkinson, 2016</w:t>
      </w:r>
      <w:r w:rsidR="004F0E1C" w:rsidRPr="004E706F">
        <w:rPr>
          <w:rFonts w:ascii="Times New Roman" w:hAnsi="Times New Roman" w:cs="Times New Roman"/>
          <w:color w:val="000000" w:themeColor="text1"/>
          <w:sz w:val="24"/>
        </w:rPr>
        <w:t>a</w:t>
      </w:r>
      <w:r w:rsidRPr="004E706F">
        <w:rPr>
          <w:rFonts w:ascii="Times New Roman" w:hAnsi="Times New Roman" w:cs="Times New Roman"/>
          <w:color w:val="000000" w:themeColor="text1"/>
          <w:sz w:val="24"/>
        </w:rPr>
        <w:t xml:space="preserve">). However, there is a wealth of literature suggesting that the progression of educational provision is not as advanced as we like to think (See Armstrong, 2005; </w:t>
      </w:r>
      <w:proofErr w:type="spellStart"/>
      <w:r w:rsidRPr="004E706F">
        <w:rPr>
          <w:rFonts w:ascii="Times New Roman" w:hAnsi="Times New Roman" w:cs="Times New Roman"/>
          <w:color w:val="000000" w:themeColor="text1"/>
          <w:sz w:val="24"/>
        </w:rPr>
        <w:t>Pen</w:t>
      </w:r>
      <w:r w:rsidR="004F0E1C" w:rsidRPr="004E706F">
        <w:rPr>
          <w:rFonts w:ascii="Times New Roman" w:hAnsi="Times New Roman" w:cs="Times New Roman"/>
          <w:color w:val="000000" w:themeColor="text1"/>
          <w:sz w:val="24"/>
        </w:rPr>
        <w:t>keth</w:t>
      </w:r>
      <w:proofErr w:type="spellEnd"/>
      <w:r w:rsidR="004F0E1C" w:rsidRPr="004E706F">
        <w:rPr>
          <w:rFonts w:ascii="Times New Roman" w:hAnsi="Times New Roman" w:cs="Times New Roman"/>
          <w:color w:val="000000" w:themeColor="text1"/>
          <w:sz w:val="24"/>
        </w:rPr>
        <w:t xml:space="preserve">, 2014; </w:t>
      </w:r>
      <w:proofErr w:type="spellStart"/>
      <w:r w:rsidR="004F0E1C" w:rsidRPr="004E706F">
        <w:rPr>
          <w:rFonts w:ascii="Times New Roman" w:hAnsi="Times New Roman" w:cs="Times New Roman"/>
          <w:color w:val="000000" w:themeColor="text1"/>
          <w:sz w:val="24"/>
        </w:rPr>
        <w:t>Runswick</w:t>
      </w:r>
      <w:proofErr w:type="spellEnd"/>
      <w:r w:rsidR="004F0E1C" w:rsidRPr="004E706F">
        <w:rPr>
          <w:rFonts w:ascii="Times New Roman" w:hAnsi="Times New Roman" w:cs="Times New Roman"/>
          <w:color w:val="000000" w:themeColor="text1"/>
          <w:sz w:val="24"/>
        </w:rPr>
        <w:t>-Cole, 2011</w:t>
      </w:r>
      <w:r w:rsidRPr="004E706F">
        <w:rPr>
          <w:rFonts w:ascii="Times New Roman" w:hAnsi="Times New Roman" w:cs="Times New Roman"/>
          <w:color w:val="000000" w:themeColor="text1"/>
          <w:sz w:val="24"/>
        </w:rPr>
        <w:t xml:space="preserve">). While these specific labels no longer exist in educational discourse, we now have a system built upon the categorisation of ‘special educational needs’. For many, this linguistic replacement continues a structure of education that locates difficulty and deficit </w:t>
      </w:r>
      <w:r w:rsidR="0094675C" w:rsidRPr="004E706F">
        <w:rPr>
          <w:rFonts w:ascii="Times New Roman" w:hAnsi="Times New Roman" w:cs="Times New Roman"/>
          <w:color w:val="000000" w:themeColor="text1"/>
          <w:sz w:val="24"/>
        </w:rPr>
        <w:t>within the individual (</w:t>
      </w:r>
      <w:proofErr w:type="spellStart"/>
      <w:r w:rsidR="0094675C" w:rsidRPr="004E706F">
        <w:rPr>
          <w:rFonts w:ascii="Times New Roman" w:hAnsi="Times New Roman" w:cs="Times New Roman"/>
          <w:color w:val="000000" w:themeColor="text1"/>
          <w:sz w:val="24"/>
        </w:rPr>
        <w:t>Slee</w:t>
      </w:r>
      <w:proofErr w:type="spellEnd"/>
      <w:r w:rsidR="0094675C" w:rsidRPr="004E706F">
        <w:rPr>
          <w:rFonts w:ascii="Times New Roman" w:hAnsi="Times New Roman" w:cs="Times New Roman"/>
          <w:color w:val="000000" w:themeColor="text1"/>
          <w:sz w:val="24"/>
        </w:rPr>
        <w:t>, 200</w:t>
      </w:r>
      <w:r w:rsidRPr="004E706F">
        <w:rPr>
          <w:rFonts w:ascii="Times New Roman" w:hAnsi="Times New Roman" w:cs="Times New Roman"/>
          <w:color w:val="000000" w:themeColor="text1"/>
          <w:sz w:val="24"/>
        </w:rPr>
        <w:t xml:space="preserve">1; </w:t>
      </w:r>
      <w:proofErr w:type="spellStart"/>
      <w:r w:rsidRPr="004E706F">
        <w:rPr>
          <w:rFonts w:ascii="Times New Roman" w:hAnsi="Times New Roman" w:cs="Times New Roman"/>
          <w:color w:val="000000" w:themeColor="text1"/>
          <w:sz w:val="24"/>
        </w:rPr>
        <w:t>Vlachou</w:t>
      </w:r>
      <w:proofErr w:type="spellEnd"/>
      <w:r w:rsidRPr="004E706F">
        <w:rPr>
          <w:rFonts w:ascii="Times New Roman" w:hAnsi="Times New Roman" w:cs="Times New Roman"/>
          <w:color w:val="000000" w:themeColor="text1"/>
          <w:sz w:val="24"/>
        </w:rPr>
        <w:t>, 2004</w:t>
      </w:r>
      <w:r w:rsidR="00855503" w:rsidRPr="004E706F">
        <w:rPr>
          <w:rFonts w:ascii="Times New Roman" w:hAnsi="Times New Roman" w:cs="Times New Roman"/>
          <w:color w:val="000000" w:themeColor="text1"/>
          <w:sz w:val="24"/>
        </w:rPr>
        <w:t>)</w:t>
      </w:r>
      <w:r w:rsidRPr="004E706F">
        <w:rPr>
          <w:rFonts w:ascii="Times New Roman" w:hAnsi="Times New Roman" w:cs="Times New Roman"/>
          <w:color w:val="000000" w:themeColor="text1"/>
          <w:sz w:val="24"/>
        </w:rPr>
        <w:t xml:space="preserve">. Moreover, the expression </w:t>
      </w:r>
      <w:r w:rsidR="00DF209E" w:rsidRPr="004E706F">
        <w:rPr>
          <w:rFonts w:ascii="Times New Roman" w:hAnsi="Times New Roman" w:cs="Times New Roman"/>
          <w:color w:val="000000" w:themeColor="text1"/>
          <w:sz w:val="24"/>
        </w:rPr>
        <w:t xml:space="preserve">of SEN </w:t>
      </w:r>
      <w:proofErr w:type="gramStart"/>
      <w:r w:rsidR="00DF209E" w:rsidRPr="004E706F">
        <w:rPr>
          <w:rFonts w:ascii="Times New Roman" w:hAnsi="Times New Roman" w:cs="Times New Roman"/>
          <w:color w:val="000000" w:themeColor="text1"/>
          <w:sz w:val="24"/>
        </w:rPr>
        <w:t xml:space="preserve">is </w:t>
      </w:r>
      <w:r w:rsidRPr="004E706F">
        <w:rPr>
          <w:rFonts w:ascii="Times New Roman" w:hAnsi="Times New Roman" w:cs="Times New Roman"/>
          <w:color w:val="000000" w:themeColor="text1"/>
          <w:sz w:val="24"/>
        </w:rPr>
        <w:t>argued</w:t>
      </w:r>
      <w:proofErr w:type="gramEnd"/>
      <w:r w:rsidRPr="004E706F">
        <w:rPr>
          <w:rFonts w:ascii="Times New Roman" w:hAnsi="Times New Roman" w:cs="Times New Roman"/>
          <w:color w:val="000000" w:themeColor="text1"/>
          <w:sz w:val="24"/>
        </w:rPr>
        <w:t xml:space="preserve"> to have taken on the negative assumptions (Norwich, 2012) that were prominent in its ancestral discourses. Now broken down into the areas of ‘communication and interaction’, ‘cognition and learning’, ‘social, emotional and mental health difficulties</w:t>
      </w:r>
      <w:r w:rsidR="00A47420" w:rsidRPr="004E706F">
        <w:rPr>
          <w:rFonts w:ascii="Times New Roman" w:hAnsi="Times New Roman" w:cs="Times New Roman"/>
          <w:color w:val="000000" w:themeColor="text1"/>
          <w:sz w:val="24"/>
        </w:rPr>
        <w:t xml:space="preserve"> (SEMH)</w:t>
      </w:r>
      <w:r w:rsidRPr="004E706F">
        <w:rPr>
          <w:rFonts w:ascii="Times New Roman" w:hAnsi="Times New Roman" w:cs="Times New Roman"/>
          <w:color w:val="000000" w:themeColor="text1"/>
          <w:sz w:val="24"/>
        </w:rPr>
        <w:t xml:space="preserve">’, and ‘sensory and/or physical needs’, such categorization is inherently problematic. According to </w:t>
      </w:r>
      <w:proofErr w:type="spellStart"/>
      <w:r w:rsidRPr="004E706F">
        <w:rPr>
          <w:rFonts w:ascii="Times New Roman" w:hAnsi="Times New Roman" w:cs="Times New Roman"/>
          <w:color w:val="000000" w:themeColor="text1"/>
          <w:sz w:val="24"/>
        </w:rPr>
        <w:t>Penketh</w:t>
      </w:r>
      <w:proofErr w:type="spellEnd"/>
      <w:r w:rsidRPr="004E706F">
        <w:rPr>
          <w:rFonts w:ascii="Times New Roman" w:hAnsi="Times New Roman" w:cs="Times New Roman"/>
          <w:color w:val="000000" w:themeColor="text1"/>
          <w:sz w:val="24"/>
        </w:rPr>
        <w:t xml:space="preserve"> (2014, p. 1488), these categories ‘give little to inspire teachers to celebrate diversity with children described via paragraphs of deficit’ and bring </w:t>
      </w:r>
      <w:r w:rsidR="003A22CE" w:rsidRPr="004E706F">
        <w:rPr>
          <w:rFonts w:ascii="Times New Roman" w:hAnsi="Times New Roman" w:cs="Times New Roman"/>
          <w:color w:val="000000" w:themeColor="text1"/>
          <w:sz w:val="24"/>
        </w:rPr>
        <w:t xml:space="preserve">into </w:t>
      </w:r>
      <w:r w:rsidRPr="004E706F">
        <w:rPr>
          <w:rFonts w:ascii="Times New Roman" w:hAnsi="Times New Roman" w:cs="Times New Roman"/>
          <w:color w:val="000000" w:themeColor="text1"/>
          <w:sz w:val="24"/>
        </w:rPr>
        <w:t>to question how effectively ‘radical’ the coalition’s education policy really is.</w:t>
      </w:r>
    </w:p>
    <w:p w14:paraId="32EC23A1" w14:textId="244264AA" w:rsidR="00B65E20" w:rsidRPr="004E706F" w:rsidRDefault="00B65E20" w:rsidP="00B65E20">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In addition to a system based upon individual deficit, misdirected conceptions of inclusion have resulted in a highly segregated education system, simply coated under the rhetorical guise of inclusive practice. Since the election of a New Labour government in 1997, inclusion has become part of an education agenda towards equality and opportunity (Armstrong, 2005), most notably associated with the inclusion of children labelled with SEN</w:t>
      </w:r>
      <w:r w:rsidR="0081486B" w:rsidRPr="004E706F">
        <w:rPr>
          <w:rFonts w:ascii="Times New Roman" w:hAnsi="Times New Roman" w:cs="Times New Roman"/>
          <w:color w:val="000000" w:themeColor="text1"/>
          <w:sz w:val="24"/>
        </w:rPr>
        <w:t>D</w:t>
      </w:r>
      <w:r w:rsidRPr="004E706F">
        <w:rPr>
          <w:rFonts w:ascii="Times New Roman" w:hAnsi="Times New Roman" w:cs="Times New Roman"/>
          <w:color w:val="000000" w:themeColor="text1"/>
          <w:sz w:val="24"/>
        </w:rPr>
        <w:t xml:space="preserve"> in the mainstream classro</w:t>
      </w:r>
      <w:r w:rsidR="0057466D" w:rsidRPr="004E706F">
        <w:rPr>
          <w:rFonts w:ascii="Times New Roman" w:hAnsi="Times New Roman" w:cs="Times New Roman"/>
          <w:color w:val="000000" w:themeColor="text1"/>
          <w:sz w:val="24"/>
        </w:rPr>
        <w:t xml:space="preserve">om (See </w:t>
      </w:r>
      <w:proofErr w:type="spellStart"/>
      <w:r w:rsidR="0057466D" w:rsidRPr="004E706F">
        <w:rPr>
          <w:rFonts w:ascii="Times New Roman" w:hAnsi="Times New Roman" w:cs="Times New Roman"/>
          <w:color w:val="000000" w:themeColor="text1"/>
          <w:sz w:val="24"/>
        </w:rPr>
        <w:t>DfEE</w:t>
      </w:r>
      <w:proofErr w:type="spellEnd"/>
      <w:r w:rsidR="0057466D" w:rsidRPr="004E706F">
        <w:rPr>
          <w:rFonts w:ascii="Times New Roman" w:hAnsi="Times New Roman" w:cs="Times New Roman"/>
          <w:color w:val="000000" w:themeColor="text1"/>
          <w:sz w:val="24"/>
        </w:rPr>
        <w:t>, 1998; DfES, 2001a</w:t>
      </w:r>
      <w:r w:rsidRPr="004E706F">
        <w:rPr>
          <w:rFonts w:ascii="Times New Roman" w:hAnsi="Times New Roman" w:cs="Times New Roman"/>
          <w:color w:val="000000" w:themeColor="text1"/>
          <w:sz w:val="24"/>
        </w:rPr>
        <w:t>). For Bines (2000)</w:t>
      </w:r>
      <w:r w:rsidR="00610F42" w:rsidRPr="004E706F">
        <w:rPr>
          <w:rFonts w:ascii="Times New Roman" w:hAnsi="Times New Roman" w:cs="Times New Roman"/>
          <w:color w:val="000000" w:themeColor="text1"/>
          <w:sz w:val="24"/>
        </w:rPr>
        <w:t>,</w:t>
      </w:r>
      <w:r w:rsidRPr="004E706F">
        <w:rPr>
          <w:rFonts w:ascii="Times New Roman" w:hAnsi="Times New Roman" w:cs="Times New Roman"/>
          <w:color w:val="000000" w:themeColor="text1"/>
          <w:sz w:val="24"/>
        </w:rPr>
        <w:t xml:space="preserve"> while this political shift </w:t>
      </w:r>
      <w:r w:rsidR="003A22CE" w:rsidRPr="004E706F">
        <w:rPr>
          <w:rFonts w:ascii="Times New Roman" w:hAnsi="Times New Roman" w:cs="Times New Roman"/>
          <w:color w:val="000000" w:themeColor="text1"/>
          <w:sz w:val="24"/>
        </w:rPr>
        <w:t xml:space="preserve">was a welcome </w:t>
      </w:r>
      <w:r w:rsidRPr="004E706F">
        <w:rPr>
          <w:rFonts w:ascii="Times New Roman" w:hAnsi="Times New Roman" w:cs="Times New Roman"/>
          <w:color w:val="000000" w:themeColor="text1"/>
          <w:sz w:val="24"/>
        </w:rPr>
        <w:t xml:space="preserve">development, it </w:t>
      </w:r>
      <w:proofErr w:type="gramStart"/>
      <w:r w:rsidRPr="004E706F">
        <w:rPr>
          <w:rFonts w:ascii="Times New Roman" w:hAnsi="Times New Roman" w:cs="Times New Roman"/>
          <w:color w:val="000000" w:themeColor="text1"/>
          <w:sz w:val="24"/>
        </w:rPr>
        <w:t>was burdened</w:t>
      </w:r>
      <w:proofErr w:type="gramEnd"/>
      <w:r w:rsidRPr="004E706F">
        <w:rPr>
          <w:rFonts w:ascii="Times New Roman" w:hAnsi="Times New Roman" w:cs="Times New Roman"/>
          <w:color w:val="000000" w:themeColor="text1"/>
          <w:sz w:val="24"/>
        </w:rPr>
        <w:t xml:space="preserve"> by traditional assumptions of deficit in addition to raising conflicts in New Labour’s education agenda. Alongside inclusion, New Labour committed to a series of education policies they intended would create a ‘Britain equipped to prosper in a global economy of technological changes’ (Labour Party, 1997, p. 3) via the transformation of Britain’s knowledge and skills (DfES, 2001). For Smithers (2001), New Labour’s commitment to make inclusion a twin goal alongside competition in education was a credulous attempt, and swiftly undermined any commitment to inclusive educational provision (</w:t>
      </w:r>
      <w:proofErr w:type="spellStart"/>
      <w:r w:rsidRPr="004E706F">
        <w:rPr>
          <w:rFonts w:ascii="Times New Roman" w:hAnsi="Times New Roman" w:cs="Times New Roman"/>
          <w:color w:val="000000" w:themeColor="text1"/>
          <w:sz w:val="24"/>
        </w:rPr>
        <w:t>Ainscow</w:t>
      </w:r>
      <w:proofErr w:type="spellEnd"/>
      <w:r w:rsidRPr="004E706F">
        <w:rPr>
          <w:rFonts w:ascii="Times New Roman" w:hAnsi="Times New Roman" w:cs="Times New Roman"/>
          <w:color w:val="000000" w:themeColor="text1"/>
          <w:sz w:val="24"/>
        </w:rPr>
        <w:t xml:space="preserve"> </w:t>
      </w:r>
      <w:r w:rsidRPr="004E706F">
        <w:rPr>
          <w:rFonts w:ascii="Times New Roman" w:hAnsi="Times New Roman" w:cs="Times New Roman"/>
          <w:i/>
          <w:color w:val="000000" w:themeColor="text1"/>
          <w:sz w:val="24"/>
        </w:rPr>
        <w:t>et al</w:t>
      </w:r>
      <w:r w:rsidRPr="004E706F">
        <w:rPr>
          <w:rFonts w:ascii="Times New Roman" w:hAnsi="Times New Roman" w:cs="Times New Roman"/>
          <w:color w:val="000000" w:themeColor="text1"/>
          <w:sz w:val="24"/>
        </w:rPr>
        <w:t xml:space="preserve">, 2006; Hodkinson, 2010). As explained by </w:t>
      </w:r>
      <w:proofErr w:type="spellStart"/>
      <w:r w:rsidRPr="004E706F">
        <w:rPr>
          <w:rFonts w:ascii="Times New Roman" w:hAnsi="Times New Roman" w:cs="Times New Roman"/>
          <w:color w:val="000000" w:themeColor="text1"/>
          <w:sz w:val="24"/>
        </w:rPr>
        <w:t>Runswick</w:t>
      </w:r>
      <w:proofErr w:type="spellEnd"/>
      <w:r w:rsidRPr="004E706F">
        <w:rPr>
          <w:rFonts w:ascii="Times New Roman" w:hAnsi="Times New Roman" w:cs="Times New Roman"/>
          <w:color w:val="000000" w:themeColor="text1"/>
          <w:sz w:val="24"/>
        </w:rPr>
        <w:t xml:space="preserve">-Cole (2011), New Labour’s agenda for inclusion very quickly perished under the strains and pressures of the standards agenda. Since David Cameron’s call to ‘prevent the unnecessary closure of special schools and remove the bias towards inclusion’ (HM Government, 2010, p. 29) this conflict has been further diminished and a practical and discursive move away from inclusion confirmed. We may therefore be </w:t>
      </w:r>
      <w:r w:rsidR="00DF209E" w:rsidRPr="004E706F">
        <w:rPr>
          <w:rFonts w:ascii="Times New Roman" w:hAnsi="Times New Roman" w:cs="Times New Roman"/>
          <w:color w:val="000000" w:themeColor="text1"/>
          <w:sz w:val="24"/>
        </w:rPr>
        <w:t>sceptical</w:t>
      </w:r>
      <w:r w:rsidRPr="004E706F">
        <w:rPr>
          <w:rFonts w:ascii="Times New Roman" w:hAnsi="Times New Roman" w:cs="Times New Roman"/>
          <w:color w:val="000000" w:themeColor="text1"/>
          <w:sz w:val="24"/>
        </w:rPr>
        <w:t xml:space="preserve"> of claims that ‘the most vulnerable children deserve the very highest quality of care’ (HM Government, 2010, p. 29) when such a claim is positioned within an educational climate devoted to changing the individual, not the damaged system. </w:t>
      </w:r>
    </w:p>
    <w:p w14:paraId="271D8C2E" w14:textId="7515F3FD" w:rsidR="00B65E20" w:rsidRPr="004E706F" w:rsidRDefault="007D6CD4" w:rsidP="00B65E20">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lastRenderedPageBreak/>
        <w:t>The 2014</w:t>
      </w:r>
      <w:r w:rsidR="00B65E20" w:rsidRPr="004E706F">
        <w:rPr>
          <w:rFonts w:ascii="Times New Roman" w:hAnsi="Times New Roman" w:cs="Times New Roman"/>
          <w:color w:val="000000" w:themeColor="text1"/>
          <w:sz w:val="24"/>
        </w:rPr>
        <w:t xml:space="preserve"> Children and Families Act legislated, in their words, to ‘improve services for vulnerable children and to support strong families’ (</w:t>
      </w:r>
      <w:proofErr w:type="spellStart"/>
      <w:r w:rsidR="00B65E20" w:rsidRPr="004E706F">
        <w:rPr>
          <w:rFonts w:ascii="Times New Roman" w:hAnsi="Times New Roman" w:cs="Times New Roman"/>
          <w:color w:val="000000" w:themeColor="text1"/>
          <w:sz w:val="24"/>
        </w:rPr>
        <w:t>DfE</w:t>
      </w:r>
      <w:proofErr w:type="spellEnd"/>
      <w:r w:rsidR="00B65E20" w:rsidRPr="004E706F">
        <w:rPr>
          <w:rFonts w:ascii="Times New Roman" w:hAnsi="Times New Roman" w:cs="Times New Roman"/>
          <w:color w:val="000000" w:themeColor="text1"/>
          <w:sz w:val="24"/>
        </w:rPr>
        <w:t xml:space="preserve">, 2014, p.  1). </w:t>
      </w:r>
      <w:proofErr w:type="gramStart"/>
      <w:r w:rsidR="00B65E20" w:rsidRPr="004E706F">
        <w:rPr>
          <w:rFonts w:ascii="Times New Roman" w:hAnsi="Times New Roman" w:cs="Times New Roman"/>
          <w:color w:val="000000" w:themeColor="text1"/>
          <w:sz w:val="24"/>
        </w:rPr>
        <w:t>The</w:t>
      </w:r>
      <w:proofErr w:type="gramEnd"/>
      <w:r w:rsidR="00B65E20" w:rsidRPr="004E706F">
        <w:rPr>
          <w:rFonts w:ascii="Times New Roman" w:hAnsi="Times New Roman" w:cs="Times New Roman"/>
          <w:color w:val="000000" w:themeColor="text1"/>
          <w:sz w:val="24"/>
        </w:rPr>
        <w:t xml:space="preserve"> legislation’s central aim was to ‘underpin wider reforms to ensure that all children and young people can succeed, no matter what their background’ (</w:t>
      </w:r>
      <w:proofErr w:type="spellStart"/>
      <w:r w:rsidR="00B65E20" w:rsidRPr="004E706F">
        <w:rPr>
          <w:rFonts w:ascii="Times New Roman" w:hAnsi="Times New Roman" w:cs="Times New Roman"/>
          <w:color w:val="000000" w:themeColor="text1"/>
          <w:sz w:val="24"/>
        </w:rPr>
        <w:t>DfE</w:t>
      </w:r>
      <w:proofErr w:type="spellEnd"/>
      <w:r w:rsidR="00B65E20" w:rsidRPr="004E706F">
        <w:rPr>
          <w:rFonts w:ascii="Times New Roman" w:hAnsi="Times New Roman" w:cs="Times New Roman"/>
          <w:color w:val="000000" w:themeColor="text1"/>
          <w:sz w:val="24"/>
        </w:rPr>
        <w:t>, 2014, p. 1). Coupled with this legislation, a revised SEN</w:t>
      </w:r>
      <w:r w:rsidR="00FB1163" w:rsidRPr="004E706F">
        <w:rPr>
          <w:rFonts w:ascii="Times New Roman" w:hAnsi="Times New Roman" w:cs="Times New Roman"/>
          <w:color w:val="000000" w:themeColor="text1"/>
          <w:sz w:val="24"/>
        </w:rPr>
        <w:t xml:space="preserve">D </w:t>
      </w:r>
      <w:proofErr w:type="spellStart"/>
      <w:r w:rsidR="00B65E20" w:rsidRPr="004E706F">
        <w:rPr>
          <w:rFonts w:ascii="Times New Roman" w:hAnsi="Times New Roman" w:cs="Times New Roman"/>
          <w:color w:val="000000" w:themeColor="text1"/>
          <w:sz w:val="24"/>
        </w:rPr>
        <w:t>CoP</w:t>
      </w:r>
      <w:proofErr w:type="spellEnd"/>
      <w:r w:rsidR="00B65E20" w:rsidRPr="004E706F">
        <w:rPr>
          <w:rFonts w:ascii="Times New Roman" w:hAnsi="Times New Roman" w:cs="Times New Roman"/>
          <w:color w:val="000000" w:themeColor="text1"/>
          <w:sz w:val="24"/>
        </w:rPr>
        <w:t xml:space="preserve"> provided statutory guidance of how the duties, policies and procedures contained in Part 3 of the Children and Families Bill </w:t>
      </w:r>
      <w:proofErr w:type="gramStart"/>
      <w:r w:rsidR="00B65E20" w:rsidRPr="004E706F">
        <w:rPr>
          <w:rFonts w:ascii="Times New Roman" w:hAnsi="Times New Roman" w:cs="Times New Roman"/>
          <w:color w:val="000000" w:themeColor="text1"/>
          <w:sz w:val="24"/>
        </w:rPr>
        <w:t>should be operationalised</w:t>
      </w:r>
      <w:proofErr w:type="gramEnd"/>
      <w:r w:rsidR="00B65E20" w:rsidRPr="004E706F">
        <w:rPr>
          <w:rFonts w:ascii="Times New Roman" w:hAnsi="Times New Roman" w:cs="Times New Roman"/>
          <w:color w:val="000000" w:themeColor="text1"/>
          <w:sz w:val="24"/>
        </w:rPr>
        <w:t>. The Code’s guiding principle was an ‘increased expectation of effective partnerships with parents’ (</w:t>
      </w:r>
      <w:proofErr w:type="spellStart"/>
      <w:r w:rsidR="00B65E20" w:rsidRPr="004E706F">
        <w:rPr>
          <w:rFonts w:ascii="Times New Roman" w:hAnsi="Times New Roman" w:cs="Times New Roman"/>
          <w:color w:val="000000" w:themeColor="text1"/>
          <w:sz w:val="24"/>
        </w:rPr>
        <w:t>DfE</w:t>
      </w:r>
      <w:proofErr w:type="spellEnd"/>
      <w:r w:rsidR="00B65E20" w:rsidRPr="004E706F">
        <w:rPr>
          <w:rFonts w:ascii="Times New Roman" w:hAnsi="Times New Roman" w:cs="Times New Roman"/>
          <w:color w:val="000000" w:themeColor="text1"/>
          <w:sz w:val="24"/>
        </w:rPr>
        <w:t>, 2014, p. 67) and that the views, wishes and feelings of the child and their parents were taken into account. Speaking in relation to these new measures, Timpson</w:t>
      </w:r>
      <w:r w:rsidR="001479B6" w:rsidRPr="004E706F">
        <w:rPr>
          <w:rFonts w:ascii="Times New Roman" w:hAnsi="Times New Roman" w:cs="Times New Roman"/>
          <w:color w:val="000000" w:themeColor="text1"/>
          <w:sz w:val="24"/>
        </w:rPr>
        <w:t>,</w:t>
      </w:r>
      <w:r w:rsidR="00B65E20" w:rsidRPr="004E706F">
        <w:rPr>
          <w:rFonts w:ascii="Times New Roman" w:hAnsi="Times New Roman" w:cs="Times New Roman"/>
          <w:color w:val="000000" w:themeColor="text1"/>
          <w:sz w:val="24"/>
        </w:rPr>
        <w:t xml:space="preserve"> the Children’s minister, stated: ‘It’s a radical overhaul that breaks down artificial barriers, and that champions children with SEN as never before from birth right through to adulthood’ (see Hodkinson, 2016a). Whilst Cameron determined that policy and provision should, quite rightly, not be driven by </w:t>
      </w:r>
      <w:proofErr w:type="gramStart"/>
      <w:r w:rsidR="00B65E20" w:rsidRPr="004E706F">
        <w:rPr>
          <w:rFonts w:ascii="Times New Roman" w:hAnsi="Times New Roman" w:cs="Times New Roman"/>
          <w:color w:val="000000" w:themeColor="text1"/>
          <w:sz w:val="24"/>
        </w:rPr>
        <w:t>ideology</w:t>
      </w:r>
      <w:proofErr w:type="gramEnd"/>
      <w:r w:rsidR="00B65E20" w:rsidRPr="004E706F">
        <w:rPr>
          <w:rFonts w:ascii="Times New Roman" w:hAnsi="Times New Roman" w:cs="Times New Roman"/>
          <w:color w:val="000000" w:themeColor="text1"/>
          <w:sz w:val="24"/>
        </w:rPr>
        <w:t xml:space="preserve"> we argue that in championing ‘children with SEN as never before’ this government had returned to an entrenched Conservativ</w:t>
      </w:r>
      <w:r w:rsidR="006139C1" w:rsidRPr="004E706F">
        <w:rPr>
          <w:rFonts w:ascii="Times New Roman" w:hAnsi="Times New Roman" w:cs="Times New Roman"/>
          <w:color w:val="000000" w:themeColor="text1"/>
          <w:sz w:val="24"/>
        </w:rPr>
        <w:t>e ideology. This master narrative</w:t>
      </w:r>
      <w:r w:rsidR="00B65E20" w:rsidRPr="004E706F">
        <w:rPr>
          <w:rFonts w:ascii="Times New Roman" w:hAnsi="Times New Roman" w:cs="Times New Roman"/>
          <w:color w:val="000000" w:themeColor="text1"/>
          <w:sz w:val="24"/>
        </w:rPr>
        <w:t xml:space="preserve"> had implications for what </w:t>
      </w:r>
      <w:proofErr w:type="gramStart"/>
      <w:r w:rsidR="00B65E20" w:rsidRPr="004E706F">
        <w:rPr>
          <w:rFonts w:ascii="Times New Roman" w:hAnsi="Times New Roman" w:cs="Times New Roman"/>
          <w:color w:val="000000" w:themeColor="text1"/>
          <w:sz w:val="24"/>
        </w:rPr>
        <w:t>was observed</w:t>
      </w:r>
      <w:proofErr w:type="gramEnd"/>
      <w:r w:rsidR="00B65E20" w:rsidRPr="004E706F">
        <w:rPr>
          <w:rFonts w:ascii="Times New Roman" w:hAnsi="Times New Roman" w:cs="Times New Roman"/>
          <w:color w:val="000000" w:themeColor="text1"/>
          <w:sz w:val="24"/>
        </w:rPr>
        <w:t xml:space="preserve"> to be ‘body perfect’ and was one we believe attempted to embody the disabled body with</w:t>
      </w:r>
      <w:r w:rsidR="00D43E65" w:rsidRPr="004E706F">
        <w:rPr>
          <w:rFonts w:ascii="Times New Roman" w:hAnsi="Times New Roman" w:cs="Times New Roman"/>
          <w:color w:val="000000" w:themeColor="text1"/>
          <w:sz w:val="24"/>
        </w:rPr>
        <w:t>in an ideological constraint</w:t>
      </w:r>
      <w:r w:rsidR="00B65E20" w:rsidRPr="004E706F">
        <w:rPr>
          <w:rFonts w:ascii="Times New Roman" w:hAnsi="Times New Roman" w:cs="Times New Roman"/>
          <w:color w:val="000000" w:themeColor="text1"/>
          <w:sz w:val="24"/>
        </w:rPr>
        <w:t>.</w:t>
      </w:r>
    </w:p>
    <w:p w14:paraId="02DC4C19" w14:textId="60464F98" w:rsidR="00AE5474" w:rsidRPr="004E706F" w:rsidRDefault="009C3497" w:rsidP="001C4E3A">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If history teaches </w:t>
      </w:r>
      <w:r w:rsidR="00793AA4" w:rsidRPr="004E706F">
        <w:rPr>
          <w:rFonts w:ascii="Times New Roman" w:hAnsi="Times New Roman" w:cs="Times New Roman"/>
          <w:color w:val="000000" w:themeColor="text1"/>
          <w:sz w:val="24"/>
        </w:rPr>
        <w:t xml:space="preserve">us </w:t>
      </w:r>
      <w:r w:rsidRPr="004E706F">
        <w:rPr>
          <w:rFonts w:ascii="Times New Roman" w:hAnsi="Times New Roman" w:cs="Times New Roman"/>
          <w:color w:val="000000" w:themeColor="text1"/>
          <w:sz w:val="24"/>
        </w:rPr>
        <w:t>anything ab</w:t>
      </w:r>
      <w:r w:rsidR="001825A9" w:rsidRPr="004E706F">
        <w:rPr>
          <w:rFonts w:ascii="Times New Roman" w:hAnsi="Times New Roman" w:cs="Times New Roman"/>
          <w:color w:val="000000" w:themeColor="text1"/>
          <w:sz w:val="24"/>
        </w:rPr>
        <w:t xml:space="preserve">out SEN and disability policy </w:t>
      </w:r>
      <w:r w:rsidR="00D43E65" w:rsidRPr="004E706F">
        <w:rPr>
          <w:rFonts w:ascii="Times New Roman" w:hAnsi="Times New Roman" w:cs="Times New Roman"/>
          <w:color w:val="000000" w:themeColor="text1"/>
          <w:sz w:val="24"/>
        </w:rPr>
        <w:t xml:space="preserve">it is that it is always </w:t>
      </w:r>
      <w:r w:rsidR="00B01C1F" w:rsidRPr="004E706F">
        <w:rPr>
          <w:rFonts w:ascii="Times New Roman" w:hAnsi="Times New Roman" w:cs="Times New Roman"/>
          <w:color w:val="000000" w:themeColor="text1"/>
          <w:sz w:val="24"/>
        </w:rPr>
        <w:t>complex and</w:t>
      </w:r>
      <w:r w:rsidRPr="004E706F">
        <w:rPr>
          <w:rFonts w:ascii="Times New Roman" w:hAnsi="Times New Roman" w:cs="Times New Roman"/>
          <w:color w:val="000000" w:themeColor="text1"/>
          <w:sz w:val="24"/>
        </w:rPr>
        <w:t xml:space="preserve"> it </w:t>
      </w:r>
      <w:r w:rsidR="00BE141D" w:rsidRPr="004E706F">
        <w:rPr>
          <w:rFonts w:ascii="Times New Roman" w:hAnsi="Times New Roman" w:cs="Times New Roman"/>
          <w:color w:val="000000" w:themeColor="text1"/>
          <w:sz w:val="24"/>
        </w:rPr>
        <w:t>centre</w:t>
      </w:r>
      <w:r w:rsidR="00015D30" w:rsidRPr="004E706F">
        <w:rPr>
          <w:rFonts w:ascii="Times New Roman" w:hAnsi="Times New Roman" w:cs="Times New Roman"/>
          <w:color w:val="000000" w:themeColor="text1"/>
          <w:sz w:val="24"/>
        </w:rPr>
        <w:t>s</w:t>
      </w:r>
      <w:r w:rsidRPr="004E706F">
        <w:rPr>
          <w:rFonts w:ascii="Times New Roman" w:hAnsi="Times New Roman" w:cs="Times New Roman"/>
          <w:color w:val="000000" w:themeColor="text1"/>
          <w:sz w:val="24"/>
        </w:rPr>
        <w:t xml:space="preserve"> on entrench</w:t>
      </w:r>
      <w:r w:rsidR="00BE141D" w:rsidRPr="004E706F">
        <w:rPr>
          <w:rFonts w:ascii="Times New Roman" w:hAnsi="Times New Roman" w:cs="Times New Roman"/>
          <w:color w:val="000000" w:themeColor="text1"/>
          <w:sz w:val="24"/>
        </w:rPr>
        <w:t xml:space="preserve">ed societal </w:t>
      </w:r>
      <w:proofErr w:type="gramStart"/>
      <w:r w:rsidR="00BE141D" w:rsidRPr="004E706F">
        <w:rPr>
          <w:rFonts w:ascii="Times New Roman" w:hAnsi="Times New Roman" w:cs="Times New Roman"/>
          <w:color w:val="000000" w:themeColor="text1"/>
          <w:sz w:val="24"/>
        </w:rPr>
        <w:t xml:space="preserve">views </w:t>
      </w:r>
      <w:r w:rsidRPr="004E706F">
        <w:rPr>
          <w:rFonts w:ascii="Times New Roman" w:hAnsi="Times New Roman" w:cs="Times New Roman"/>
          <w:color w:val="000000" w:themeColor="text1"/>
          <w:sz w:val="24"/>
        </w:rPr>
        <w:t>which</w:t>
      </w:r>
      <w:proofErr w:type="gramEnd"/>
      <w:r w:rsidRPr="004E706F">
        <w:rPr>
          <w:rFonts w:ascii="Times New Roman" w:hAnsi="Times New Roman" w:cs="Times New Roman"/>
          <w:color w:val="000000" w:themeColor="text1"/>
          <w:sz w:val="24"/>
        </w:rPr>
        <w:t xml:space="preserve"> ‘compare, contrast and no</w:t>
      </w:r>
      <w:r w:rsidR="00555A2B" w:rsidRPr="004E706F">
        <w:rPr>
          <w:rFonts w:ascii="Times New Roman" w:hAnsi="Times New Roman" w:cs="Times New Roman"/>
          <w:color w:val="000000" w:themeColor="text1"/>
          <w:sz w:val="24"/>
        </w:rPr>
        <w:t>rmalise children’ (</w:t>
      </w:r>
      <w:proofErr w:type="spellStart"/>
      <w:r w:rsidR="00555A2B" w:rsidRPr="004E706F">
        <w:rPr>
          <w:rFonts w:ascii="Times New Roman" w:hAnsi="Times New Roman" w:cs="Times New Roman"/>
          <w:color w:val="000000" w:themeColor="text1"/>
          <w:sz w:val="24"/>
        </w:rPr>
        <w:t>Liasidou</w:t>
      </w:r>
      <w:proofErr w:type="spellEnd"/>
      <w:r w:rsidR="00D34B03" w:rsidRPr="004E706F">
        <w:rPr>
          <w:rFonts w:ascii="Times New Roman" w:hAnsi="Times New Roman" w:cs="Times New Roman"/>
          <w:color w:val="000000" w:themeColor="text1"/>
          <w:sz w:val="24"/>
        </w:rPr>
        <w:t xml:space="preserve">, </w:t>
      </w:r>
      <w:r w:rsidR="00A51D98" w:rsidRPr="004E706F">
        <w:rPr>
          <w:rFonts w:ascii="Times New Roman" w:hAnsi="Times New Roman" w:cs="Times New Roman"/>
          <w:color w:val="000000" w:themeColor="text1"/>
          <w:sz w:val="24"/>
        </w:rPr>
        <w:t>2008</w:t>
      </w:r>
      <w:r w:rsidR="00D34B03" w:rsidRPr="004E706F">
        <w:rPr>
          <w:rFonts w:ascii="Times New Roman" w:hAnsi="Times New Roman" w:cs="Times New Roman"/>
          <w:color w:val="000000" w:themeColor="text1"/>
          <w:sz w:val="24"/>
        </w:rPr>
        <w:t>, p.</w:t>
      </w:r>
      <w:r w:rsidRPr="004E706F">
        <w:rPr>
          <w:rFonts w:ascii="Times New Roman" w:hAnsi="Times New Roman" w:cs="Times New Roman"/>
          <w:color w:val="000000" w:themeColor="text1"/>
          <w:sz w:val="24"/>
        </w:rPr>
        <w:t xml:space="preserve"> 488).</w:t>
      </w:r>
      <w:r w:rsidR="00761FB2" w:rsidRPr="004E706F">
        <w:rPr>
          <w:rFonts w:ascii="Times New Roman" w:hAnsi="Times New Roman" w:cs="Times New Roman"/>
          <w:color w:val="000000" w:themeColor="text1"/>
          <w:sz w:val="24"/>
        </w:rPr>
        <w:t xml:space="preserve"> Education policy, </w:t>
      </w:r>
      <w:r w:rsidR="001126E6" w:rsidRPr="004E706F">
        <w:rPr>
          <w:rFonts w:ascii="Times New Roman" w:hAnsi="Times New Roman" w:cs="Times New Roman"/>
          <w:color w:val="000000" w:themeColor="text1"/>
          <w:sz w:val="24"/>
        </w:rPr>
        <w:t xml:space="preserve">we suggest, </w:t>
      </w:r>
      <w:proofErr w:type="gramStart"/>
      <w:r w:rsidR="001126E6" w:rsidRPr="004E706F">
        <w:rPr>
          <w:rFonts w:ascii="Times New Roman" w:hAnsi="Times New Roman" w:cs="Times New Roman"/>
          <w:color w:val="000000" w:themeColor="text1"/>
          <w:sz w:val="24"/>
        </w:rPr>
        <w:t>has become inculcated</w:t>
      </w:r>
      <w:proofErr w:type="gramEnd"/>
      <w:r w:rsidR="001126E6" w:rsidRPr="004E706F">
        <w:rPr>
          <w:rFonts w:ascii="Times New Roman" w:hAnsi="Times New Roman" w:cs="Times New Roman"/>
          <w:color w:val="000000" w:themeColor="text1"/>
          <w:sz w:val="24"/>
        </w:rPr>
        <w:t xml:space="preserve"> with</w:t>
      </w:r>
      <w:r w:rsidR="00761FB2" w:rsidRPr="004E706F">
        <w:rPr>
          <w:rFonts w:ascii="Times New Roman" w:hAnsi="Times New Roman" w:cs="Times New Roman"/>
          <w:color w:val="000000" w:themeColor="text1"/>
          <w:sz w:val="24"/>
        </w:rPr>
        <w:t xml:space="preserve"> a master narrative of disability that is premised upon medicalised characterisations of </w:t>
      </w:r>
      <w:r w:rsidR="0023662E" w:rsidRPr="004E706F">
        <w:rPr>
          <w:rFonts w:ascii="Times New Roman" w:hAnsi="Times New Roman" w:cs="Times New Roman"/>
          <w:color w:val="000000" w:themeColor="text1"/>
          <w:sz w:val="24"/>
        </w:rPr>
        <w:t xml:space="preserve">individual </w:t>
      </w:r>
      <w:r w:rsidR="00761FB2" w:rsidRPr="004E706F">
        <w:rPr>
          <w:rFonts w:ascii="Times New Roman" w:hAnsi="Times New Roman" w:cs="Times New Roman"/>
          <w:color w:val="000000" w:themeColor="text1"/>
          <w:sz w:val="24"/>
        </w:rPr>
        <w:t>deficit</w:t>
      </w:r>
      <w:r w:rsidR="00C33BCC" w:rsidRPr="004E706F">
        <w:rPr>
          <w:rFonts w:ascii="Times New Roman" w:hAnsi="Times New Roman" w:cs="Times New Roman"/>
          <w:color w:val="000000" w:themeColor="text1"/>
          <w:sz w:val="24"/>
        </w:rPr>
        <w:t xml:space="preserve"> and hierarchical categorisation </w:t>
      </w:r>
      <w:r w:rsidR="00B12F0D" w:rsidRPr="004E706F">
        <w:rPr>
          <w:rFonts w:ascii="Times New Roman" w:hAnsi="Times New Roman" w:cs="Times New Roman"/>
          <w:color w:val="000000" w:themeColor="text1"/>
          <w:sz w:val="24"/>
        </w:rPr>
        <w:t>(</w:t>
      </w:r>
      <w:proofErr w:type="spellStart"/>
      <w:r w:rsidR="00B12F0D" w:rsidRPr="004E706F">
        <w:rPr>
          <w:rFonts w:ascii="Times New Roman" w:hAnsi="Times New Roman" w:cs="Times New Roman"/>
          <w:color w:val="000000" w:themeColor="text1"/>
          <w:sz w:val="24"/>
        </w:rPr>
        <w:t>Arduin</w:t>
      </w:r>
      <w:proofErr w:type="spellEnd"/>
      <w:r w:rsidR="00B12F0D" w:rsidRPr="004E706F">
        <w:rPr>
          <w:rFonts w:ascii="Times New Roman" w:hAnsi="Times New Roman" w:cs="Times New Roman"/>
          <w:color w:val="000000" w:themeColor="text1"/>
          <w:sz w:val="24"/>
        </w:rPr>
        <w:t>, 2015)</w:t>
      </w:r>
      <w:r w:rsidR="00761FB2" w:rsidRPr="004E706F">
        <w:rPr>
          <w:rFonts w:ascii="Times New Roman" w:hAnsi="Times New Roman" w:cs="Times New Roman"/>
          <w:color w:val="000000" w:themeColor="text1"/>
          <w:sz w:val="24"/>
        </w:rPr>
        <w:t>.</w:t>
      </w:r>
      <w:r w:rsidR="001126E6" w:rsidRPr="004E706F">
        <w:rPr>
          <w:rFonts w:ascii="Times New Roman" w:hAnsi="Times New Roman" w:cs="Times New Roman"/>
          <w:color w:val="000000" w:themeColor="text1"/>
          <w:sz w:val="24"/>
        </w:rPr>
        <w:t xml:space="preserve"> </w:t>
      </w:r>
      <w:proofErr w:type="gramStart"/>
      <w:r w:rsidR="001126E6" w:rsidRPr="004E706F">
        <w:rPr>
          <w:rFonts w:ascii="Times New Roman" w:hAnsi="Times New Roman" w:cs="Times New Roman"/>
          <w:color w:val="000000" w:themeColor="text1"/>
          <w:sz w:val="24"/>
        </w:rPr>
        <w:t xml:space="preserve">It is this master narrative we seek to explore and </w:t>
      </w:r>
      <w:proofErr w:type="spellStart"/>
      <w:r w:rsidR="001126E6" w:rsidRPr="004E706F">
        <w:rPr>
          <w:rFonts w:ascii="Times New Roman" w:hAnsi="Times New Roman" w:cs="Times New Roman"/>
          <w:color w:val="000000" w:themeColor="text1"/>
          <w:sz w:val="24"/>
        </w:rPr>
        <w:t>problematise</w:t>
      </w:r>
      <w:proofErr w:type="spellEnd"/>
      <w:r w:rsidR="001126E6" w:rsidRPr="004E706F">
        <w:rPr>
          <w:rFonts w:ascii="Times New Roman" w:hAnsi="Times New Roman" w:cs="Times New Roman"/>
          <w:color w:val="000000" w:themeColor="text1"/>
          <w:sz w:val="24"/>
        </w:rPr>
        <w:t xml:space="preserve"> within SEND </w:t>
      </w:r>
      <w:proofErr w:type="spellStart"/>
      <w:r w:rsidR="001126E6" w:rsidRPr="004E706F">
        <w:rPr>
          <w:rFonts w:ascii="Times New Roman" w:hAnsi="Times New Roman" w:cs="Times New Roman"/>
          <w:color w:val="000000" w:themeColor="text1"/>
          <w:sz w:val="24"/>
        </w:rPr>
        <w:t>CoP</w:t>
      </w:r>
      <w:proofErr w:type="spellEnd"/>
      <w:r w:rsidR="001126E6" w:rsidRPr="004E706F">
        <w:rPr>
          <w:rFonts w:ascii="Times New Roman" w:hAnsi="Times New Roman" w:cs="Times New Roman"/>
          <w:color w:val="000000" w:themeColor="text1"/>
          <w:sz w:val="24"/>
        </w:rPr>
        <w:t xml:space="preserve"> as it</w:t>
      </w:r>
      <w:r w:rsidRPr="004E706F">
        <w:rPr>
          <w:rFonts w:ascii="Times New Roman" w:hAnsi="Times New Roman" w:cs="Times New Roman"/>
          <w:color w:val="000000" w:themeColor="text1"/>
          <w:sz w:val="24"/>
        </w:rPr>
        <w:t xml:space="preserve"> possible </w:t>
      </w:r>
      <w:r w:rsidR="001A38AC" w:rsidRPr="004E706F">
        <w:rPr>
          <w:rFonts w:ascii="Times New Roman" w:hAnsi="Times New Roman" w:cs="Times New Roman"/>
          <w:color w:val="000000" w:themeColor="text1"/>
          <w:sz w:val="24"/>
        </w:rPr>
        <w:t>that this policy</w:t>
      </w:r>
      <w:r w:rsidR="001126E6" w:rsidRPr="004E706F">
        <w:rPr>
          <w:rFonts w:ascii="Times New Roman" w:hAnsi="Times New Roman" w:cs="Times New Roman"/>
          <w:color w:val="000000" w:themeColor="text1"/>
          <w:sz w:val="24"/>
        </w:rPr>
        <w:t xml:space="preserve"> has likewise been, </w:t>
      </w:r>
      <w:r w:rsidRPr="004E706F">
        <w:rPr>
          <w:rFonts w:ascii="Times New Roman" w:hAnsi="Times New Roman" w:cs="Times New Roman"/>
          <w:color w:val="000000" w:themeColor="text1"/>
          <w:sz w:val="24"/>
        </w:rPr>
        <w:t>‘susceptible to the normalising technolog</w:t>
      </w:r>
      <w:r w:rsidR="00AC391F" w:rsidRPr="004E706F">
        <w:rPr>
          <w:rFonts w:ascii="Times New Roman" w:hAnsi="Times New Roman" w:cs="Times New Roman"/>
          <w:color w:val="000000" w:themeColor="text1"/>
          <w:sz w:val="24"/>
        </w:rPr>
        <w:t>ies of power’</w:t>
      </w:r>
      <w:proofErr w:type="gramEnd"/>
      <w:r w:rsidR="00AC391F" w:rsidRPr="004E706F">
        <w:rPr>
          <w:rFonts w:ascii="Times New Roman" w:hAnsi="Times New Roman" w:cs="Times New Roman"/>
          <w:color w:val="000000" w:themeColor="text1"/>
          <w:sz w:val="24"/>
        </w:rPr>
        <w:t xml:space="preserve"> (</w:t>
      </w:r>
      <w:proofErr w:type="spellStart"/>
      <w:r w:rsidR="00AC391F" w:rsidRPr="004E706F">
        <w:rPr>
          <w:rFonts w:ascii="Times New Roman" w:hAnsi="Times New Roman" w:cs="Times New Roman"/>
          <w:color w:val="000000" w:themeColor="text1"/>
          <w:sz w:val="24"/>
        </w:rPr>
        <w:t>Liasidou</w:t>
      </w:r>
      <w:proofErr w:type="spellEnd"/>
      <w:r w:rsidR="00D34B03" w:rsidRPr="004E706F">
        <w:rPr>
          <w:rFonts w:ascii="Times New Roman" w:hAnsi="Times New Roman" w:cs="Times New Roman"/>
          <w:color w:val="000000" w:themeColor="text1"/>
          <w:sz w:val="24"/>
        </w:rPr>
        <w:t xml:space="preserve">, </w:t>
      </w:r>
      <w:r w:rsidR="00AC391F" w:rsidRPr="004E706F">
        <w:rPr>
          <w:rFonts w:ascii="Times New Roman" w:hAnsi="Times New Roman" w:cs="Times New Roman"/>
          <w:color w:val="000000" w:themeColor="text1"/>
          <w:sz w:val="24"/>
        </w:rPr>
        <w:t>2008</w:t>
      </w:r>
      <w:r w:rsidR="00D34B03" w:rsidRPr="004E706F">
        <w:rPr>
          <w:rFonts w:ascii="Times New Roman" w:hAnsi="Times New Roman" w:cs="Times New Roman"/>
          <w:color w:val="000000" w:themeColor="text1"/>
          <w:sz w:val="24"/>
        </w:rPr>
        <w:t>, p.</w:t>
      </w:r>
      <w:r w:rsidRPr="004E706F">
        <w:rPr>
          <w:rFonts w:ascii="Times New Roman" w:hAnsi="Times New Roman" w:cs="Times New Roman"/>
          <w:color w:val="000000" w:themeColor="text1"/>
          <w:sz w:val="24"/>
        </w:rPr>
        <w:t xml:space="preserve"> 488). </w:t>
      </w:r>
      <w:r w:rsidR="00BE141D" w:rsidRPr="004E706F">
        <w:rPr>
          <w:rFonts w:ascii="Times New Roman" w:hAnsi="Times New Roman" w:cs="Times New Roman"/>
          <w:color w:val="000000" w:themeColor="text1"/>
          <w:sz w:val="24"/>
        </w:rPr>
        <w:t xml:space="preserve">We, though, </w:t>
      </w:r>
      <w:r w:rsidRPr="004E706F">
        <w:rPr>
          <w:rFonts w:ascii="Times New Roman" w:hAnsi="Times New Roman" w:cs="Times New Roman"/>
          <w:color w:val="000000" w:themeColor="text1"/>
          <w:sz w:val="24"/>
        </w:rPr>
        <w:t xml:space="preserve">do not necessarily take </w:t>
      </w:r>
      <w:r w:rsidR="00555A2B" w:rsidRPr="004E706F">
        <w:rPr>
          <w:rFonts w:ascii="Times New Roman" w:hAnsi="Times New Roman" w:cs="Times New Roman"/>
          <w:color w:val="000000" w:themeColor="text1"/>
          <w:sz w:val="24"/>
        </w:rPr>
        <w:t xml:space="preserve">such normalisation </w:t>
      </w:r>
      <w:r w:rsidR="00373724" w:rsidRPr="004E706F">
        <w:rPr>
          <w:rFonts w:ascii="Times New Roman" w:hAnsi="Times New Roman" w:cs="Times New Roman"/>
          <w:color w:val="000000" w:themeColor="text1"/>
          <w:sz w:val="24"/>
        </w:rPr>
        <w:t>as wholly</w:t>
      </w:r>
      <w:r w:rsidR="001825A9"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rPr>
        <w:t>negative. Rather,</w:t>
      </w:r>
      <w:r w:rsidR="00D06F80" w:rsidRPr="004E706F">
        <w:rPr>
          <w:rFonts w:ascii="Times New Roman" w:hAnsi="Times New Roman" w:cs="Times New Roman"/>
          <w:color w:val="000000" w:themeColor="text1"/>
          <w:sz w:val="24"/>
        </w:rPr>
        <w:t xml:space="preserve"> we accept Ball’s premise that</w:t>
      </w:r>
      <w:r w:rsidRPr="004E706F">
        <w:rPr>
          <w:rFonts w:ascii="Times New Roman" w:hAnsi="Times New Roman" w:cs="Times New Roman"/>
          <w:color w:val="000000" w:themeColor="text1"/>
          <w:sz w:val="24"/>
        </w:rPr>
        <w:t xml:space="preserve"> policy solidifies ‘meanings, values and assumptions’ of those who hold power</w:t>
      </w:r>
      <w:r w:rsidR="00D06F80" w:rsidRPr="004E706F">
        <w:rPr>
          <w:rFonts w:ascii="Times New Roman" w:hAnsi="Times New Roman" w:cs="Times New Roman"/>
          <w:color w:val="000000" w:themeColor="text1"/>
          <w:sz w:val="24"/>
        </w:rPr>
        <w:t xml:space="preserve"> (Ball</w:t>
      </w:r>
      <w:r w:rsidR="00D34B03" w:rsidRPr="004E706F">
        <w:rPr>
          <w:rFonts w:ascii="Times New Roman" w:hAnsi="Times New Roman" w:cs="Times New Roman"/>
          <w:color w:val="000000" w:themeColor="text1"/>
          <w:sz w:val="24"/>
        </w:rPr>
        <w:t xml:space="preserve">, 2003, p. </w:t>
      </w:r>
      <w:r w:rsidR="00D06F80" w:rsidRPr="004E706F">
        <w:rPr>
          <w:rFonts w:ascii="Times New Roman" w:hAnsi="Times New Roman" w:cs="Times New Roman"/>
          <w:color w:val="000000" w:themeColor="text1"/>
          <w:sz w:val="24"/>
        </w:rPr>
        <w:t>215)</w:t>
      </w:r>
      <w:r w:rsidRPr="004E706F">
        <w:rPr>
          <w:rFonts w:ascii="Times New Roman" w:hAnsi="Times New Roman" w:cs="Times New Roman"/>
          <w:color w:val="000000" w:themeColor="text1"/>
          <w:sz w:val="24"/>
        </w:rPr>
        <w:t xml:space="preserve">. Policies, therefore, are not ‘simple instruments’ but </w:t>
      </w:r>
      <w:r w:rsidR="001825A9" w:rsidRPr="004E706F">
        <w:rPr>
          <w:rFonts w:ascii="Times New Roman" w:hAnsi="Times New Roman" w:cs="Times New Roman"/>
          <w:color w:val="000000" w:themeColor="text1"/>
          <w:sz w:val="24"/>
        </w:rPr>
        <w:t xml:space="preserve">usefully </w:t>
      </w:r>
      <w:r w:rsidRPr="004E706F">
        <w:rPr>
          <w:rFonts w:ascii="Times New Roman" w:hAnsi="Times New Roman" w:cs="Times New Roman"/>
          <w:color w:val="000000" w:themeColor="text1"/>
          <w:sz w:val="24"/>
        </w:rPr>
        <w:t>offer frame</w:t>
      </w:r>
      <w:r w:rsidR="00F618AC" w:rsidRPr="004E706F">
        <w:rPr>
          <w:rFonts w:ascii="Times New Roman" w:hAnsi="Times New Roman" w:cs="Times New Roman"/>
          <w:color w:val="000000" w:themeColor="text1"/>
          <w:sz w:val="24"/>
        </w:rPr>
        <w:t>s</w:t>
      </w:r>
      <w:r w:rsidRPr="004E706F">
        <w:rPr>
          <w:rFonts w:ascii="Times New Roman" w:hAnsi="Times New Roman" w:cs="Times New Roman"/>
          <w:color w:val="000000" w:themeColor="text1"/>
          <w:sz w:val="24"/>
        </w:rPr>
        <w:t xml:space="preserve"> of reference for q</w:t>
      </w:r>
      <w:r w:rsidR="00A83C9C" w:rsidRPr="004E706F">
        <w:rPr>
          <w:rFonts w:ascii="Times New Roman" w:hAnsi="Times New Roman" w:cs="Times New Roman"/>
          <w:color w:val="000000" w:themeColor="text1"/>
          <w:sz w:val="24"/>
        </w:rPr>
        <w:t>uestions of who we</w:t>
      </w:r>
      <w:r w:rsidR="008C6907" w:rsidRPr="004E706F">
        <w:rPr>
          <w:rFonts w:ascii="Times New Roman" w:hAnsi="Times New Roman" w:cs="Times New Roman"/>
          <w:color w:val="000000" w:themeColor="text1"/>
          <w:sz w:val="24"/>
        </w:rPr>
        <w:t xml:space="preserve">, as the subjects of policy narrative, are or what </w:t>
      </w:r>
      <w:r w:rsidR="008C6907" w:rsidRPr="004E706F">
        <w:rPr>
          <w:rFonts w:ascii="Times New Roman" w:hAnsi="Times New Roman" w:cs="Times New Roman"/>
          <w:i/>
          <w:color w:val="000000" w:themeColor="text1"/>
          <w:sz w:val="24"/>
        </w:rPr>
        <w:t>They</w:t>
      </w:r>
      <w:r w:rsidR="008C6907" w:rsidRPr="004E706F">
        <w:rPr>
          <w:rFonts w:ascii="Times New Roman" w:hAnsi="Times New Roman" w:cs="Times New Roman"/>
          <w:color w:val="000000" w:themeColor="text1"/>
          <w:sz w:val="24"/>
        </w:rPr>
        <w:t xml:space="preserve">, the narrators of policy, </w:t>
      </w:r>
      <w:r w:rsidR="00A83C9C" w:rsidRPr="004E706F">
        <w:rPr>
          <w:rFonts w:ascii="Times New Roman" w:hAnsi="Times New Roman" w:cs="Times New Roman"/>
          <w:color w:val="000000" w:themeColor="text1"/>
          <w:sz w:val="24"/>
        </w:rPr>
        <w:t>would like us</w:t>
      </w:r>
      <w:r w:rsidRPr="004E706F">
        <w:rPr>
          <w:rFonts w:ascii="Times New Roman" w:hAnsi="Times New Roman" w:cs="Times New Roman"/>
          <w:color w:val="000000" w:themeColor="text1"/>
          <w:sz w:val="24"/>
        </w:rPr>
        <w:t xml:space="preserve"> to become (Dean</w:t>
      </w:r>
      <w:r w:rsidR="00EA197C" w:rsidRPr="004E706F">
        <w:rPr>
          <w:rFonts w:ascii="Times New Roman" w:hAnsi="Times New Roman" w:cs="Times New Roman"/>
          <w:color w:val="000000" w:themeColor="text1"/>
          <w:sz w:val="24"/>
        </w:rPr>
        <w:t xml:space="preserve">, </w:t>
      </w:r>
      <w:r w:rsidR="00D34B03" w:rsidRPr="004E706F">
        <w:rPr>
          <w:rFonts w:ascii="Times New Roman" w:hAnsi="Times New Roman" w:cs="Times New Roman"/>
          <w:color w:val="000000" w:themeColor="text1"/>
          <w:sz w:val="24"/>
        </w:rPr>
        <w:t>1995, p.</w:t>
      </w:r>
      <w:r w:rsidRPr="004E706F">
        <w:rPr>
          <w:rFonts w:ascii="Times New Roman" w:hAnsi="Times New Roman" w:cs="Times New Roman"/>
          <w:color w:val="000000" w:themeColor="text1"/>
          <w:sz w:val="24"/>
        </w:rPr>
        <w:t xml:space="preserve"> 581)</w:t>
      </w:r>
      <w:r w:rsidR="00C65914" w:rsidRPr="004E706F">
        <w:rPr>
          <w:rFonts w:ascii="Times New Roman" w:hAnsi="Times New Roman" w:cs="Times New Roman"/>
          <w:color w:val="000000" w:themeColor="text1"/>
          <w:sz w:val="24"/>
        </w:rPr>
        <w:t>.</w:t>
      </w:r>
      <w:r w:rsidR="006C16A2"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rPr>
        <w:t xml:space="preserve">Like </w:t>
      </w:r>
      <w:proofErr w:type="spellStart"/>
      <w:r w:rsidRPr="004E706F">
        <w:rPr>
          <w:rFonts w:ascii="Times New Roman" w:hAnsi="Times New Roman" w:cs="Times New Roman"/>
          <w:color w:val="000000" w:themeColor="text1"/>
          <w:sz w:val="24"/>
        </w:rPr>
        <w:t>Pels</w:t>
      </w:r>
      <w:proofErr w:type="spellEnd"/>
      <w:r w:rsidR="00D34B03" w:rsidRPr="004E706F">
        <w:rPr>
          <w:rFonts w:ascii="Times New Roman" w:hAnsi="Times New Roman" w:cs="Times New Roman"/>
          <w:color w:val="000000" w:themeColor="text1"/>
          <w:sz w:val="24"/>
        </w:rPr>
        <w:t xml:space="preserve"> (1997, p. </w:t>
      </w:r>
      <w:r w:rsidRPr="004E706F">
        <w:rPr>
          <w:rFonts w:ascii="Times New Roman" w:hAnsi="Times New Roman" w:cs="Times New Roman"/>
          <w:color w:val="000000" w:themeColor="text1"/>
          <w:sz w:val="24"/>
        </w:rPr>
        <w:t xml:space="preserve"> 168)</w:t>
      </w:r>
      <w:r w:rsidR="00DB2AFE" w:rsidRPr="004E706F">
        <w:rPr>
          <w:rFonts w:ascii="Times New Roman" w:hAnsi="Times New Roman" w:cs="Times New Roman"/>
          <w:color w:val="000000" w:themeColor="text1"/>
          <w:sz w:val="24"/>
        </w:rPr>
        <w:t>,</w:t>
      </w:r>
      <w:r w:rsidRPr="004E706F">
        <w:rPr>
          <w:rFonts w:ascii="Times New Roman" w:hAnsi="Times New Roman" w:cs="Times New Roman"/>
          <w:color w:val="000000" w:themeColor="text1"/>
          <w:sz w:val="24"/>
        </w:rPr>
        <w:t xml:space="preserve"> we want </w:t>
      </w:r>
      <w:proofErr w:type="gramStart"/>
      <w:r w:rsidRPr="004E706F">
        <w:rPr>
          <w:rFonts w:ascii="Times New Roman" w:hAnsi="Times New Roman" w:cs="Times New Roman"/>
          <w:color w:val="000000" w:themeColor="text1"/>
          <w:sz w:val="24"/>
        </w:rPr>
        <w:t>to ‘better understand</w:t>
      </w:r>
      <w:proofErr w:type="gramEnd"/>
      <w:r w:rsidRPr="004E706F">
        <w:rPr>
          <w:rFonts w:ascii="Times New Roman" w:hAnsi="Times New Roman" w:cs="Times New Roman"/>
          <w:color w:val="000000" w:themeColor="text1"/>
          <w:sz w:val="24"/>
        </w:rPr>
        <w:t xml:space="preserve"> the relevant context of specific utterings and symbols’. By analysing and ‘ironizing these master narrative</w:t>
      </w:r>
      <w:r w:rsidR="00793AA4" w:rsidRPr="004E706F">
        <w:rPr>
          <w:rFonts w:ascii="Times New Roman" w:hAnsi="Times New Roman" w:cs="Times New Roman"/>
          <w:color w:val="000000" w:themeColor="text1"/>
          <w:sz w:val="24"/>
        </w:rPr>
        <w:t>s</w:t>
      </w:r>
      <w:r w:rsidR="00082B48" w:rsidRPr="004E706F">
        <w:rPr>
          <w:rFonts w:ascii="Times New Roman" w:hAnsi="Times New Roman" w:cs="Times New Roman"/>
          <w:color w:val="000000" w:themeColor="text1"/>
          <w:sz w:val="24"/>
        </w:rPr>
        <w:t>’ (</w:t>
      </w:r>
      <w:proofErr w:type="spellStart"/>
      <w:r w:rsidR="00082B48" w:rsidRPr="004E706F">
        <w:rPr>
          <w:rFonts w:ascii="Times New Roman" w:hAnsi="Times New Roman" w:cs="Times New Roman"/>
          <w:color w:val="000000" w:themeColor="text1"/>
          <w:sz w:val="24"/>
        </w:rPr>
        <w:t>Funari</w:t>
      </w:r>
      <w:proofErr w:type="spellEnd"/>
      <w:r w:rsidR="00082B48" w:rsidRPr="004E706F">
        <w:rPr>
          <w:rFonts w:ascii="Times New Roman" w:hAnsi="Times New Roman" w:cs="Times New Roman"/>
          <w:color w:val="000000" w:themeColor="text1"/>
          <w:sz w:val="24"/>
        </w:rPr>
        <w:t xml:space="preserve"> </w:t>
      </w:r>
      <w:r w:rsidR="00082B48" w:rsidRPr="004E706F">
        <w:rPr>
          <w:rFonts w:ascii="Times New Roman" w:hAnsi="Times New Roman" w:cs="Times New Roman"/>
          <w:i/>
          <w:color w:val="000000" w:themeColor="text1"/>
          <w:sz w:val="24"/>
        </w:rPr>
        <w:t>et. al.</w:t>
      </w:r>
      <w:r w:rsidR="00D34B03" w:rsidRPr="004E706F">
        <w:rPr>
          <w:rFonts w:ascii="Times New Roman" w:hAnsi="Times New Roman" w:cs="Times New Roman"/>
          <w:i/>
          <w:color w:val="000000" w:themeColor="text1"/>
          <w:sz w:val="24"/>
        </w:rPr>
        <w:t>,</w:t>
      </w:r>
      <w:r w:rsidR="00D34B03" w:rsidRPr="004E706F">
        <w:rPr>
          <w:rFonts w:ascii="Times New Roman" w:hAnsi="Times New Roman" w:cs="Times New Roman"/>
          <w:color w:val="000000" w:themeColor="text1"/>
          <w:sz w:val="24"/>
        </w:rPr>
        <w:t xml:space="preserve"> 1999, p. </w:t>
      </w:r>
      <w:r w:rsidR="00082B48" w:rsidRPr="004E706F">
        <w:rPr>
          <w:rFonts w:ascii="Times New Roman" w:hAnsi="Times New Roman" w:cs="Times New Roman"/>
          <w:color w:val="000000" w:themeColor="text1"/>
          <w:sz w:val="24"/>
        </w:rPr>
        <w:t>17</w:t>
      </w:r>
      <w:r w:rsidR="006C16A2" w:rsidRPr="004E706F">
        <w:rPr>
          <w:rFonts w:ascii="Times New Roman" w:hAnsi="Times New Roman" w:cs="Times New Roman"/>
          <w:color w:val="000000" w:themeColor="text1"/>
          <w:sz w:val="24"/>
        </w:rPr>
        <w:t xml:space="preserve">) we want to reveal </w:t>
      </w:r>
      <w:r w:rsidRPr="004E706F">
        <w:rPr>
          <w:rFonts w:ascii="Times New Roman" w:hAnsi="Times New Roman" w:cs="Times New Roman"/>
          <w:color w:val="000000" w:themeColor="text1"/>
          <w:sz w:val="24"/>
        </w:rPr>
        <w:t>conceptual incongruities</w:t>
      </w:r>
      <w:r w:rsidR="003D1FB2" w:rsidRPr="004E706F">
        <w:rPr>
          <w:rFonts w:ascii="Times New Roman" w:hAnsi="Times New Roman" w:cs="Times New Roman"/>
          <w:color w:val="000000" w:themeColor="text1"/>
          <w:sz w:val="24"/>
        </w:rPr>
        <w:t xml:space="preserve">, </w:t>
      </w:r>
      <w:r w:rsidR="00C96E07" w:rsidRPr="004E706F">
        <w:rPr>
          <w:rFonts w:ascii="Times New Roman" w:hAnsi="Times New Roman" w:cs="Times New Roman"/>
          <w:color w:val="000000" w:themeColor="text1"/>
          <w:sz w:val="24"/>
        </w:rPr>
        <w:t>linguistic traps</w:t>
      </w:r>
      <w:r w:rsidRPr="004E706F">
        <w:rPr>
          <w:rFonts w:ascii="Times New Roman" w:hAnsi="Times New Roman" w:cs="Times New Roman"/>
          <w:color w:val="000000" w:themeColor="text1"/>
          <w:sz w:val="24"/>
        </w:rPr>
        <w:t xml:space="preserve"> and how the dynamics of </w:t>
      </w:r>
      <w:r w:rsidR="00A05F5B" w:rsidRPr="004E706F">
        <w:rPr>
          <w:rFonts w:ascii="Times New Roman" w:hAnsi="Times New Roman" w:cs="Times New Roman"/>
          <w:color w:val="000000" w:themeColor="text1"/>
          <w:sz w:val="24"/>
        </w:rPr>
        <w:t xml:space="preserve">these </w:t>
      </w:r>
      <w:r w:rsidRPr="004E706F">
        <w:rPr>
          <w:rFonts w:ascii="Times New Roman" w:hAnsi="Times New Roman" w:cs="Times New Roman"/>
          <w:color w:val="000000" w:themeColor="text1"/>
          <w:sz w:val="24"/>
        </w:rPr>
        <w:t>work within the classical economy of language, representation and institutional</w:t>
      </w:r>
      <w:r w:rsidR="00AB2569" w:rsidRPr="004E706F">
        <w:rPr>
          <w:rFonts w:ascii="Times New Roman" w:hAnsi="Times New Roman" w:cs="Times New Roman"/>
          <w:color w:val="000000" w:themeColor="text1"/>
          <w:sz w:val="24"/>
        </w:rPr>
        <w:t xml:space="preserve"> structure (</w:t>
      </w:r>
      <w:proofErr w:type="spellStart"/>
      <w:r w:rsidR="00AB2569" w:rsidRPr="004E706F">
        <w:rPr>
          <w:rFonts w:ascii="Times New Roman" w:hAnsi="Times New Roman" w:cs="Times New Roman"/>
          <w:color w:val="000000" w:themeColor="text1"/>
          <w:sz w:val="24"/>
        </w:rPr>
        <w:t>Liadisou</w:t>
      </w:r>
      <w:proofErr w:type="spellEnd"/>
      <w:r w:rsidR="00AB2569" w:rsidRPr="004E706F">
        <w:rPr>
          <w:rFonts w:ascii="Times New Roman" w:hAnsi="Times New Roman" w:cs="Times New Roman"/>
          <w:color w:val="000000" w:themeColor="text1"/>
          <w:sz w:val="24"/>
        </w:rPr>
        <w:t>, 20</w:t>
      </w:r>
      <w:r w:rsidR="001C4E3A" w:rsidRPr="004E706F">
        <w:rPr>
          <w:rFonts w:ascii="Times New Roman" w:hAnsi="Times New Roman" w:cs="Times New Roman"/>
          <w:color w:val="000000" w:themeColor="text1"/>
          <w:sz w:val="24"/>
        </w:rPr>
        <w:t>08</w:t>
      </w:r>
      <w:r w:rsidR="00AB2569" w:rsidRPr="004E706F">
        <w:rPr>
          <w:rFonts w:ascii="Times New Roman" w:hAnsi="Times New Roman" w:cs="Times New Roman"/>
          <w:color w:val="000000" w:themeColor="text1"/>
          <w:sz w:val="24"/>
        </w:rPr>
        <w:t>).</w:t>
      </w:r>
      <w:r w:rsidR="00EE5F8C" w:rsidRPr="004E706F">
        <w:rPr>
          <w:rFonts w:ascii="Times New Roman" w:eastAsia="Times New Roman" w:hAnsi="Times New Roman" w:cs="Times New Roman"/>
          <w:b/>
          <w:color w:val="000000" w:themeColor="text1"/>
          <w:sz w:val="19"/>
          <w:szCs w:val="19"/>
          <w:lang w:eastAsia="en-GB"/>
        </w:rPr>
        <w:t xml:space="preserve"> </w:t>
      </w:r>
      <w:r w:rsidR="00EE5F8C" w:rsidRPr="004E706F">
        <w:rPr>
          <w:rFonts w:ascii="Times New Roman" w:hAnsi="Times New Roman" w:cs="Times New Roman"/>
          <w:color w:val="000000" w:themeColor="text1"/>
          <w:sz w:val="24"/>
        </w:rPr>
        <w:t xml:space="preserve">In our </w:t>
      </w:r>
      <w:proofErr w:type="spellStart"/>
      <w:r w:rsidR="00EE5F8C" w:rsidRPr="004E706F">
        <w:rPr>
          <w:rFonts w:ascii="Times New Roman" w:hAnsi="Times New Roman" w:cs="Times New Roman"/>
          <w:color w:val="000000" w:themeColor="text1"/>
          <w:sz w:val="24"/>
        </w:rPr>
        <w:t>ironicising</w:t>
      </w:r>
      <w:proofErr w:type="spellEnd"/>
      <w:r w:rsidR="00EE5F8C" w:rsidRPr="004E706F">
        <w:rPr>
          <w:rFonts w:ascii="Times New Roman" w:hAnsi="Times New Roman" w:cs="Times New Roman"/>
          <w:color w:val="000000" w:themeColor="text1"/>
          <w:sz w:val="24"/>
        </w:rPr>
        <w:t xml:space="preserve"> of master narratives we ground our analysis</w:t>
      </w:r>
      <w:r w:rsidR="001A38AC" w:rsidRPr="004E706F">
        <w:rPr>
          <w:rFonts w:ascii="Times New Roman" w:hAnsi="Times New Roman" w:cs="Times New Roman"/>
          <w:color w:val="000000" w:themeColor="text1"/>
          <w:sz w:val="24"/>
        </w:rPr>
        <w:t>, therefore,</w:t>
      </w:r>
      <w:r w:rsidR="00EE5F8C" w:rsidRPr="004E706F">
        <w:rPr>
          <w:rFonts w:ascii="Times New Roman" w:hAnsi="Times New Roman" w:cs="Times New Roman"/>
          <w:color w:val="000000" w:themeColor="text1"/>
          <w:sz w:val="24"/>
        </w:rPr>
        <w:t xml:space="preserve"> on the active formulation of identity thereby focuses surveillance back onto the, “dominant groups sense of ‘self’” (see Chapman, 1989, p. 19). As such, we attempt to develop alternate means of exploring the identity construction of marginalized groups</w:t>
      </w:r>
      <w:r w:rsidR="00EE5F8C" w:rsidRPr="004E706F">
        <w:rPr>
          <w:rFonts w:ascii="Times New Roman" w:hAnsi="Times New Roman" w:cs="Times New Roman"/>
          <w:b/>
          <w:color w:val="000000" w:themeColor="text1"/>
          <w:sz w:val="24"/>
        </w:rPr>
        <w:t xml:space="preserve">. </w:t>
      </w:r>
      <w:r w:rsidRPr="004E706F">
        <w:rPr>
          <w:rFonts w:ascii="Times New Roman" w:hAnsi="Times New Roman" w:cs="Times New Roman"/>
          <w:color w:val="000000" w:themeColor="text1"/>
          <w:sz w:val="24"/>
        </w:rPr>
        <w:t>We examine policy</w:t>
      </w:r>
      <w:r w:rsidR="00DB2AFE" w:rsidRPr="004E706F">
        <w:rPr>
          <w:rFonts w:ascii="Times New Roman" w:hAnsi="Times New Roman" w:cs="Times New Roman"/>
          <w:color w:val="000000" w:themeColor="text1"/>
          <w:sz w:val="24"/>
        </w:rPr>
        <w:t>,</w:t>
      </w:r>
      <w:r w:rsidR="00BE141D" w:rsidRPr="004E706F">
        <w:rPr>
          <w:rFonts w:ascii="Times New Roman" w:hAnsi="Times New Roman" w:cs="Times New Roman"/>
          <w:color w:val="000000" w:themeColor="text1"/>
          <w:sz w:val="24"/>
        </w:rPr>
        <w:t xml:space="preserve"> therefore, </w:t>
      </w:r>
      <w:r w:rsidR="006D3B29" w:rsidRPr="004E706F">
        <w:rPr>
          <w:rFonts w:ascii="Times New Roman" w:hAnsi="Times New Roman" w:cs="Times New Roman"/>
          <w:color w:val="000000" w:themeColor="text1"/>
          <w:sz w:val="24"/>
        </w:rPr>
        <w:t>through</w:t>
      </w:r>
      <w:r w:rsidRPr="004E706F">
        <w:rPr>
          <w:rFonts w:ascii="Times New Roman" w:hAnsi="Times New Roman" w:cs="Times New Roman"/>
          <w:color w:val="000000" w:themeColor="text1"/>
          <w:sz w:val="24"/>
        </w:rPr>
        <w:t xml:space="preserve"> </w:t>
      </w:r>
      <w:r w:rsidR="00BE141D" w:rsidRPr="004E706F">
        <w:rPr>
          <w:rFonts w:ascii="Times New Roman" w:hAnsi="Times New Roman" w:cs="Times New Roman"/>
          <w:color w:val="000000" w:themeColor="text1"/>
          <w:sz w:val="24"/>
        </w:rPr>
        <w:t>its</w:t>
      </w:r>
      <w:r w:rsidR="00263A01"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rPr>
        <w:t xml:space="preserve">dominant discourse </w:t>
      </w:r>
      <w:r w:rsidR="00BE141D" w:rsidRPr="004E706F">
        <w:rPr>
          <w:rFonts w:ascii="Times New Roman" w:hAnsi="Times New Roman" w:cs="Times New Roman"/>
          <w:color w:val="000000" w:themeColor="text1"/>
          <w:sz w:val="24"/>
        </w:rPr>
        <w:t xml:space="preserve">and interrogate how their </w:t>
      </w:r>
      <w:r w:rsidRPr="004E706F">
        <w:rPr>
          <w:rFonts w:ascii="Times New Roman" w:hAnsi="Times New Roman" w:cs="Times New Roman"/>
          <w:color w:val="000000" w:themeColor="text1"/>
          <w:sz w:val="24"/>
        </w:rPr>
        <w:t>codification selects and construct</w:t>
      </w:r>
      <w:r w:rsidR="00AB2569" w:rsidRPr="004E706F">
        <w:rPr>
          <w:rFonts w:ascii="Times New Roman" w:hAnsi="Times New Roman" w:cs="Times New Roman"/>
          <w:color w:val="000000" w:themeColor="text1"/>
          <w:sz w:val="24"/>
        </w:rPr>
        <w:t>s</w:t>
      </w:r>
      <w:r w:rsidRPr="004E706F">
        <w:rPr>
          <w:rFonts w:ascii="Times New Roman" w:hAnsi="Times New Roman" w:cs="Times New Roman"/>
          <w:color w:val="000000" w:themeColor="text1"/>
          <w:sz w:val="24"/>
        </w:rPr>
        <w:t xml:space="preserve"> some children as</w:t>
      </w:r>
      <w:r w:rsidR="001C4E3A" w:rsidRPr="004E706F">
        <w:rPr>
          <w:rFonts w:ascii="Times New Roman" w:hAnsi="Times New Roman" w:cs="Times New Roman"/>
          <w:color w:val="000000" w:themeColor="text1"/>
          <w:sz w:val="24"/>
        </w:rPr>
        <w:t xml:space="preserve"> the </w:t>
      </w:r>
      <w:r w:rsidR="00902D39" w:rsidRPr="004E706F">
        <w:rPr>
          <w:rFonts w:ascii="Times New Roman" w:hAnsi="Times New Roman" w:cs="Times New Roman"/>
          <w:color w:val="000000" w:themeColor="text1"/>
          <w:sz w:val="24"/>
        </w:rPr>
        <w:t>O</w:t>
      </w:r>
      <w:r w:rsidR="001C4E3A" w:rsidRPr="004E706F">
        <w:rPr>
          <w:rFonts w:ascii="Times New Roman" w:hAnsi="Times New Roman" w:cs="Times New Roman"/>
          <w:color w:val="000000" w:themeColor="text1"/>
          <w:sz w:val="24"/>
        </w:rPr>
        <w:t>ther (Giroux, 1993</w:t>
      </w:r>
      <w:r w:rsidRPr="004E706F">
        <w:rPr>
          <w:rFonts w:ascii="Times New Roman" w:hAnsi="Times New Roman" w:cs="Times New Roman"/>
          <w:color w:val="000000" w:themeColor="text1"/>
          <w:sz w:val="24"/>
        </w:rPr>
        <w:t>). To put it simply,</w:t>
      </w:r>
      <w:r w:rsidR="008E11D1"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rPr>
        <w:t>we seek to ‘focus surveillance [back] onto the dominant groups sense of self’</w:t>
      </w:r>
      <w:r w:rsidR="008E11D1" w:rsidRPr="004E706F">
        <w:rPr>
          <w:rFonts w:ascii="Times New Roman" w:hAnsi="Times New Roman" w:cs="Times New Roman"/>
          <w:color w:val="000000" w:themeColor="text1"/>
          <w:sz w:val="24"/>
        </w:rPr>
        <w:t xml:space="preserve"> and reveal their notions of what body </w:t>
      </w:r>
      <w:r w:rsidR="0098562D" w:rsidRPr="004E706F">
        <w:rPr>
          <w:rFonts w:ascii="Times New Roman" w:hAnsi="Times New Roman" w:cs="Times New Roman"/>
          <w:color w:val="000000" w:themeColor="text1"/>
          <w:sz w:val="24"/>
        </w:rPr>
        <w:t xml:space="preserve">‘types’ </w:t>
      </w:r>
      <w:r w:rsidR="008E11D1" w:rsidRPr="004E706F">
        <w:rPr>
          <w:rFonts w:ascii="Times New Roman" w:hAnsi="Times New Roman" w:cs="Times New Roman"/>
          <w:color w:val="000000" w:themeColor="text1"/>
          <w:sz w:val="24"/>
        </w:rPr>
        <w:t>educational systems should produce for the future</w:t>
      </w:r>
      <w:r w:rsidR="0071215E" w:rsidRPr="004E706F">
        <w:rPr>
          <w:rFonts w:ascii="Times New Roman" w:hAnsi="Times New Roman" w:cs="Times New Roman"/>
          <w:color w:val="000000" w:themeColor="text1"/>
          <w:sz w:val="24"/>
        </w:rPr>
        <w:t xml:space="preserve"> ‘good’ of </w:t>
      </w:r>
      <w:r w:rsidR="00A42EB7" w:rsidRPr="004E706F">
        <w:rPr>
          <w:rFonts w:ascii="Times New Roman" w:hAnsi="Times New Roman" w:cs="Times New Roman"/>
          <w:color w:val="000000" w:themeColor="text1"/>
          <w:sz w:val="24"/>
        </w:rPr>
        <w:t>society</w:t>
      </w:r>
      <w:r w:rsidR="006D3B29" w:rsidRPr="004E706F">
        <w:rPr>
          <w:rFonts w:ascii="Times New Roman" w:hAnsi="Times New Roman" w:cs="Times New Roman"/>
          <w:color w:val="000000" w:themeColor="text1"/>
          <w:sz w:val="24"/>
        </w:rPr>
        <w:t xml:space="preserve"> (Chapman</w:t>
      </w:r>
      <w:r w:rsidR="00857237" w:rsidRPr="004E706F">
        <w:rPr>
          <w:rFonts w:ascii="Times New Roman" w:hAnsi="Times New Roman" w:cs="Times New Roman"/>
          <w:color w:val="000000" w:themeColor="text1"/>
          <w:sz w:val="24"/>
        </w:rPr>
        <w:t xml:space="preserve"> </w:t>
      </w:r>
      <w:r w:rsidR="00857237" w:rsidRPr="004E706F">
        <w:rPr>
          <w:rFonts w:ascii="Times New Roman" w:hAnsi="Times New Roman" w:cs="Times New Roman"/>
          <w:i/>
          <w:color w:val="000000" w:themeColor="text1"/>
          <w:sz w:val="24"/>
        </w:rPr>
        <w:t>et. al</w:t>
      </w:r>
      <w:r w:rsidR="00857237" w:rsidRPr="004E706F">
        <w:rPr>
          <w:rFonts w:ascii="Times New Roman" w:hAnsi="Times New Roman" w:cs="Times New Roman"/>
          <w:color w:val="000000" w:themeColor="text1"/>
          <w:sz w:val="24"/>
        </w:rPr>
        <w:t>.</w:t>
      </w:r>
      <w:r w:rsidR="00D34B03" w:rsidRPr="004E706F">
        <w:rPr>
          <w:rFonts w:ascii="Times New Roman" w:hAnsi="Times New Roman" w:cs="Times New Roman"/>
          <w:color w:val="000000" w:themeColor="text1"/>
          <w:sz w:val="24"/>
        </w:rPr>
        <w:t xml:space="preserve">, 1989, p. </w:t>
      </w:r>
      <w:r w:rsidR="006D3B29" w:rsidRPr="004E706F">
        <w:rPr>
          <w:rFonts w:ascii="Times New Roman" w:hAnsi="Times New Roman" w:cs="Times New Roman"/>
          <w:color w:val="000000" w:themeColor="text1"/>
          <w:sz w:val="24"/>
        </w:rPr>
        <w:t>19)</w:t>
      </w:r>
      <w:r w:rsidR="000F2D4A" w:rsidRPr="004E706F">
        <w:rPr>
          <w:rFonts w:ascii="Times New Roman" w:hAnsi="Times New Roman" w:cs="Times New Roman"/>
          <w:color w:val="000000" w:themeColor="text1"/>
          <w:sz w:val="24"/>
        </w:rPr>
        <w:t>.</w:t>
      </w:r>
      <w:r w:rsidR="0098562D" w:rsidRPr="004E706F">
        <w:rPr>
          <w:rFonts w:ascii="Times New Roman" w:hAnsi="Times New Roman" w:cs="Times New Roman"/>
          <w:color w:val="000000" w:themeColor="text1"/>
          <w:sz w:val="24"/>
        </w:rPr>
        <w:t xml:space="preserve"> </w:t>
      </w:r>
      <w:r w:rsidR="00006CF4" w:rsidRPr="004E706F">
        <w:rPr>
          <w:rFonts w:ascii="Times New Roman" w:hAnsi="Times New Roman" w:cs="Times New Roman"/>
          <w:color w:val="000000" w:themeColor="text1"/>
          <w:sz w:val="24"/>
        </w:rPr>
        <w:t xml:space="preserve">As these ideological brandings scold and sculpt </w:t>
      </w:r>
      <w:r w:rsidR="00EA197C" w:rsidRPr="004E706F">
        <w:rPr>
          <w:rFonts w:ascii="Times New Roman" w:hAnsi="Times New Roman" w:cs="Times New Roman"/>
          <w:color w:val="000000" w:themeColor="text1"/>
          <w:sz w:val="24"/>
        </w:rPr>
        <w:t xml:space="preserve">docile </w:t>
      </w:r>
      <w:r w:rsidR="00006CF4" w:rsidRPr="004E706F">
        <w:rPr>
          <w:rFonts w:ascii="Times New Roman" w:hAnsi="Times New Roman" w:cs="Times New Roman"/>
          <w:color w:val="000000" w:themeColor="text1"/>
          <w:sz w:val="24"/>
        </w:rPr>
        <w:t xml:space="preserve">bodies, the </w:t>
      </w:r>
      <w:r w:rsidR="00BE141D" w:rsidRPr="004E706F">
        <w:rPr>
          <w:rFonts w:ascii="Times New Roman" w:hAnsi="Times New Roman" w:cs="Times New Roman"/>
          <w:color w:val="000000" w:themeColor="text1"/>
          <w:sz w:val="24"/>
        </w:rPr>
        <w:t>disabled</w:t>
      </w:r>
      <w:r w:rsidR="00F618AC" w:rsidRPr="004E706F">
        <w:rPr>
          <w:rFonts w:ascii="Times New Roman" w:hAnsi="Times New Roman" w:cs="Times New Roman"/>
          <w:color w:val="000000" w:themeColor="text1"/>
          <w:sz w:val="24"/>
        </w:rPr>
        <w:t xml:space="preserve"> body</w:t>
      </w:r>
      <w:r w:rsidR="00FA44A1" w:rsidRPr="004E706F">
        <w:rPr>
          <w:rFonts w:ascii="Times New Roman" w:hAnsi="Times New Roman" w:cs="Times New Roman"/>
          <w:color w:val="000000" w:themeColor="text1"/>
          <w:sz w:val="24"/>
        </w:rPr>
        <w:t>, we suggest,</w:t>
      </w:r>
      <w:r w:rsidR="00BE141D" w:rsidRPr="004E706F">
        <w:rPr>
          <w:rFonts w:ascii="Times New Roman" w:hAnsi="Times New Roman" w:cs="Times New Roman"/>
          <w:color w:val="000000" w:themeColor="text1"/>
          <w:sz w:val="24"/>
        </w:rPr>
        <w:t xml:space="preserve"> </w:t>
      </w:r>
      <w:r w:rsidR="00EA197C" w:rsidRPr="004E706F">
        <w:rPr>
          <w:rFonts w:ascii="Times New Roman" w:hAnsi="Times New Roman" w:cs="Times New Roman"/>
          <w:color w:val="000000" w:themeColor="text1"/>
          <w:sz w:val="24"/>
        </w:rPr>
        <w:t>becomes a site of possible resistance.</w:t>
      </w:r>
    </w:p>
    <w:p w14:paraId="58600724" w14:textId="77777777" w:rsidR="00AE2156" w:rsidRPr="004E706F" w:rsidRDefault="00263A01" w:rsidP="00B37335">
      <w:pPr>
        <w:jc w:val="both"/>
        <w:rPr>
          <w:rFonts w:ascii="Times New Roman" w:hAnsi="Times New Roman" w:cs="Times New Roman"/>
          <w:b/>
          <w:color w:val="000000" w:themeColor="text1"/>
          <w:sz w:val="24"/>
        </w:rPr>
      </w:pPr>
      <w:r w:rsidRPr="004E706F">
        <w:rPr>
          <w:rFonts w:ascii="Times New Roman" w:hAnsi="Times New Roman" w:cs="Times New Roman"/>
          <w:b/>
          <w:color w:val="000000" w:themeColor="text1"/>
          <w:sz w:val="24"/>
        </w:rPr>
        <w:lastRenderedPageBreak/>
        <w:t>Embodiment</w:t>
      </w:r>
    </w:p>
    <w:p w14:paraId="20E4C0A8" w14:textId="5D55FE3E" w:rsidR="00857C5E" w:rsidRPr="004E706F" w:rsidRDefault="00A42EB7" w:rsidP="001C4E3A">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Within westernised industrialised societies, everybody, indeed everybo</w:t>
      </w:r>
      <w:r w:rsidR="00340296" w:rsidRPr="004E706F">
        <w:rPr>
          <w:rFonts w:ascii="Times New Roman" w:hAnsi="Times New Roman" w:cs="Times New Roman"/>
          <w:color w:val="000000" w:themeColor="text1"/>
          <w:sz w:val="24"/>
        </w:rPr>
        <w:t>d</w:t>
      </w:r>
      <w:r w:rsidRPr="004E706F">
        <w:rPr>
          <w:rFonts w:ascii="Times New Roman" w:hAnsi="Times New Roman" w:cs="Times New Roman"/>
          <w:color w:val="000000" w:themeColor="text1"/>
          <w:sz w:val="24"/>
        </w:rPr>
        <w:t xml:space="preserve">y’s body, </w:t>
      </w:r>
      <w:proofErr w:type="gramStart"/>
      <w:r w:rsidRPr="004E706F">
        <w:rPr>
          <w:rFonts w:ascii="Times New Roman" w:hAnsi="Times New Roman" w:cs="Times New Roman"/>
          <w:color w:val="000000" w:themeColor="text1"/>
          <w:sz w:val="24"/>
        </w:rPr>
        <w:t>is manufactured</w:t>
      </w:r>
      <w:proofErr w:type="gramEnd"/>
      <w:r w:rsidRPr="004E706F">
        <w:rPr>
          <w:rFonts w:ascii="Times New Roman" w:hAnsi="Times New Roman" w:cs="Times New Roman"/>
          <w:color w:val="000000" w:themeColor="text1"/>
          <w:sz w:val="24"/>
        </w:rPr>
        <w:t xml:space="preserve"> within</w:t>
      </w:r>
      <w:r w:rsidR="00B82B85" w:rsidRPr="004E706F">
        <w:rPr>
          <w:rFonts w:ascii="Times New Roman" w:hAnsi="Times New Roman" w:cs="Times New Roman"/>
          <w:color w:val="000000" w:themeColor="text1"/>
          <w:sz w:val="24"/>
        </w:rPr>
        <w:t xml:space="preserve"> and orientated (Ahmed, 2006) by</w:t>
      </w:r>
      <w:r w:rsidR="00D47264" w:rsidRPr="004E706F">
        <w:rPr>
          <w:rFonts w:ascii="Times New Roman" w:hAnsi="Times New Roman" w:cs="Times New Roman"/>
          <w:color w:val="000000" w:themeColor="text1"/>
          <w:sz w:val="24"/>
        </w:rPr>
        <w:t>,</w:t>
      </w:r>
      <w:r w:rsidR="00B82B85"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rPr>
        <w:t>varying but distinct regimes (Foucault</w:t>
      </w:r>
      <w:r w:rsidR="00D34B03" w:rsidRPr="004E706F">
        <w:rPr>
          <w:rFonts w:ascii="Times New Roman" w:hAnsi="Times New Roman" w:cs="Times New Roman"/>
          <w:color w:val="000000" w:themeColor="text1"/>
          <w:sz w:val="24"/>
        </w:rPr>
        <w:t>,</w:t>
      </w:r>
      <w:r w:rsidRPr="004E706F">
        <w:rPr>
          <w:rFonts w:ascii="Times New Roman" w:hAnsi="Times New Roman" w:cs="Times New Roman"/>
          <w:color w:val="000000" w:themeColor="text1"/>
          <w:sz w:val="24"/>
        </w:rPr>
        <w:t xml:space="preserve"> 1971). The catalyst to such proce</w:t>
      </w:r>
      <w:r w:rsidR="00793AA4" w:rsidRPr="004E706F">
        <w:rPr>
          <w:rFonts w:ascii="Times New Roman" w:hAnsi="Times New Roman" w:cs="Times New Roman"/>
          <w:color w:val="000000" w:themeColor="text1"/>
          <w:sz w:val="24"/>
        </w:rPr>
        <w:t>sses may be defined by</w:t>
      </w:r>
      <w:r w:rsidRPr="004E706F">
        <w:rPr>
          <w:rFonts w:ascii="Times New Roman" w:hAnsi="Times New Roman" w:cs="Times New Roman"/>
          <w:color w:val="000000" w:themeColor="text1"/>
          <w:sz w:val="24"/>
        </w:rPr>
        <w:t xml:space="preserve"> power</w:t>
      </w:r>
      <w:r w:rsidR="00793AA4" w:rsidRPr="004E706F">
        <w:rPr>
          <w:rFonts w:ascii="Times New Roman" w:hAnsi="Times New Roman" w:cs="Times New Roman"/>
          <w:color w:val="000000" w:themeColor="text1"/>
          <w:sz w:val="24"/>
        </w:rPr>
        <w:t xml:space="preserve"> and its relationship to the individual’s body</w:t>
      </w:r>
      <w:r w:rsidR="00552ECB" w:rsidRPr="004E706F">
        <w:rPr>
          <w:rFonts w:ascii="Times New Roman" w:hAnsi="Times New Roman" w:cs="Times New Roman"/>
          <w:color w:val="000000" w:themeColor="text1"/>
          <w:sz w:val="24"/>
        </w:rPr>
        <w:t xml:space="preserve">, </w:t>
      </w:r>
      <w:r w:rsidR="009B393E" w:rsidRPr="004E706F">
        <w:rPr>
          <w:rFonts w:ascii="Times New Roman" w:hAnsi="Times New Roman" w:cs="Times New Roman"/>
          <w:color w:val="000000" w:themeColor="text1"/>
          <w:sz w:val="24"/>
        </w:rPr>
        <w:t>its orientation and it extension</w:t>
      </w:r>
      <w:r w:rsidR="00552ECB" w:rsidRPr="004E706F">
        <w:rPr>
          <w:rFonts w:ascii="Times New Roman" w:hAnsi="Times New Roman" w:cs="Times New Roman"/>
          <w:color w:val="000000" w:themeColor="text1"/>
          <w:sz w:val="24"/>
        </w:rPr>
        <w:t xml:space="preserve"> into a given space (Ahmed, 2006)</w:t>
      </w:r>
      <w:r w:rsidRPr="004E706F">
        <w:rPr>
          <w:rFonts w:ascii="Times New Roman" w:hAnsi="Times New Roman" w:cs="Times New Roman"/>
          <w:color w:val="000000" w:themeColor="text1"/>
          <w:sz w:val="24"/>
        </w:rPr>
        <w:t>. It is arg</w:t>
      </w:r>
      <w:r w:rsidR="00793AA4" w:rsidRPr="004E706F">
        <w:rPr>
          <w:rFonts w:ascii="Times New Roman" w:hAnsi="Times New Roman" w:cs="Times New Roman"/>
          <w:color w:val="000000" w:themeColor="text1"/>
          <w:sz w:val="24"/>
        </w:rPr>
        <w:t>ued</w:t>
      </w:r>
      <w:r w:rsidR="00DB2AFE" w:rsidRPr="004E706F">
        <w:rPr>
          <w:rFonts w:ascii="Times New Roman" w:hAnsi="Times New Roman" w:cs="Times New Roman"/>
          <w:color w:val="000000" w:themeColor="text1"/>
          <w:sz w:val="24"/>
        </w:rPr>
        <w:t>, following Foucault</w:t>
      </w:r>
      <w:r w:rsidR="00793AA4" w:rsidRPr="004E706F">
        <w:rPr>
          <w:rFonts w:ascii="Times New Roman" w:hAnsi="Times New Roman" w:cs="Times New Roman"/>
          <w:color w:val="000000" w:themeColor="text1"/>
          <w:sz w:val="24"/>
        </w:rPr>
        <w:t xml:space="preserve"> (1971 &amp; 1978) </w:t>
      </w:r>
      <w:r w:rsidRPr="004E706F">
        <w:rPr>
          <w:rFonts w:ascii="Times New Roman" w:hAnsi="Times New Roman" w:cs="Times New Roman"/>
          <w:color w:val="000000" w:themeColor="text1"/>
          <w:sz w:val="24"/>
        </w:rPr>
        <w:t xml:space="preserve">that </w:t>
      </w:r>
      <w:r w:rsidR="00793AA4" w:rsidRPr="004E706F">
        <w:rPr>
          <w:rFonts w:ascii="Times New Roman" w:hAnsi="Times New Roman" w:cs="Times New Roman"/>
          <w:color w:val="000000" w:themeColor="text1"/>
          <w:sz w:val="24"/>
        </w:rPr>
        <w:t xml:space="preserve">such </w:t>
      </w:r>
      <w:r w:rsidRPr="004E706F">
        <w:rPr>
          <w:rFonts w:ascii="Times New Roman" w:hAnsi="Times New Roman" w:cs="Times New Roman"/>
          <w:color w:val="000000" w:themeColor="text1"/>
          <w:sz w:val="24"/>
        </w:rPr>
        <w:t xml:space="preserve">power is woven into every individual </w:t>
      </w:r>
      <w:r w:rsidR="00793AA4" w:rsidRPr="004E706F">
        <w:rPr>
          <w:rFonts w:ascii="Times New Roman" w:hAnsi="Times New Roman" w:cs="Times New Roman"/>
          <w:color w:val="000000" w:themeColor="text1"/>
          <w:sz w:val="24"/>
        </w:rPr>
        <w:t>inserting</w:t>
      </w:r>
      <w:r w:rsidRPr="004E706F">
        <w:rPr>
          <w:rFonts w:ascii="Times New Roman" w:hAnsi="Times New Roman" w:cs="Times New Roman"/>
          <w:color w:val="000000" w:themeColor="text1"/>
          <w:sz w:val="24"/>
        </w:rPr>
        <w:t xml:space="preserve"> ‘itself into actions, attitudes, </w:t>
      </w:r>
      <w:r w:rsidR="00340296" w:rsidRPr="004E706F">
        <w:rPr>
          <w:rFonts w:ascii="Times New Roman" w:hAnsi="Times New Roman" w:cs="Times New Roman"/>
          <w:color w:val="000000" w:themeColor="text1"/>
          <w:sz w:val="24"/>
        </w:rPr>
        <w:t>discourses</w:t>
      </w:r>
      <w:r w:rsidRPr="004E706F">
        <w:rPr>
          <w:rFonts w:ascii="Times New Roman" w:hAnsi="Times New Roman" w:cs="Times New Roman"/>
          <w:color w:val="000000" w:themeColor="text1"/>
          <w:sz w:val="24"/>
        </w:rPr>
        <w:t>, learning processes and everyday lives’ (</w:t>
      </w:r>
      <w:r w:rsidR="00340296" w:rsidRPr="004E706F">
        <w:rPr>
          <w:rFonts w:ascii="Times New Roman" w:hAnsi="Times New Roman" w:cs="Times New Roman"/>
          <w:color w:val="000000" w:themeColor="text1"/>
          <w:sz w:val="24"/>
        </w:rPr>
        <w:t>Foucault</w:t>
      </w:r>
      <w:r w:rsidRPr="004E706F">
        <w:rPr>
          <w:rFonts w:ascii="Times New Roman" w:hAnsi="Times New Roman" w:cs="Times New Roman"/>
          <w:color w:val="000000" w:themeColor="text1"/>
          <w:sz w:val="24"/>
        </w:rPr>
        <w:t xml:space="preserve"> 1</w:t>
      </w:r>
      <w:r w:rsidR="00D34B03" w:rsidRPr="004E706F">
        <w:rPr>
          <w:rFonts w:ascii="Times New Roman" w:hAnsi="Times New Roman" w:cs="Times New Roman"/>
          <w:color w:val="000000" w:themeColor="text1"/>
          <w:sz w:val="24"/>
        </w:rPr>
        <w:t xml:space="preserve">978, p. </w:t>
      </w:r>
      <w:r w:rsidR="00DE6EFF" w:rsidRPr="004E706F">
        <w:rPr>
          <w:rFonts w:ascii="Times New Roman" w:hAnsi="Times New Roman" w:cs="Times New Roman"/>
          <w:color w:val="000000" w:themeColor="text1"/>
          <w:sz w:val="24"/>
        </w:rPr>
        <w:t>31). For Gramsci (1971) and</w:t>
      </w:r>
      <w:r w:rsidR="00126ECB"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rPr>
        <w:t>Marx</w:t>
      </w:r>
      <w:r w:rsidR="009F1AEF" w:rsidRPr="004E706F">
        <w:rPr>
          <w:rFonts w:ascii="Times New Roman" w:hAnsi="Times New Roman" w:cs="Times New Roman"/>
          <w:color w:val="000000" w:themeColor="text1"/>
          <w:sz w:val="24"/>
        </w:rPr>
        <w:t xml:space="preserve"> &amp;</w:t>
      </w:r>
      <w:r w:rsidR="00126ECB" w:rsidRPr="004E706F">
        <w:rPr>
          <w:rFonts w:ascii="Times New Roman" w:hAnsi="Times New Roman" w:cs="Times New Roman"/>
          <w:color w:val="000000" w:themeColor="text1"/>
          <w:sz w:val="24"/>
        </w:rPr>
        <w:t xml:space="preserve"> Engel</w:t>
      </w:r>
      <w:r w:rsidR="0055043D" w:rsidRPr="004E706F">
        <w:rPr>
          <w:rFonts w:ascii="Times New Roman" w:hAnsi="Times New Roman" w:cs="Times New Roman"/>
          <w:color w:val="000000" w:themeColor="text1"/>
          <w:sz w:val="24"/>
        </w:rPr>
        <w:t>s</w:t>
      </w:r>
      <w:r w:rsidRPr="004E706F">
        <w:rPr>
          <w:rFonts w:ascii="Times New Roman" w:hAnsi="Times New Roman" w:cs="Times New Roman"/>
          <w:color w:val="000000" w:themeColor="text1"/>
          <w:sz w:val="24"/>
        </w:rPr>
        <w:t xml:space="preserve"> (</w:t>
      </w:r>
      <w:r w:rsidR="00DC0079" w:rsidRPr="004E706F">
        <w:rPr>
          <w:rFonts w:ascii="Times New Roman" w:hAnsi="Times New Roman" w:cs="Times New Roman"/>
          <w:color w:val="000000" w:themeColor="text1"/>
          <w:sz w:val="24"/>
        </w:rPr>
        <w:t>1968</w:t>
      </w:r>
      <w:r w:rsidRPr="004E706F">
        <w:rPr>
          <w:rFonts w:ascii="Times New Roman" w:hAnsi="Times New Roman" w:cs="Times New Roman"/>
          <w:color w:val="000000" w:themeColor="text1"/>
          <w:sz w:val="24"/>
        </w:rPr>
        <w:t xml:space="preserve">), power in such processes </w:t>
      </w:r>
      <w:proofErr w:type="gramStart"/>
      <w:r w:rsidRPr="004E706F">
        <w:rPr>
          <w:rFonts w:ascii="Times New Roman" w:hAnsi="Times New Roman" w:cs="Times New Roman"/>
          <w:color w:val="000000" w:themeColor="text1"/>
          <w:sz w:val="24"/>
        </w:rPr>
        <w:t>should be read</w:t>
      </w:r>
      <w:proofErr w:type="gramEnd"/>
      <w:r w:rsidR="00793AA4" w:rsidRPr="004E706F">
        <w:rPr>
          <w:rFonts w:ascii="Times New Roman" w:hAnsi="Times New Roman" w:cs="Times New Roman"/>
          <w:color w:val="000000" w:themeColor="text1"/>
          <w:sz w:val="24"/>
        </w:rPr>
        <w:t xml:space="preserve"> simply</w:t>
      </w:r>
      <w:r w:rsidRPr="004E706F">
        <w:rPr>
          <w:rFonts w:ascii="Times New Roman" w:hAnsi="Times New Roman" w:cs="Times New Roman"/>
          <w:color w:val="000000" w:themeColor="text1"/>
          <w:sz w:val="24"/>
        </w:rPr>
        <w:t xml:space="preserve"> as </w:t>
      </w:r>
      <w:r w:rsidR="00B464DD" w:rsidRPr="004E706F">
        <w:rPr>
          <w:rFonts w:ascii="Times New Roman" w:hAnsi="Times New Roman" w:cs="Times New Roman"/>
          <w:color w:val="000000" w:themeColor="text1"/>
          <w:sz w:val="24"/>
        </w:rPr>
        <w:t xml:space="preserve">capitalism - capitalist relations of production which seek </w:t>
      </w:r>
      <w:r w:rsidRPr="004E706F">
        <w:rPr>
          <w:rFonts w:ascii="Times New Roman" w:hAnsi="Times New Roman" w:cs="Times New Roman"/>
          <w:color w:val="000000" w:themeColor="text1"/>
          <w:sz w:val="24"/>
        </w:rPr>
        <w:t>to produce a docile labouring and controlled body. A body whose ‘social skin’ (Low</w:t>
      </w:r>
      <w:r w:rsidR="00D34B03" w:rsidRPr="004E706F">
        <w:rPr>
          <w:rFonts w:ascii="Times New Roman" w:hAnsi="Times New Roman" w:cs="Times New Roman"/>
          <w:color w:val="000000" w:themeColor="text1"/>
          <w:sz w:val="24"/>
        </w:rPr>
        <w:t>, 2003, p.</w:t>
      </w:r>
      <w:r w:rsidR="00793AA4" w:rsidRPr="004E706F">
        <w:rPr>
          <w:rFonts w:ascii="Times New Roman" w:hAnsi="Times New Roman" w:cs="Times New Roman"/>
          <w:color w:val="000000" w:themeColor="text1"/>
          <w:sz w:val="24"/>
        </w:rPr>
        <w:t xml:space="preserve"> 70) is a</w:t>
      </w:r>
      <w:r w:rsidRPr="004E706F">
        <w:rPr>
          <w:rFonts w:ascii="Times New Roman" w:hAnsi="Times New Roman" w:cs="Times New Roman"/>
          <w:color w:val="000000" w:themeColor="text1"/>
          <w:sz w:val="24"/>
        </w:rPr>
        <w:t xml:space="preserve"> surface upon which </w:t>
      </w:r>
      <w:r w:rsidR="00340296" w:rsidRPr="004E706F">
        <w:rPr>
          <w:rFonts w:ascii="Times New Roman" w:hAnsi="Times New Roman" w:cs="Times New Roman"/>
          <w:color w:val="000000" w:themeColor="text1"/>
          <w:sz w:val="24"/>
        </w:rPr>
        <w:t>society</w:t>
      </w:r>
      <w:r w:rsidR="00B82B85" w:rsidRPr="004E706F">
        <w:rPr>
          <w:rFonts w:ascii="Times New Roman" w:hAnsi="Times New Roman" w:cs="Times New Roman"/>
          <w:color w:val="000000" w:themeColor="text1"/>
          <w:sz w:val="24"/>
        </w:rPr>
        <w:t xml:space="preserve"> impresses</w:t>
      </w:r>
      <w:r w:rsidRPr="004E706F">
        <w:rPr>
          <w:rFonts w:ascii="Times New Roman" w:hAnsi="Times New Roman" w:cs="Times New Roman"/>
          <w:color w:val="000000" w:themeColor="text1"/>
          <w:sz w:val="24"/>
        </w:rPr>
        <w:t xml:space="preserve"> </w:t>
      </w:r>
      <w:r w:rsidR="00340296" w:rsidRPr="004E706F">
        <w:rPr>
          <w:rFonts w:ascii="Times New Roman" w:hAnsi="Times New Roman" w:cs="Times New Roman"/>
          <w:color w:val="000000" w:themeColor="text1"/>
          <w:sz w:val="24"/>
        </w:rPr>
        <w:t>its bigotry, stereotypes</w:t>
      </w:r>
      <w:r w:rsidR="00EA524D" w:rsidRPr="004E706F">
        <w:rPr>
          <w:rFonts w:ascii="Times New Roman" w:hAnsi="Times New Roman" w:cs="Times New Roman"/>
          <w:color w:val="000000" w:themeColor="text1"/>
          <w:sz w:val="24"/>
        </w:rPr>
        <w:t>,</w:t>
      </w:r>
      <w:r w:rsidR="00340296" w:rsidRPr="004E706F">
        <w:rPr>
          <w:rFonts w:ascii="Times New Roman" w:hAnsi="Times New Roman" w:cs="Times New Roman"/>
          <w:color w:val="000000" w:themeColor="text1"/>
          <w:sz w:val="24"/>
        </w:rPr>
        <w:t xml:space="preserve"> ideologies</w:t>
      </w:r>
      <w:r w:rsidR="0055043D" w:rsidRPr="004E706F">
        <w:rPr>
          <w:rFonts w:ascii="Times New Roman" w:hAnsi="Times New Roman" w:cs="Times New Roman"/>
          <w:color w:val="000000" w:themeColor="text1"/>
          <w:sz w:val="24"/>
        </w:rPr>
        <w:t>, values</w:t>
      </w:r>
      <w:r w:rsidR="00340296" w:rsidRPr="004E706F">
        <w:rPr>
          <w:rFonts w:ascii="Times New Roman" w:hAnsi="Times New Roman" w:cs="Times New Roman"/>
          <w:color w:val="000000" w:themeColor="text1"/>
          <w:sz w:val="24"/>
        </w:rPr>
        <w:t xml:space="preserve"> and assumptions</w:t>
      </w:r>
      <w:r w:rsidR="00B82B85" w:rsidRPr="004E706F">
        <w:rPr>
          <w:rFonts w:ascii="Times New Roman" w:hAnsi="Times New Roman" w:cs="Times New Roman"/>
          <w:color w:val="000000" w:themeColor="text1"/>
          <w:sz w:val="24"/>
        </w:rPr>
        <w:t xml:space="preserve"> </w:t>
      </w:r>
      <w:r w:rsidR="00A51C0D" w:rsidRPr="004E706F">
        <w:rPr>
          <w:rFonts w:ascii="Times New Roman" w:hAnsi="Times New Roman" w:cs="Times New Roman"/>
          <w:color w:val="000000" w:themeColor="text1"/>
          <w:sz w:val="24"/>
        </w:rPr>
        <w:t>thereby</w:t>
      </w:r>
      <w:r w:rsidR="00B82B85" w:rsidRPr="004E706F">
        <w:rPr>
          <w:rFonts w:ascii="Times New Roman" w:hAnsi="Times New Roman" w:cs="Times New Roman"/>
          <w:color w:val="000000" w:themeColor="text1"/>
          <w:sz w:val="24"/>
        </w:rPr>
        <w:t xml:space="preserve"> reshaping it (Ahmed, 2006)</w:t>
      </w:r>
      <w:r w:rsidR="00FA44A1" w:rsidRPr="004E706F">
        <w:rPr>
          <w:rFonts w:ascii="Times New Roman" w:hAnsi="Times New Roman" w:cs="Times New Roman"/>
          <w:color w:val="000000" w:themeColor="text1"/>
          <w:sz w:val="24"/>
        </w:rPr>
        <w:t xml:space="preserve">. The body then </w:t>
      </w:r>
      <w:r w:rsidR="00340296" w:rsidRPr="004E706F">
        <w:rPr>
          <w:rFonts w:ascii="Times New Roman" w:hAnsi="Times New Roman" w:cs="Times New Roman"/>
          <w:color w:val="000000" w:themeColor="text1"/>
          <w:sz w:val="24"/>
        </w:rPr>
        <w:t xml:space="preserve">becomes an ‘intellectual text’ </w:t>
      </w:r>
      <w:r w:rsidR="00CB7360" w:rsidRPr="004E706F">
        <w:rPr>
          <w:rFonts w:ascii="Times New Roman" w:hAnsi="Times New Roman" w:cs="Times New Roman"/>
          <w:color w:val="000000" w:themeColor="text1"/>
          <w:sz w:val="24"/>
        </w:rPr>
        <w:t xml:space="preserve">in </w:t>
      </w:r>
      <w:r w:rsidR="00C93869" w:rsidRPr="004E706F">
        <w:rPr>
          <w:rFonts w:ascii="Times New Roman" w:hAnsi="Times New Roman" w:cs="Times New Roman"/>
          <w:color w:val="000000" w:themeColor="text1"/>
          <w:sz w:val="24"/>
        </w:rPr>
        <w:t xml:space="preserve">which </w:t>
      </w:r>
      <w:r w:rsidR="00340296" w:rsidRPr="004E706F">
        <w:rPr>
          <w:rFonts w:ascii="Times New Roman" w:hAnsi="Times New Roman" w:cs="Times New Roman"/>
          <w:color w:val="000000" w:themeColor="text1"/>
          <w:sz w:val="24"/>
        </w:rPr>
        <w:t>we might read the ‘ideological assumptions of social systems’ (</w:t>
      </w:r>
      <w:proofErr w:type="spellStart"/>
      <w:r w:rsidR="00CC28BF" w:rsidRPr="004E706F">
        <w:rPr>
          <w:rFonts w:ascii="Times New Roman" w:hAnsi="Times New Roman" w:cs="Times New Roman"/>
          <w:color w:val="000000" w:themeColor="text1"/>
          <w:sz w:val="24"/>
        </w:rPr>
        <w:t>Me</w:t>
      </w:r>
      <w:r w:rsidR="007B78A4" w:rsidRPr="004E706F">
        <w:rPr>
          <w:rFonts w:ascii="Times New Roman" w:hAnsi="Times New Roman" w:cs="Times New Roman"/>
          <w:color w:val="000000" w:themeColor="text1"/>
          <w:sz w:val="24"/>
        </w:rPr>
        <w:t>e</w:t>
      </w:r>
      <w:r w:rsidR="00CC28BF" w:rsidRPr="004E706F">
        <w:rPr>
          <w:rFonts w:ascii="Times New Roman" w:hAnsi="Times New Roman" w:cs="Times New Roman"/>
          <w:color w:val="000000" w:themeColor="text1"/>
          <w:sz w:val="24"/>
        </w:rPr>
        <w:t>kosha</w:t>
      </w:r>
      <w:proofErr w:type="spellEnd"/>
      <w:proofErr w:type="gramStart"/>
      <w:r w:rsidR="00D34B03" w:rsidRPr="004E706F">
        <w:rPr>
          <w:rFonts w:ascii="Times New Roman" w:hAnsi="Times New Roman" w:cs="Times New Roman"/>
          <w:color w:val="000000" w:themeColor="text1"/>
          <w:sz w:val="24"/>
        </w:rPr>
        <w:t xml:space="preserve">, </w:t>
      </w:r>
      <w:r w:rsidR="00340296" w:rsidRPr="004E706F">
        <w:rPr>
          <w:rFonts w:ascii="Times New Roman" w:hAnsi="Times New Roman" w:cs="Times New Roman"/>
          <w:color w:val="000000" w:themeColor="text1"/>
          <w:sz w:val="24"/>
        </w:rPr>
        <w:t xml:space="preserve"> </w:t>
      </w:r>
      <w:r w:rsidR="00744A1A" w:rsidRPr="004E706F">
        <w:rPr>
          <w:rFonts w:ascii="Times New Roman" w:hAnsi="Times New Roman" w:cs="Times New Roman"/>
          <w:color w:val="000000" w:themeColor="text1"/>
          <w:sz w:val="24"/>
        </w:rPr>
        <w:t>1998</w:t>
      </w:r>
      <w:proofErr w:type="gramEnd"/>
      <w:r w:rsidR="00D34B03" w:rsidRPr="004E706F">
        <w:rPr>
          <w:rFonts w:ascii="Times New Roman" w:hAnsi="Times New Roman" w:cs="Times New Roman"/>
          <w:color w:val="000000" w:themeColor="text1"/>
          <w:sz w:val="24"/>
        </w:rPr>
        <w:t xml:space="preserve">, p. </w:t>
      </w:r>
      <w:r w:rsidR="00340296" w:rsidRPr="004E706F">
        <w:rPr>
          <w:rFonts w:ascii="Times New Roman" w:hAnsi="Times New Roman" w:cs="Times New Roman"/>
          <w:color w:val="000000" w:themeColor="text1"/>
          <w:sz w:val="24"/>
        </w:rPr>
        <w:t xml:space="preserve">122). </w:t>
      </w:r>
      <w:r w:rsidR="00793AA4" w:rsidRPr="004E706F">
        <w:rPr>
          <w:rFonts w:ascii="Times New Roman" w:hAnsi="Times New Roman" w:cs="Times New Roman"/>
          <w:color w:val="000000" w:themeColor="text1"/>
          <w:sz w:val="24"/>
        </w:rPr>
        <w:t>R</w:t>
      </w:r>
      <w:r w:rsidR="00340296" w:rsidRPr="004E706F">
        <w:rPr>
          <w:rFonts w:ascii="Times New Roman" w:hAnsi="Times New Roman" w:cs="Times New Roman"/>
          <w:color w:val="000000" w:themeColor="text1"/>
          <w:sz w:val="24"/>
        </w:rPr>
        <w:t>eading of</w:t>
      </w:r>
      <w:r w:rsidR="000F2D4A" w:rsidRPr="004E706F">
        <w:rPr>
          <w:rFonts w:ascii="Times New Roman" w:hAnsi="Times New Roman" w:cs="Times New Roman"/>
          <w:color w:val="000000" w:themeColor="text1"/>
          <w:sz w:val="24"/>
        </w:rPr>
        <w:t xml:space="preserve"> these</w:t>
      </w:r>
      <w:r w:rsidR="00340296" w:rsidRPr="004E706F">
        <w:rPr>
          <w:rFonts w:ascii="Times New Roman" w:hAnsi="Times New Roman" w:cs="Times New Roman"/>
          <w:color w:val="000000" w:themeColor="text1"/>
          <w:sz w:val="24"/>
        </w:rPr>
        <w:t xml:space="preserve"> ‘lived through experiences</w:t>
      </w:r>
      <w:r w:rsidR="007B78A4" w:rsidRPr="004E706F">
        <w:rPr>
          <w:rFonts w:ascii="Times New Roman" w:hAnsi="Times New Roman" w:cs="Times New Roman"/>
          <w:color w:val="000000" w:themeColor="text1"/>
          <w:sz w:val="24"/>
        </w:rPr>
        <w:t>’</w:t>
      </w:r>
      <w:r w:rsidR="00340296" w:rsidRPr="004E706F">
        <w:rPr>
          <w:rFonts w:ascii="Times New Roman" w:hAnsi="Times New Roman" w:cs="Times New Roman"/>
          <w:color w:val="000000" w:themeColor="text1"/>
          <w:sz w:val="24"/>
        </w:rPr>
        <w:t xml:space="preserve"> and meanings</w:t>
      </w:r>
      <w:r w:rsidR="007B78A4" w:rsidRPr="004E706F">
        <w:rPr>
          <w:rFonts w:ascii="Times New Roman" w:hAnsi="Times New Roman" w:cs="Times New Roman"/>
          <w:color w:val="000000" w:themeColor="text1"/>
          <w:sz w:val="24"/>
        </w:rPr>
        <w:t xml:space="preserve"> (</w:t>
      </w:r>
      <w:proofErr w:type="spellStart"/>
      <w:r w:rsidR="007B78A4" w:rsidRPr="004E706F">
        <w:rPr>
          <w:rFonts w:ascii="Times New Roman" w:hAnsi="Times New Roman" w:cs="Times New Roman"/>
          <w:color w:val="000000" w:themeColor="text1"/>
          <w:sz w:val="24"/>
        </w:rPr>
        <w:t>Iwakuma</w:t>
      </w:r>
      <w:proofErr w:type="spellEnd"/>
      <w:r w:rsidR="007B78A4" w:rsidRPr="004E706F">
        <w:rPr>
          <w:rFonts w:ascii="Times New Roman" w:hAnsi="Times New Roman" w:cs="Times New Roman"/>
          <w:color w:val="000000" w:themeColor="text1"/>
          <w:sz w:val="24"/>
        </w:rPr>
        <w:t>, 2002</w:t>
      </w:r>
      <w:r w:rsidR="00D34B03" w:rsidRPr="004E706F">
        <w:rPr>
          <w:rFonts w:ascii="Times New Roman" w:hAnsi="Times New Roman" w:cs="Times New Roman"/>
          <w:color w:val="000000" w:themeColor="text1"/>
          <w:sz w:val="24"/>
        </w:rPr>
        <w:t xml:space="preserve">, p. </w:t>
      </w:r>
      <w:r w:rsidR="0055043D" w:rsidRPr="004E706F">
        <w:rPr>
          <w:rFonts w:ascii="Times New Roman" w:hAnsi="Times New Roman" w:cs="Times New Roman"/>
          <w:color w:val="000000" w:themeColor="text1"/>
          <w:sz w:val="24"/>
        </w:rPr>
        <w:t xml:space="preserve"> </w:t>
      </w:r>
      <w:r w:rsidR="007B78A4" w:rsidRPr="004E706F">
        <w:rPr>
          <w:rFonts w:ascii="Times New Roman" w:hAnsi="Times New Roman" w:cs="Times New Roman"/>
          <w:color w:val="000000" w:themeColor="text1"/>
          <w:sz w:val="24"/>
        </w:rPr>
        <w:t>78</w:t>
      </w:r>
      <w:r w:rsidR="00793AA4" w:rsidRPr="004E706F">
        <w:rPr>
          <w:rFonts w:ascii="Times New Roman" w:hAnsi="Times New Roman" w:cs="Times New Roman"/>
          <w:color w:val="000000" w:themeColor="text1"/>
          <w:sz w:val="24"/>
        </w:rPr>
        <w:t>)</w:t>
      </w:r>
      <w:r w:rsidR="000F2D4A" w:rsidRPr="004E706F">
        <w:rPr>
          <w:rFonts w:ascii="Times New Roman" w:hAnsi="Times New Roman" w:cs="Times New Roman"/>
          <w:color w:val="000000" w:themeColor="text1"/>
          <w:sz w:val="24"/>
        </w:rPr>
        <w:t xml:space="preserve"> </w:t>
      </w:r>
      <w:proofErr w:type="gramStart"/>
      <w:r w:rsidR="00793AA4" w:rsidRPr="004E706F">
        <w:rPr>
          <w:rFonts w:ascii="Times New Roman" w:hAnsi="Times New Roman" w:cs="Times New Roman"/>
          <w:color w:val="000000" w:themeColor="text1"/>
          <w:sz w:val="24"/>
        </w:rPr>
        <w:t>bring</w:t>
      </w:r>
      <w:r w:rsidR="00C93869" w:rsidRPr="004E706F">
        <w:rPr>
          <w:rFonts w:ascii="Times New Roman" w:hAnsi="Times New Roman" w:cs="Times New Roman"/>
          <w:color w:val="000000" w:themeColor="text1"/>
          <w:sz w:val="24"/>
        </w:rPr>
        <w:t>s</w:t>
      </w:r>
      <w:proofErr w:type="gramEnd"/>
      <w:r w:rsidR="00793AA4" w:rsidRPr="004E706F">
        <w:rPr>
          <w:rFonts w:ascii="Times New Roman" w:hAnsi="Times New Roman" w:cs="Times New Roman"/>
          <w:color w:val="000000" w:themeColor="text1"/>
          <w:sz w:val="24"/>
        </w:rPr>
        <w:t xml:space="preserve"> us to the</w:t>
      </w:r>
      <w:r w:rsidR="00E466A6" w:rsidRPr="004E706F">
        <w:rPr>
          <w:rFonts w:ascii="Times New Roman" w:hAnsi="Times New Roman" w:cs="Times New Roman"/>
          <w:color w:val="000000" w:themeColor="text1"/>
          <w:sz w:val="24"/>
        </w:rPr>
        <w:t xml:space="preserve"> place</w:t>
      </w:r>
      <w:r w:rsidR="00805658" w:rsidRPr="004E706F">
        <w:rPr>
          <w:rFonts w:ascii="Times New Roman" w:hAnsi="Times New Roman" w:cs="Times New Roman"/>
          <w:color w:val="000000" w:themeColor="text1"/>
          <w:sz w:val="24"/>
        </w:rPr>
        <w:t xml:space="preserve"> of  a socially constructed </w:t>
      </w:r>
      <w:r w:rsidR="00340296" w:rsidRPr="004E706F">
        <w:rPr>
          <w:rFonts w:ascii="Times New Roman" w:hAnsi="Times New Roman" w:cs="Times New Roman"/>
          <w:color w:val="000000" w:themeColor="text1"/>
          <w:sz w:val="24"/>
        </w:rPr>
        <w:t>embodied space</w:t>
      </w:r>
      <w:r w:rsidR="00805658" w:rsidRPr="004E706F">
        <w:rPr>
          <w:rFonts w:ascii="Times New Roman" w:hAnsi="Times New Roman" w:cs="Times New Roman"/>
          <w:color w:val="000000" w:themeColor="text1"/>
          <w:sz w:val="24"/>
        </w:rPr>
        <w:t xml:space="preserve"> (Ahmed, 2006)</w:t>
      </w:r>
      <w:r w:rsidR="00C93869" w:rsidRPr="004E706F">
        <w:rPr>
          <w:rFonts w:ascii="Times New Roman" w:hAnsi="Times New Roman" w:cs="Times New Roman"/>
          <w:color w:val="000000" w:themeColor="text1"/>
          <w:sz w:val="24"/>
        </w:rPr>
        <w:t xml:space="preserve">. In </w:t>
      </w:r>
      <w:r w:rsidR="001958CD" w:rsidRPr="004E706F">
        <w:rPr>
          <w:rFonts w:ascii="Times New Roman" w:hAnsi="Times New Roman" w:cs="Times New Roman"/>
          <w:color w:val="000000" w:themeColor="text1"/>
          <w:sz w:val="24"/>
        </w:rPr>
        <w:t xml:space="preserve">this </w:t>
      </w:r>
      <w:r w:rsidR="00C93869" w:rsidRPr="004E706F">
        <w:rPr>
          <w:rFonts w:ascii="Times New Roman" w:hAnsi="Times New Roman" w:cs="Times New Roman"/>
          <w:color w:val="000000" w:themeColor="text1"/>
          <w:sz w:val="24"/>
        </w:rPr>
        <w:t>space</w:t>
      </w:r>
      <w:r w:rsidR="005D53F8" w:rsidRPr="004E706F">
        <w:rPr>
          <w:rFonts w:ascii="Times New Roman" w:hAnsi="Times New Roman" w:cs="Times New Roman"/>
          <w:color w:val="000000" w:themeColor="text1"/>
          <w:sz w:val="24"/>
        </w:rPr>
        <w:t>,</w:t>
      </w:r>
      <w:r w:rsidR="00340296" w:rsidRPr="004E706F">
        <w:rPr>
          <w:rFonts w:ascii="Times New Roman" w:hAnsi="Times New Roman" w:cs="Times New Roman"/>
          <w:color w:val="000000" w:themeColor="text1"/>
          <w:sz w:val="24"/>
        </w:rPr>
        <w:t xml:space="preserve"> the body </w:t>
      </w:r>
      <w:proofErr w:type="gramStart"/>
      <w:r w:rsidR="00340296" w:rsidRPr="004E706F">
        <w:rPr>
          <w:rFonts w:ascii="Times New Roman" w:hAnsi="Times New Roman" w:cs="Times New Roman"/>
          <w:color w:val="000000" w:themeColor="text1"/>
          <w:sz w:val="24"/>
        </w:rPr>
        <w:t>is reformed</w:t>
      </w:r>
      <w:proofErr w:type="gramEnd"/>
      <w:r w:rsidR="00340296" w:rsidRPr="004E706F">
        <w:rPr>
          <w:rFonts w:ascii="Times New Roman" w:hAnsi="Times New Roman" w:cs="Times New Roman"/>
          <w:color w:val="000000" w:themeColor="text1"/>
          <w:sz w:val="24"/>
        </w:rPr>
        <w:t xml:space="preserve"> as an object of </w:t>
      </w:r>
      <w:r w:rsidR="00AC391F" w:rsidRPr="004E706F">
        <w:rPr>
          <w:rFonts w:ascii="Times New Roman" w:hAnsi="Times New Roman" w:cs="Times New Roman"/>
          <w:color w:val="000000" w:themeColor="text1"/>
          <w:sz w:val="24"/>
        </w:rPr>
        <w:t>intellectual inquiry (</w:t>
      </w:r>
      <w:proofErr w:type="spellStart"/>
      <w:r w:rsidR="00AC391F" w:rsidRPr="004E706F">
        <w:rPr>
          <w:rFonts w:ascii="Times New Roman" w:hAnsi="Times New Roman" w:cs="Times New Roman"/>
          <w:color w:val="000000" w:themeColor="text1"/>
          <w:sz w:val="24"/>
        </w:rPr>
        <w:t>Iwakuma</w:t>
      </w:r>
      <w:proofErr w:type="spellEnd"/>
      <w:r w:rsidR="009F1AEF" w:rsidRPr="004E706F">
        <w:rPr>
          <w:rFonts w:ascii="Times New Roman" w:hAnsi="Times New Roman" w:cs="Times New Roman"/>
          <w:color w:val="000000" w:themeColor="text1"/>
          <w:sz w:val="24"/>
        </w:rPr>
        <w:t>,</w:t>
      </w:r>
      <w:r w:rsidR="00AC391F" w:rsidRPr="004E706F">
        <w:rPr>
          <w:rFonts w:ascii="Times New Roman" w:hAnsi="Times New Roman" w:cs="Times New Roman"/>
          <w:color w:val="000000" w:themeColor="text1"/>
          <w:sz w:val="24"/>
        </w:rPr>
        <w:t xml:space="preserve"> 2002</w:t>
      </w:r>
      <w:r w:rsidR="00015D30" w:rsidRPr="004E706F">
        <w:rPr>
          <w:rFonts w:ascii="Times New Roman" w:hAnsi="Times New Roman" w:cs="Times New Roman"/>
          <w:color w:val="000000" w:themeColor="text1"/>
          <w:sz w:val="24"/>
        </w:rPr>
        <w:t>). H</w:t>
      </w:r>
      <w:r w:rsidR="0055043D" w:rsidRPr="004E706F">
        <w:rPr>
          <w:rFonts w:ascii="Times New Roman" w:hAnsi="Times New Roman" w:cs="Times New Roman"/>
          <w:color w:val="000000" w:themeColor="text1"/>
          <w:sz w:val="24"/>
        </w:rPr>
        <w:t xml:space="preserve">ere its </w:t>
      </w:r>
      <w:r w:rsidR="00340296" w:rsidRPr="004E706F">
        <w:rPr>
          <w:rFonts w:ascii="Times New Roman" w:hAnsi="Times New Roman" w:cs="Times New Roman"/>
          <w:color w:val="000000" w:themeColor="text1"/>
          <w:sz w:val="24"/>
        </w:rPr>
        <w:t xml:space="preserve">surface, its skin, </w:t>
      </w:r>
      <w:r w:rsidR="00C93869" w:rsidRPr="004E706F">
        <w:rPr>
          <w:rFonts w:ascii="Times New Roman" w:hAnsi="Times New Roman" w:cs="Times New Roman"/>
          <w:color w:val="000000" w:themeColor="text1"/>
          <w:sz w:val="24"/>
        </w:rPr>
        <w:t>becomes</w:t>
      </w:r>
      <w:r w:rsidR="0055043D" w:rsidRPr="004E706F">
        <w:rPr>
          <w:rFonts w:ascii="Times New Roman" w:hAnsi="Times New Roman" w:cs="Times New Roman"/>
          <w:color w:val="000000" w:themeColor="text1"/>
          <w:sz w:val="24"/>
        </w:rPr>
        <w:t xml:space="preserve"> </w:t>
      </w:r>
      <w:r w:rsidR="00340296" w:rsidRPr="004E706F">
        <w:rPr>
          <w:rFonts w:ascii="Times New Roman" w:hAnsi="Times New Roman" w:cs="Times New Roman"/>
          <w:color w:val="000000" w:themeColor="text1"/>
          <w:sz w:val="24"/>
        </w:rPr>
        <w:t>a frontie</w:t>
      </w:r>
      <w:r w:rsidR="00653994" w:rsidRPr="004E706F">
        <w:rPr>
          <w:rFonts w:ascii="Times New Roman" w:hAnsi="Times New Roman" w:cs="Times New Roman"/>
          <w:color w:val="000000" w:themeColor="text1"/>
          <w:sz w:val="24"/>
        </w:rPr>
        <w:t>r, a mirror (see Hodkinson, 2016</w:t>
      </w:r>
      <w:r w:rsidR="005D07EA" w:rsidRPr="004E706F">
        <w:rPr>
          <w:rFonts w:ascii="Times New Roman" w:hAnsi="Times New Roman" w:cs="Times New Roman"/>
          <w:color w:val="000000" w:themeColor="text1"/>
          <w:sz w:val="24"/>
        </w:rPr>
        <w:t>b</w:t>
      </w:r>
      <w:r w:rsidR="0055043D" w:rsidRPr="004E706F">
        <w:rPr>
          <w:rFonts w:ascii="Times New Roman" w:hAnsi="Times New Roman" w:cs="Times New Roman"/>
          <w:color w:val="000000" w:themeColor="text1"/>
          <w:sz w:val="24"/>
        </w:rPr>
        <w:t>) to</w:t>
      </w:r>
      <w:r w:rsidR="00340296" w:rsidRPr="004E706F">
        <w:rPr>
          <w:rFonts w:ascii="Times New Roman" w:hAnsi="Times New Roman" w:cs="Times New Roman"/>
          <w:color w:val="000000" w:themeColor="text1"/>
          <w:sz w:val="24"/>
        </w:rPr>
        <w:t xml:space="preserve"> society</w:t>
      </w:r>
      <w:r w:rsidR="0055043D" w:rsidRPr="004E706F">
        <w:rPr>
          <w:rFonts w:ascii="Times New Roman" w:hAnsi="Times New Roman" w:cs="Times New Roman"/>
          <w:color w:val="000000" w:themeColor="text1"/>
          <w:sz w:val="24"/>
        </w:rPr>
        <w:t>,</w:t>
      </w:r>
      <w:r w:rsidR="00340296" w:rsidRPr="004E706F">
        <w:rPr>
          <w:rFonts w:ascii="Times New Roman" w:hAnsi="Times New Roman" w:cs="Times New Roman"/>
          <w:color w:val="000000" w:themeColor="text1"/>
          <w:sz w:val="24"/>
        </w:rPr>
        <w:t xml:space="preserve"> </w:t>
      </w:r>
      <w:r w:rsidR="00015D30" w:rsidRPr="004E706F">
        <w:rPr>
          <w:rFonts w:ascii="Times New Roman" w:hAnsi="Times New Roman" w:cs="Times New Roman"/>
          <w:color w:val="000000" w:themeColor="text1"/>
          <w:sz w:val="24"/>
        </w:rPr>
        <w:t>reflecting</w:t>
      </w:r>
      <w:r w:rsidR="0055043D" w:rsidRPr="004E706F">
        <w:rPr>
          <w:rFonts w:ascii="Times New Roman" w:hAnsi="Times New Roman" w:cs="Times New Roman"/>
          <w:color w:val="000000" w:themeColor="text1"/>
          <w:sz w:val="24"/>
        </w:rPr>
        <w:t xml:space="preserve"> a </w:t>
      </w:r>
      <w:r w:rsidR="00340296" w:rsidRPr="004E706F">
        <w:rPr>
          <w:rFonts w:ascii="Times New Roman" w:hAnsi="Times New Roman" w:cs="Times New Roman"/>
          <w:color w:val="000000" w:themeColor="text1"/>
          <w:sz w:val="24"/>
        </w:rPr>
        <w:t xml:space="preserve">contested boundary </w:t>
      </w:r>
      <w:r w:rsidR="004046F0" w:rsidRPr="004E706F">
        <w:rPr>
          <w:rFonts w:ascii="Times New Roman" w:hAnsi="Times New Roman" w:cs="Times New Roman"/>
          <w:color w:val="000000" w:themeColor="text1"/>
          <w:sz w:val="24"/>
        </w:rPr>
        <w:t xml:space="preserve">between the </w:t>
      </w:r>
      <w:proofErr w:type="gramStart"/>
      <w:r w:rsidR="004046F0" w:rsidRPr="004E706F">
        <w:rPr>
          <w:rFonts w:ascii="Times New Roman" w:hAnsi="Times New Roman" w:cs="Times New Roman"/>
          <w:i/>
          <w:color w:val="000000" w:themeColor="text1"/>
          <w:sz w:val="24"/>
        </w:rPr>
        <w:t>Them</w:t>
      </w:r>
      <w:proofErr w:type="gramEnd"/>
      <w:r w:rsidR="004046F0" w:rsidRPr="004E706F">
        <w:rPr>
          <w:rFonts w:ascii="Times New Roman" w:hAnsi="Times New Roman" w:cs="Times New Roman"/>
          <w:color w:val="000000" w:themeColor="text1"/>
          <w:sz w:val="24"/>
        </w:rPr>
        <w:t xml:space="preserve">, the </w:t>
      </w:r>
      <w:r w:rsidR="004046F0" w:rsidRPr="004E706F">
        <w:rPr>
          <w:rFonts w:ascii="Times New Roman" w:hAnsi="Times New Roman" w:cs="Times New Roman"/>
          <w:i/>
          <w:color w:val="000000" w:themeColor="text1"/>
          <w:sz w:val="24"/>
        </w:rPr>
        <w:t>They</w:t>
      </w:r>
      <w:r w:rsidR="004046F0" w:rsidRPr="004E706F">
        <w:rPr>
          <w:rFonts w:ascii="Times New Roman" w:hAnsi="Times New Roman" w:cs="Times New Roman"/>
          <w:color w:val="000000" w:themeColor="text1"/>
          <w:sz w:val="24"/>
        </w:rPr>
        <w:t xml:space="preserve"> and </w:t>
      </w:r>
      <w:r w:rsidR="004046F0" w:rsidRPr="004E706F">
        <w:rPr>
          <w:rFonts w:ascii="Times New Roman" w:hAnsi="Times New Roman" w:cs="Times New Roman"/>
          <w:i/>
          <w:color w:val="000000" w:themeColor="text1"/>
          <w:sz w:val="24"/>
        </w:rPr>
        <w:t>T</w:t>
      </w:r>
      <w:r w:rsidR="00340296" w:rsidRPr="004E706F">
        <w:rPr>
          <w:rFonts w:ascii="Times New Roman" w:hAnsi="Times New Roman" w:cs="Times New Roman"/>
          <w:i/>
          <w:color w:val="000000" w:themeColor="text1"/>
          <w:sz w:val="24"/>
        </w:rPr>
        <w:t>he</w:t>
      </w:r>
      <w:r w:rsidR="00793AA4" w:rsidRPr="004E706F">
        <w:rPr>
          <w:rFonts w:ascii="Times New Roman" w:hAnsi="Times New Roman" w:cs="Times New Roman"/>
          <w:i/>
          <w:color w:val="000000" w:themeColor="text1"/>
          <w:sz w:val="24"/>
        </w:rPr>
        <w:t>ir</w:t>
      </w:r>
      <w:r w:rsidR="00793AA4" w:rsidRPr="004E706F">
        <w:rPr>
          <w:rFonts w:ascii="Times New Roman" w:hAnsi="Times New Roman" w:cs="Times New Roman"/>
          <w:color w:val="000000" w:themeColor="text1"/>
          <w:sz w:val="24"/>
        </w:rPr>
        <w:t xml:space="preserve"> representations of</w:t>
      </w:r>
      <w:r w:rsidR="00340296" w:rsidRPr="004E706F">
        <w:rPr>
          <w:rFonts w:ascii="Times New Roman" w:hAnsi="Times New Roman" w:cs="Times New Roman"/>
          <w:color w:val="000000" w:themeColor="text1"/>
          <w:sz w:val="24"/>
        </w:rPr>
        <w:t xml:space="preserve"> </w:t>
      </w:r>
      <w:r w:rsidR="00793AA4" w:rsidRPr="004E706F">
        <w:rPr>
          <w:rFonts w:ascii="Times New Roman" w:hAnsi="Times New Roman" w:cs="Times New Roman"/>
          <w:color w:val="000000" w:themeColor="text1"/>
          <w:sz w:val="24"/>
        </w:rPr>
        <w:t xml:space="preserve">the </w:t>
      </w:r>
      <w:r w:rsidR="00340296" w:rsidRPr="004E706F">
        <w:rPr>
          <w:rFonts w:ascii="Times New Roman" w:hAnsi="Times New Roman" w:cs="Times New Roman"/>
          <w:color w:val="000000" w:themeColor="text1"/>
          <w:sz w:val="24"/>
        </w:rPr>
        <w:t xml:space="preserve">Other. </w:t>
      </w:r>
      <w:r w:rsidR="00805658" w:rsidRPr="004E706F">
        <w:rPr>
          <w:rFonts w:ascii="Times New Roman" w:hAnsi="Times New Roman" w:cs="Times New Roman"/>
          <w:color w:val="000000" w:themeColor="text1"/>
          <w:sz w:val="24"/>
        </w:rPr>
        <w:t xml:space="preserve"> In such spaces bod</w:t>
      </w:r>
      <w:r w:rsidR="00F43C06" w:rsidRPr="004E706F">
        <w:rPr>
          <w:rFonts w:ascii="Times New Roman" w:hAnsi="Times New Roman" w:cs="Times New Roman"/>
          <w:color w:val="000000" w:themeColor="text1"/>
          <w:sz w:val="24"/>
        </w:rPr>
        <w:t>ies acquire orientations, they</w:t>
      </w:r>
      <w:r w:rsidR="00805658" w:rsidRPr="004E706F">
        <w:rPr>
          <w:rFonts w:ascii="Times New Roman" w:hAnsi="Times New Roman" w:cs="Times New Roman"/>
          <w:color w:val="000000" w:themeColor="text1"/>
          <w:sz w:val="24"/>
        </w:rPr>
        <w:t xml:space="preserve"> are ‘gendered, sexualised</w:t>
      </w:r>
      <w:r w:rsidR="00F43C06" w:rsidRPr="004E706F">
        <w:rPr>
          <w:rFonts w:ascii="Times New Roman" w:hAnsi="Times New Roman" w:cs="Times New Roman"/>
          <w:color w:val="000000" w:themeColor="text1"/>
          <w:sz w:val="24"/>
        </w:rPr>
        <w:t xml:space="preserve">… raced’ and disabled (Ahmed, 2006, p.5). </w:t>
      </w:r>
      <w:r w:rsidR="00340296" w:rsidRPr="004E706F">
        <w:rPr>
          <w:rFonts w:ascii="Times New Roman" w:hAnsi="Times New Roman" w:cs="Times New Roman"/>
          <w:color w:val="000000" w:themeColor="text1"/>
          <w:sz w:val="24"/>
        </w:rPr>
        <w:t>Within such border</w:t>
      </w:r>
      <w:r w:rsidR="00F43C06" w:rsidRPr="004E706F">
        <w:rPr>
          <w:rFonts w:ascii="Times New Roman" w:hAnsi="Times New Roman" w:cs="Times New Roman"/>
          <w:color w:val="000000" w:themeColor="text1"/>
          <w:sz w:val="24"/>
        </w:rPr>
        <w:t xml:space="preserve"> disputes</w:t>
      </w:r>
      <w:r w:rsidR="00340296" w:rsidRPr="004E706F">
        <w:rPr>
          <w:rFonts w:ascii="Times New Roman" w:hAnsi="Times New Roman" w:cs="Times New Roman"/>
          <w:color w:val="000000" w:themeColor="text1"/>
          <w:sz w:val="24"/>
        </w:rPr>
        <w:t xml:space="preserve"> </w:t>
      </w:r>
      <w:r w:rsidR="00F43C06" w:rsidRPr="004E706F">
        <w:rPr>
          <w:rFonts w:ascii="Times New Roman" w:hAnsi="Times New Roman" w:cs="Times New Roman"/>
          <w:color w:val="000000" w:themeColor="text1"/>
          <w:sz w:val="24"/>
        </w:rPr>
        <w:t>queer phenomenology offers a useful definition and operationalisation of</w:t>
      </w:r>
      <w:r w:rsidR="00340296" w:rsidRPr="004E706F">
        <w:rPr>
          <w:rFonts w:ascii="Times New Roman" w:hAnsi="Times New Roman" w:cs="Times New Roman"/>
          <w:color w:val="000000" w:themeColor="text1"/>
          <w:sz w:val="24"/>
        </w:rPr>
        <w:t xml:space="preserve"> the concept of embodiment.</w:t>
      </w:r>
      <w:r w:rsidR="00015D30" w:rsidRPr="004E706F">
        <w:rPr>
          <w:rFonts w:ascii="Times New Roman" w:hAnsi="Times New Roman" w:cs="Times New Roman"/>
          <w:color w:val="000000" w:themeColor="text1"/>
          <w:sz w:val="24"/>
        </w:rPr>
        <w:t xml:space="preserve"> In summary, </w:t>
      </w:r>
      <w:r w:rsidR="00F43C06" w:rsidRPr="004E706F">
        <w:rPr>
          <w:rFonts w:ascii="Times New Roman" w:hAnsi="Times New Roman" w:cs="Times New Roman"/>
          <w:color w:val="000000" w:themeColor="text1"/>
          <w:sz w:val="24"/>
        </w:rPr>
        <w:t>Ahmed (2006</w:t>
      </w:r>
      <w:r w:rsidR="00D34B03" w:rsidRPr="004E706F">
        <w:rPr>
          <w:rFonts w:ascii="Times New Roman" w:hAnsi="Times New Roman" w:cs="Times New Roman"/>
          <w:color w:val="000000" w:themeColor="text1"/>
          <w:sz w:val="24"/>
        </w:rPr>
        <w:t xml:space="preserve">, p. </w:t>
      </w:r>
      <w:r w:rsidR="00F43C06" w:rsidRPr="004E706F">
        <w:rPr>
          <w:rFonts w:ascii="Times New Roman" w:hAnsi="Times New Roman" w:cs="Times New Roman"/>
          <w:color w:val="000000" w:themeColor="text1"/>
          <w:sz w:val="24"/>
        </w:rPr>
        <w:t>17</w:t>
      </w:r>
      <w:r w:rsidR="00D9103D" w:rsidRPr="004E706F">
        <w:rPr>
          <w:rFonts w:ascii="Times New Roman" w:hAnsi="Times New Roman" w:cs="Times New Roman"/>
          <w:color w:val="000000" w:themeColor="text1"/>
          <w:sz w:val="24"/>
        </w:rPr>
        <w:t>) details that embodied space</w:t>
      </w:r>
      <w:r w:rsidR="0074367B" w:rsidRPr="004E706F">
        <w:rPr>
          <w:rFonts w:ascii="Times New Roman" w:hAnsi="Times New Roman" w:cs="Times New Roman"/>
          <w:color w:val="000000" w:themeColor="text1"/>
          <w:sz w:val="24"/>
        </w:rPr>
        <w:t xml:space="preserve"> </w:t>
      </w:r>
      <w:r w:rsidR="003A3150" w:rsidRPr="004E706F">
        <w:rPr>
          <w:rFonts w:ascii="Times New Roman" w:hAnsi="Times New Roman" w:cs="Times New Roman"/>
          <w:color w:val="000000" w:themeColor="text1"/>
          <w:sz w:val="24"/>
        </w:rPr>
        <w:t xml:space="preserve">contain </w:t>
      </w:r>
      <w:r w:rsidR="00F43C06" w:rsidRPr="004E706F">
        <w:rPr>
          <w:rFonts w:ascii="Times New Roman" w:hAnsi="Times New Roman" w:cs="Times New Roman"/>
          <w:color w:val="000000" w:themeColor="text1"/>
          <w:sz w:val="24"/>
        </w:rPr>
        <w:t>s</w:t>
      </w:r>
      <w:r w:rsidR="005D53F8" w:rsidRPr="004E706F">
        <w:rPr>
          <w:rFonts w:ascii="Times New Roman" w:hAnsi="Times New Roman" w:cs="Times New Roman"/>
          <w:color w:val="000000" w:themeColor="text1"/>
          <w:sz w:val="24"/>
        </w:rPr>
        <w:t>ocial pressure</w:t>
      </w:r>
      <w:r w:rsidR="003A3150" w:rsidRPr="004E706F">
        <w:rPr>
          <w:rFonts w:ascii="Times New Roman" w:hAnsi="Times New Roman" w:cs="Times New Roman"/>
          <w:color w:val="000000" w:themeColor="text1"/>
          <w:sz w:val="24"/>
        </w:rPr>
        <w:t>s</w:t>
      </w:r>
      <w:r w:rsidR="005D53F8" w:rsidRPr="004E706F">
        <w:rPr>
          <w:rFonts w:ascii="Times New Roman" w:hAnsi="Times New Roman" w:cs="Times New Roman"/>
          <w:color w:val="000000" w:themeColor="text1"/>
          <w:sz w:val="24"/>
        </w:rPr>
        <w:t xml:space="preserve"> that forces</w:t>
      </w:r>
      <w:r w:rsidR="00F43C06" w:rsidRPr="004E706F">
        <w:rPr>
          <w:rFonts w:ascii="Times New Roman" w:hAnsi="Times New Roman" w:cs="Times New Roman"/>
          <w:color w:val="000000" w:themeColor="text1"/>
          <w:sz w:val="24"/>
        </w:rPr>
        <w:t xml:space="preserve"> bodies ‘to follow a certain course, to live a certain kind of life’. </w:t>
      </w:r>
      <w:r w:rsidR="00005838" w:rsidRPr="004E706F">
        <w:rPr>
          <w:rFonts w:ascii="Times New Roman" w:hAnsi="Times New Roman" w:cs="Times New Roman"/>
          <w:color w:val="000000" w:themeColor="text1"/>
          <w:sz w:val="24"/>
        </w:rPr>
        <w:t xml:space="preserve">From this perspective, </w:t>
      </w:r>
      <w:r w:rsidR="00F43C06" w:rsidRPr="004E706F">
        <w:rPr>
          <w:rFonts w:ascii="Times New Roman" w:hAnsi="Times New Roman" w:cs="Times New Roman"/>
          <w:color w:val="000000" w:themeColor="text1"/>
          <w:sz w:val="24"/>
        </w:rPr>
        <w:t xml:space="preserve">embodiment becomes a repetitive straightening </w:t>
      </w:r>
      <w:proofErr w:type="gramStart"/>
      <w:r w:rsidR="00F43C06" w:rsidRPr="004E706F">
        <w:rPr>
          <w:rFonts w:ascii="Times New Roman" w:hAnsi="Times New Roman" w:cs="Times New Roman"/>
          <w:color w:val="000000" w:themeColor="text1"/>
          <w:sz w:val="24"/>
        </w:rPr>
        <w:t>device which</w:t>
      </w:r>
      <w:proofErr w:type="gramEnd"/>
      <w:r w:rsidR="00F43C06" w:rsidRPr="004E706F">
        <w:rPr>
          <w:rFonts w:ascii="Times New Roman" w:hAnsi="Times New Roman" w:cs="Times New Roman"/>
          <w:color w:val="000000" w:themeColor="text1"/>
          <w:sz w:val="24"/>
        </w:rPr>
        <w:t xml:space="preserve"> orientates and lines bodies up</w:t>
      </w:r>
      <w:r w:rsidR="00CC30DF" w:rsidRPr="004E706F">
        <w:rPr>
          <w:rFonts w:ascii="Times New Roman" w:hAnsi="Times New Roman" w:cs="Times New Roman"/>
          <w:color w:val="000000" w:themeColor="text1"/>
          <w:sz w:val="24"/>
        </w:rPr>
        <w:t xml:space="preserve"> to “taken for granted” social conventions</w:t>
      </w:r>
      <w:r w:rsidR="00F43C06" w:rsidRPr="004E706F">
        <w:rPr>
          <w:rFonts w:ascii="Times New Roman" w:hAnsi="Times New Roman" w:cs="Times New Roman"/>
          <w:color w:val="000000" w:themeColor="text1"/>
          <w:sz w:val="24"/>
        </w:rPr>
        <w:t>.</w:t>
      </w:r>
      <w:r w:rsidR="002A35C2" w:rsidRPr="004E706F">
        <w:rPr>
          <w:rFonts w:ascii="Times New Roman" w:hAnsi="Times New Roman" w:cs="Times New Roman"/>
          <w:color w:val="000000" w:themeColor="text1"/>
          <w:sz w:val="24"/>
        </w:rPr>
        <w:t xml:space="preserve"> Such orientation, though</w:t>
      </w:r>
      <w:r w:rsidR="00005838" w:rsidRPr="004E706F">
        <w:rPr>
          <w:rFonts w:ascii="Times New Roman" w:hAnsi="Times New Roman" w:cs="Times New Roman"/>
          <w:color w:val="000000" w:themeColor="text1"/>
          <w:sz w:val="24"/>
        </w:rPr>
        <w:t>, is</w:t>
      </w:r>
      <w:r w:rsidR="005D53F8" w:rsidRPr="004E706F">
        <w:rPr>
          <w:rFonts w:ascii="Times New Roman" w:hAnsi="Times New Roman" w:cs="Times New Roman"/>
          <w:color w:val="000000" w:themeColor="text1"/>
          <w:sz w:val="24"/>
        </w:rPr>
        <w:t xml:space="preserve"> not neutral</w:t>
      </w:r>
      <w:r w:rsidR="00290302" w:rsidRPr="004E706F">
        <w:rPr>
          <w:rFonts w:ascii="Times New Roman" w:hAnsi="Times New Roman" w:cs="Times New Roman"/>
          <w:color w:val="000000" w:themeColor="text1"/>
          <w:sz w:val="24"/>
        </w:rPr>
        <w:t xml:space="preserve"> but rather </w:t>
      </w:r>
      <w:proofErr w:type="gramStart"/>
      <w:r w:rsidR="00005838" w:rsidRPr="004E706F">
        <w:rPr>
          <w:rFonts w:ascii="Times New Roman" w:hAnsi="Times New Roman" w:cs="Times New Roman"/>
          <w:color w:val="000000" w:themeColor="text1"/>
          <w:sz w:val="24"/>
        </w:rPr>
        <w:t xml:space="preserve">is </w:t>
      </w:r>
      <w:r w:rsidR="005D53F8" w:rsidRPr="004E706F">
        <w:rPr>
          <w:rFonts w:ascii="Times New Roman" w:hAnsi="Times New Roman" w:cs="Times New Roman"/>
          <w:color w:val="000000" w:themeColor="text1"/>
          <w:sz w:val="24"/>
        </w:rPr>
        <w:t>driven</w:t>
      </w:r>
      <w:proofErr w:type="gramEnd"/>
      <w:r w:rsidR="005D53F8" w:rsidRPr="004E706F">
        <w:rPr>
          <w:rFonts w:ascii="Times New Roman" w:hAnsi="Times New Roman" w:cs="Times New Roman"/>
          <w:color w:val="000000" w:themeColor="text1"/>
          <w:sz w:val="24"/>
        </w:rPr>
        <w:t xml:space="preserve"> by</w:t>
      </w:r>
      <w:r w:rsidR="00005838" w:rsidRPr="004E706F">
        <w:rPr>
          <w:rFonts w:ascii="Times New Roman" w:hAnsi="Times New Roman" w:cs="Times New Roman"/>
          <w:color w:val="000000" w:themeColor="text1"/>
          <w:sz w:val="24"/>
        </w:rPr>
        <w:t xml:space="preserve"> </w:t>
      </w:r>
      <w:r w:rsidR="005D53F8" w:rsidRPr="004E706F">
        <w:rPr>
          <w:rFonts w:ascii="Times New Roman" w:hAnsi="Times New Roman" w:cs="Times New Roman"/>
          <w:color w:val="000000" w:themeColor="text1"/>
          <w:sz w:val="24"/>
        </w:rPr>
        <w:t>‘political requirement</w:t>
      </w:r>
      <w:r w:rsidR="00005838" w:rsidRPr="004E706F">
        <w:rPr>
          <w:rFonts w:ascii="Times New Roman" w:hAnsi="Times New Roman" w:cs="Times New Roman"/>
          <w:color w:val="000000" w:themeColor="text1"/>
          <w:sz w:val="24"/>
        </w:rPr>
        <w:t>s</w:t>
      </w:r>
      <w:r w:rsidR="005D53F8" w:rsidRPr="004E706F">
        <w:rPr>
          <w:rFonts w:ascii="Times New Roman" w:hAnsi="Times New Roman" w:cs="Times New Roman"/>
          <w:color w:val="000000" w:themeColor="text1"/>
          <w:sz w:val="24"/>
        </w:rPr>
        <w:t xml:space="preserve"> that [bodies] turn in some ways rather than others’</w:t>
      </w:r>
      <w:r w:rsidR="002108F9" w:rsidRPr="004E706F">
        <w:rPr>
          <w:rFonts w:ascii="Times New Roman" w:hAnsi="Times New Roman" w:cs="Times New Roman"/>
          <w:color w:val="000000" w:themeColor="text1"/>
          <w:sz w:val="24"/>
        </w:rPr>
        <w:t xml:space="preserve"> (Ahmed, 2006, p. 12)</w:t>
      </w:r>
      <w:r w:rsidR="00290302" w:rsidRPr="004E706F">
        <w:rPr>
          <w:rFonts w:ascii="Times New Roman" w:hAnsi="Times New Roman" w:cs="Times New Roman"/>
          <w:color w:val="000000" w:themeColor="text1"/>
          <w:sz w:val="24"/>
        </w:rPr>
        <w:t>.</w:t>
      </w:r>
      <w:r w:rsidR="005D53F8" w:rsidRPr="004E706F">
        <w:rPr>
          <w:rFonts w:ascii="Times New Roman" w:hAnsi="Times New Roman" w:cs="Times New Roman"/>
          <w:color w:val="000000" w:themeColor="text1"/>
          <w:sz w:val="24"/>
        </w:rPr>
        <w:t xml:space="preserve"> </w:t>
      </w:r>
      <w:r w:rsidR="00277D89" w:rsidRPr="004E706F">
        <w:rPr>
          <w:rFonts w:ascii="Times New Roman" w:hAnsi="Times New Roman" w:cs="Times New Roman"/>
          <w:color w:val="000000" w:themeColor="text1"/>
          <w:sz w:val="24"/>
        </w:rPr>
        <w:t>In our e</w:t>
      </w:r>
      <w:r w:rsidR="005D53F8" w:rsidRPr="004E706F">
        <w:rPr>
          <w:rFonts w:ascii="Times New Roman" w:hAnsi="Times New Roman" w:cs="Times New Roman"/>
          <w:color w:val="000000" w:themeColor="text1"/>
          <w:sz w:val="24"/>
        </w:rPr>
        <w:t>mployment of embodiment, therefore</w:t>
      </w:r>
      <w:r w:rsidR="00277D89" w:rsidRPr="004E706F">
        <w:rPr>
          <w:rFonts w:ascii="Times New Roman" w:hAnsi="Times New Roman" w:cs="Times New Roman"/>
          <w:color w:val="000000" w:themeColor="text1"/>
          <w:sz w:val="24"/>
        </w:rPr>
        <w:t xml:space="preserve">, </w:t>
      </w:r>
      <w:r w:rsidR="00744A1A" w:rsidRPr="004E706F">
        <w:rPr>
          <w:rFonts w:ascii="Times New Roman" w:hAnsi="Times New Roman" w:cs="Times New Roman"/>
          <w:color w:val="000000" w:themeColor="text1"/>
          <w:sz w:val="24"/>
        </w:rPr>
        <w:t>w</w:t>
      </w:r>
      <w:r w:rsidR="00D34B03" w:rsidRPr="004E706F">
        <w:rPr>
          <w:rFonts w:ascii="Times New Roman" w:hAnsi="Times New Roman" w:cs="Times New Roman"/>
          <w:color w:val="000000" w:themeColor="text1"/>
          <w:sz w:val="24"/>
        </w:rPr>
        <w:t>e are mindful, of</w:t>
      </w:r>
      <w:r w:rsidR="005D53F8" w:rsidRPr="004E706F">
        <w:rPr>
          <w:rFonts w:ascii="Times New Roman" w:hAnsi="Times New Roman" w:cs="Times New Roman"/>
          <w:color w:val="000000" w:themeColor="text1"/>
          <w:sz w:val="24"/>
        </w:rPr>
        <w:t xml:space="preserve"> queer </w:t>
      </w:r>
      <w:proofErr w:type="gramStart"/>
      <w:r w:rsidR="005D53F8" w:rsidRPr="004E706F">
        <w:rPr>
          <w:rFonts w:ascii="Times New Roman" w:hAnsi="Times New Roman" w:cs="Times New Roman"/>
          <w:color w:val="000000" w:themeColor="text1"/>
          <w:sz w:val="24"/>
        </w:rPr>
        <w:t>phenomenology  as</w:t>
      </w:r>
      <w:proofErr w:type="gramEnd"/>
      <w:r w:rsidR="005D53F8" w:rsidRPr="004E706F">
        <w:rPr>
          <w:rFonts w:ascii="Times New Roman" w:hAnsi="Times New Roman" w:cs="Times New Roman"/>
          <w:color w:val="000000" w:themeColor="text1"/>
          <w:sz w:val="24"/>
        </w:rPr>
        <w:t xml:space="preserve"> well as </w:t>
      </w:r>
      <w:r w:rsidR="00D34B03" w:rsidRPr="004E706F">
        <w:rPr>
          <w:rFonts w:ascii="Times New Roman" w:hAnsi="Times New Roman" w:cs="Times New Roman"/>
          <w:color w:val="000000" w:themeColor="text1"/>
          <w:sz w:val="24"/>
        </w:rPr>
        <w:t xml:space="preserve"> Giddens (1991, p.</w:t>
      </w:r>
      <w:r w:rsidR="00744A1A" w:rsidRPr="004E706F">
        <w:rPr>
          <w:rFonts w:ascii="Times New Roman" w:hAnsi="Times New Roman" w:cs="Times New Roman"/>
          <w:color w:val="000000" w:themeColor="text1"/>
          <w:sz w:val="24"/>
        </w:rPr>
        <w:t xml:space="preserve"> </w:t>
      </w:r>
      <w:r w:rsidR="00277D89" w:rsidRPr="004E706F">
        <w:rPr>
          <w:rFonts w:ascii="Times New Roman" w:hAnsi="Times New Roman" w:cs="Times New Roman"/>
          <w:color w:val="000000" w:themeColor="text1"/>
          <w:sz w:val="24"/>
        </w:rPr>
        <w:t xml:space="preserve">40) perspective </w:t>
      </w:r>
      <w:r w:rsidR="009756ED" w:rsidRPr="004E706F">
        <w:rPr>
          <w:rFonts w:ascii="Times New Roman" w:hAnsi="Times New Roman" w:cs="Times New Roman"/>
          <w:color w:val="000000" w:themeColor="text1"/>
          <w:sz w:val="24"/>
        </w:rPr>
        <w:t xml:space="preserve">that individuals </w:t>
      </w:r>
      <w:r w:rsidR="005D53F8" w:rsidRPr="004E706F">
        <w:rPr>
          <w:rFonts w:ascii="Times New Roman" w:hAnsi="Times New Roman" w:cs="Times New Roman"/>
          <w:color w:val="000000" w:themeColor="text1"/>
          <w:sz w:val="24"/>
        </w:rPr>
        <w:t xml:space="preserve">also </w:t>
      </w:r>
      <w:r w:rsidR="00277D89" w:rsidRPr="004E706F">
        <w:rPr>
          <w:rFonts w:ascii="Times New Roman" w:hAnsi="Times New Roman" w:cs="Times New Roman"/>
          <w:color w:val="000000" w:themeColor="text1"/>
          <w:sz w:val="24"/>
        </w:rPr>
        <w:t>protect their own ‘ontological security’</w:t>
      </w:r>
      <w:r w:rsidR="00814F7B" w:rsidRPr="004E706F">
        <w:rPr>
          <w:rFonts w:ascii="Times New Roman" w:hAnsi="Times New Roman" w:cs="Times New Roman"/>
          <w:color w:val="000000" w:themeColor="text1"/>
          <w:sz w:val="24"/>
        </w:rPr>
        <w:t xml:space="preserve">. </w:t>
      </w:r>
      <w:r w:rsidR="004046F0" w:rsidRPr="004E706F">
        <w:rPr>
          <w:rFonts w:ascii="Times New Roman" w:hAnsi="Times New Roman" w:cs="Times New Roman"/>
          <w:color w:val="000000" w:themeColor="text1"/>
          <w:sz w:val="24"/>
        </w:rPr>
        <w:t>Bodies</w:t>
      </w:r>
      <w:r w:rsidR="00814F7B" w:rsidRPr="004E706F">
        <w:rPr>
          <w:rFonts w:ascii="Times New Roman" w:hAnsi="Times New Roman" w:cs="Times New Roman"/>
          <w:color w:val="000000" w:themeColor="text1"/>
          <w:sz w:val="24"/>
        </w:rPr>
        <w:t xml:space="preserve"> </w:t>
      </w:r>
      <w:r w:rsidR="00786151" w:rsidRPr="004E706F">
        <w:rPr>
          <w:rFonts w:ascii="Times New Roman" w:hAnsi="Times New Roman" w:cs="Times New Roman"/>
          <w:color w:val="000000" w:themeColor="text1"/>
          <w:sz w:val="24"/>
        </w:rPr>
        <w:t>are</w:t>
      </w:r>
      <w:r w:rsidR="00814F7B" w:rsidRPr="004E706F">
        <w:rPr>
          <w:rFonts w:ascii="Times New Roman" w:hAnsi="Times New Roman" w:cs="Times New Roman"/>
          <w:color w:val="000000" w:themeColor="text1"/>
          <w:sz w:val="24"/>
        </w:rPr>
        <w:t xml:space="preserve"> not always rendered as </w:t>
      </w:r>
      <w:r w:rsidR="00277D89" w:rsidRPr="004E706F">
        <w:rPr>
          <w:rFonts w:ascii="Times New Roman" w:hAnsi="Times New Roman" w:cs="Times New Roman"/>
          <w:color w:val="000000" w:themeColor="text1"/>
          <w:sz w:val="24"/>
        </w:rPr>
        <w:t xml:space="preserve">‘passive </w:t>
      </w:r>
      <w:r w:rsidR="00D1623F" w:rsidRPr="004E706F">
        <w:rPr>
          <w:rFonts w:ascii="Times New Roman" w:hAnsi="Times New Roman" w:cs="Times New Roman"/>
          <w:color w:val="000000" w:themeColor="text1"/>
          <w:sz w:val="24"/>
        </w:rPr>
        <w:t>entities upon which power brands</w:t>
      </w:r>
      <w:r w:rsidR="00277D89" w:rsidRPr="004E706F">
        <w:rPr>
          <w:rFonts w:ascii="Times New Roman" w:hAnsi="Times New Roman" w:cs="Times New Roman"/>
          <w:color w:val="000000" w:themeColor="text1"/>
          <w:sz w:val="24"/>
        </w:rPr>
        <w:t xml:space="preserve"> its ow</w:t>
      </w:r>
      <w:r w:rsidR="00EA7423" w:rsidRPr="004E706F">
        <w:rPr>
          <w:rFonts w:ascii="Times New Roman" w:hAnsi="Times New Roman" w:cs="Times New Roman"/>
          <w:color w:val="000000" w:themeColor="text1"/>
          <w:sz w:val="24"/>
        </w:rPr>
        <w:t>n images’ (</w:t>
      </w:r>
      <w:proofErr w:type="spellStart"/>
      <w:r w:rsidR="00EA7423" w:rsidRPr="004E706F">
        <w:rPr>
          <w:rFonts w:ascii="Times New Roman" w:hAnsi="Times New Roman" w:cs="Times New Roman"/>
          <w:color w:val="000000" w:themeColor="text1"/>
          <w:sz w:val="24"/>
        </w:rPr>
        <w:t>Meekosha</w:t>
      </w:r>
      <w:proofErr w:type="spellEnd"/>
      <w:proofErr w:type="gramStart"/>
      <w:r w:rsidR="00D34B03" w:rsidRPr="004E706F">
        <w:rPr>
          <w:rFonts w:ascii="Times New Roman" w:hAnsi="Times New Roman" w:cs="Times New Roman"/>
          <w:color w:val="000000" w:themeColor="text1"/>
          <w:sz w:val="24"/>
        </w:rPr>
        <w:t xml:space="preserve">, </w:t>
      </w:r>
      <w:r w:rsidR="007B78A4" w:rsidRPr="004E706F">
        <w:rPr>
          <w:rFonts w:ascii="Times New Roman" w:hAnsi="Times New Roman" w:cs="Times New Roman"/>
          <w:color w:val="000000" w:themeColor="text1"/>
          <w:sz w:val="24"/>
        </w:rPr>
        <w:t xml:space="preserve"> 1998</w:t>
      </w:r>
      <w:proofErr w:type="gramEnd"/>
      <w:r w:rsidR="00D34B03" w:rsidRPr="004E706F">
        <w:rPr>
          <w:rFonts w:ascii="Times New Roman" w:hAnsi="Times New Roman" w:cs="Times New Roman"/>
          <w:color w:val="000000" w:themeColor="text1"/>
          <w:sz w:val="24"/>
        </w:rPr>
        <w:t xml:space="preserve">, p. </w:t>
      </w:r>
      <w:r w:rsidR="00EA7423" w:rsidRPr="004E706F">
        <w:rPr>
          <w:rFonts w:ascii="Times New Roman" w:hAnsi="Times New Roman" w:cs="Times New Roman"/>
          <w:color w:val="000000" w:themeColor="text1"/>
          <w:sz w:val="24"/>
        </w:rPr>
        <w:t xml:space="preserve"> 172</w:t>
      </w:r>
      <w:r w:rsidR="00277D89" w:rsidRPr="004E706F">
        <w:rPr>
          <w:rFonts w:ascii="Times New Roman" w:hAnsi="Times New Roman" w:cs="Times New Roman"/>
          <w:color w:val="000000" w:themeColor="text1"/>
          <w:sz w:val="24"/>
        </w:rPr>
        <w:t xml:space="preserve">). Indeed, we wish to argue against such </w:t>
      </w:r>
      <w:r w:rsidR="00CC536D" w:rsidRPr="004E706F">
        <w:rPr>
          <w:rFonts w:ascii="Times New Roman" w:hAnsi="Times New Roman" w:cs="Times New Roman"/>
          <w:color w:val="000000" w:themeColor="text1"/>
          <w:sz w:val="24"/>
        </w:rPr>
        <w:t xml:space="preserve">simplistic </w:t>
      </w:r>
      <w:proofErr w:type="gramStart"/>
      <w:r w:rsidR="00CC536D" w:rsidRPr="004E706F">
        <w:rPr>
          <w:rFonts w:ascii="Times New Roman" w:hAnsi="Times New Roman" w:cs="Times New Roman"/>
          <w:color w:val="000000" w:themeColor="text1"/>
          <w:sz w:val="24"/>
        </w:rPr>
        <w:t xml:space="preserve">formulations </w:t>
      </w:r>
      <w:r w:rsidR="009756ED" w:rsidRPr="004E706F">
        <w:rPr>
          <w:rFonts w:ascii="Times New Roman" w:hAnsi="Times New Roman" w:cs="Times New Roman"/>
          <w:color w:val="000000" w:themeColor="text1"/>
          <w:sz w:val="24"/>
        </w:rPr>
        <w:t>which</w:t>
      </w:r>
      <w:proofErr w:type="gramEnd"/>
      <w:r w:rsidR="009756ED" w:rsidRPr="004E706F">
        <w:rPr>
          <w:rFonts w:ascii="Times New Roman" w:hAnsi="Times New Roman" w:cs="Times New Roman"/>
          <w:color w:val="000000" w:themeColor="text1"/>
          <w:sz w:val="24"/>
        </w:rPr>
        <w:t xml:space="preserve"> </w:t>
      </w:r>
      <w:r w:rsidR="00CC536D" w:rsidRPr="004E706F">
        <w:rPr>
          <w:rFonts w:ascii="Times New Roman" w:hAnsi="Times New Roman" w:cs="Times New Roman"/>
          <w:color w:val="000000" w:themeColor="text1"/>
          <w:sz w:val="24"/>
        </w:rPr>
        <w:t>pit</w:t>
      </w:r>
      <w:r w:rsidR="009756ED" w:rsidRPr="004E706F">
        <w:rPr>
          <w:rFonts w:ascii="Times New Roman" w:hAnsi="Times New Roman" w:cs="Times New Roman"/>
          <w:color w:val="000000" w:themeColor="text1"/>
          <w:sz w:val="24"/>
        </w:rPr>
        <w:t>ch</w:t>
      </w:r>
      <w:r w:rsidR="00CC536D" w:rsidRPr="004E706F">
        <w:rPr>
          <w:rFonts w:ascii="Times New Roman" w:hAnsi="Times New Roman" w:cs="Times New Roman"/>
          <w:color w:val="000000" w:themeColor="text1"/>
          <w:sz w:val="24"/>
        </w:rPr>
        <w:t xml:space="preserve"> </w:t>
      </w:r>
      <w:r w:rsidR="00277D89" w:rsidRPr="004E706F">
        <w:rPr>
          <w:rFonts w:ascii="Times New Roman" w:hAnsi="Times New Roman" w:cs="Times New Roman"/>
          <w:color w:val="000000" w:themeColor="text1"/>
          <w:sz w:val="24"/>
        </w:rPr>
        <w:t xml:space="preserve">docile bodies </w:t>
      </w:r>
      <w:r w:rsidR="00CC536D" w:rsidRPr="004E706F">
        <w:rPr>
          <w:rFonts w:ascii="Times New Roman" w:hAnsi="Times New Roman" w:cs="Times New Roman"/>
          <w:color w:val="000000" w:themeColor="text1"/>
          <w:sz w:val="24"/>
        </w:rPr>
        <w:t>against</w:t>
      </w:r>
      <w:r w:rsidR="004046F0" w:rsidRPr="004E706F">
        <w:rPr>
          <w:rFonts w:ascii="Times New Roman" w:hAnsi="Times New Roman" w:cs="Times New Roman"/>
          <w:color w:val="000000" w:themeColor="text1"/>
          <w:sz w:val="24"/>
        </w:rPr>
        <w:t xml:space="preserve"> </w:t>
      </w:r>
      <w:r w:rsidR="00277D89" w:rsidRPr="004E706F">
        <w:rPr>
          <w:rFonts w:ascii="Times New Roman" w:hAnsi="Times New Roman" w:cs="Times New Roman"/>
          <w:color w:val="000000" w:themeColor="text1"/>
          <w:sz w:val="24"/>
        </w:rPr>
        <w:t>‘disabled’</w:t>
      </w:r>
      <w:r w:rsidR="008953D0" w:rsidRPr="004E706F">
        <w:rPr>
          <w:rFonts w:ascii="Times New Roman" w:hAnsi="Times New Roman" w:cs="Times New Roman"/>
          <w:color w:val="000000" w:themeColor="text1"/>
          <w:sz w:val="24"/>
        </w:rPr>
        <w:t xml:space="preserve"> bodies</w:t>
      </w:r>
      <w:r w:rsidR="00FA44A1" w:rsidRPr="004E706F">
        <w:rPr>
          <w:rFonts w:ascii="Times New Roman" w:hAnsi="Times New Roman" w:cs="Times New Roman"/>
          <w:color w:val="000000" w:themeColor="text1"/>
          <w:sz w:val="24"/>
        </w:rPr>
        <w:t>,</w:t>
      </w:r>
      <w:r w:rsidR="008953D0" w:rsidRPr="004E706F">
        <w:rPr>
          <w:rFonts w:ascii="Times New Roman" w:hAnsi="Times New Roman" w:cs="Times New Roman"/>
          <w:color w:val="000000" w:themeColor="text1"/>
          <w:sz w:val="24"/>
        </w:rPr>
        <w:t xml:space="preserve"> </w:t>
      </w:r>
      <w:r w:rsidR="00015D30" w:rsidRPr="004E706F">
        <w:rPr>
          <w:rFonts w:ascii="Times New Roman" w:hAnsi="Times New Roman" w:cs="Times New Roman"/>
          <w:color w:val="000000" w:themeColor="text1"/>
          <w:sz w:val="24"/>
        </w:rPr>
        <w:t>inscribing</w:t>
      </w:r>
      <w:r w:rsidR="009756ED" w:rsidRPr="004E706F">
        <w:rPr>
          <w:rFonts w:ascii="Times New Roman" w:hAnsi="Times New Roman" w:cs="Times New Roman"/>
          <w:color w:val="000000" w:themeColor="text1"/>
          <w:sz w:val="24"/>
        </w:rPr>
        <w:t xml:space="preserve"> </w:t>
      </w:r>
      <w:r w:rsidR="004046F0" w:rsidRPr="004E706F">
        <w:rPr>
          <w:rFonts w:ascii="Times New Roman" w:hAnsi="Times New Roman" w:cs="Times New Roman"/>
          <w:color w:val="000000" w:themeColor="text1"/>
          <w:sz w:val="24"/>
        </w:rPr>
        <w:t>them</w:t>
      </w:r>
      <w:r w:rsidR="00015D30" w:rsidRPr="004E706F">
        <w:rPr>
          <w:rFonts w:ascii="Times New Roman" w:hAnsi="Times New Roman" w:cs="Times New Roman"/>
          <w:color w:val="000000" w:themeColor="text1"/>
          <w:sz w:val="24"/>
        </w:rPr>
        <w:t xml:space="preserve"> </w:t>
      </w:r>
      <w:r w:rsidR="00657751" w:rsidRPr="004E706F">
        <w:rPr>
          <w:rFonts w:ascii="Times New Roman" w:hAnsi="Times New Roman" w:cs="Times New Roman"/>
          <w:color w:val="000000" w:themeColor="text1"/>
          <w:sz w:val="24"/>
        </w:rPr>
        <w:t xml:space="preserve">as </w:t>
      </w:r>
      <w:r w:rsidR="009756ED" w:rsidRPr="004E706F">
        <w:rPr>
          <w:rFonts w:ascii="Times New Roman" w:hAnsi="Times New Roman" w:cs="Times New Roman"/>
          <w:color w:val="000000" w:themeColor="text1"/>
          <w:sz w:val="24"/>
        </w:rPr>
        <w:t xml:space="preserve">‘without agency’. </w:t>
      </w:r>
      <w:r w:rsidR="00277D89" w:rsidRPr="004E706F">
        <w:rPr>
          <w:rFonts w:ascii="Times New Roman" w:hAnsi="Times New Roman" w:cs="Times New Roman"/>
          <w:color w:val="000000" w:themeColor="text1"/>
          <w:sz w:val="24"/>
        </w:rPr>
        <w:t xml:space="preserve">To this end we </w:t>
      </w:r>
      <w:r w:rsidR="00471CAB" w:rsidRPr="004E706F">
        <w:rPr>
          <w:rFonts w:ascii="Times New Roman" w:hAnsi="Times New Roman" w:cs="Times New Roman"/>
          <w:color w:val="000000" w:themeColor="text1"/>
          <w:sz w:val="24"/>
        </w:rPr>
        <w:t xml:space="preserve">also </w:t>
      </w:r>
      <w:r w:rsidR="00277D89" w:rsidRPr="004E706F">
        <w:rPr>
          <w:rFonts w:ascii="Times New Roman" w:hAnsi="Times New Roman" w:cs="Times New Roman"/>
          <w:color w:val="000000" w:themeColor="text1"/>
          <w:sz w:val="24"/>
        </w:rPr>
        <w:t xml:space="preserve">find </w:t>
      </w:r>
      <w:r w:rsidR="007F56EB" w:rsidRPr="004E706F">
        <w:rPr>
          <w:rFonts w:ascii="Times New Roman" w:hAnsi="Times New Roman" w:cs="Times New Roman"/>
          <w:color w:val="000000" w:themeColor="text1"/>
          <w:sz w:val="24"/>
        </w:rPr>
        <w:t xml:space="preserve">utility </w:t>
      </w:r>
      <w:r w:rsidR="00D34B03" w:rsidRPr="004E706F">
        <w:rPr>
          <w:rFonts w:ascii="Times New Roman" w:hAnsi="Times New Roman" w:cs="Times New Roman"/>
          <w:color w:val="000000" w:themeColor="text1"/>
          <w:sz w:val="24"/>
        </w:rPr>
        <w:t>in Low’s (2000</w:t>
      </w:r>
      <w:proofErr w:type="gramStart"/>
      <w:r w:rsidR="00D34B03" w:rsidRPr="004E706F">
        <w:rPr>
          <w:rFonts w:ascii="Times New Roman" w:hAnsi="Times New Roman" w:cs="Times New Roman"/>
          <w:color w:val="000000" w:themeColor="text1"/>
          <w:sz w:val="24"/>
        </w:rPr>
        <w:t xml:space="preserve">, </w:t>
      </w:r>
      <w:r w:rsidR="00D63BC8" w:rsidRPr="004E706F">
        <w:rPr>
          <w:rFonts w:ascii="Times New Roman" w:hAnsi="Times New Roman" w:cs="Times New Roman"/>
          <w:color w:val="000000" w:themeColor="text1"/>
          <w:sz w:val="24"/>
        </w:rPr>
        <w:t xml:space="preserve"> </w:t>
      </w:r>
      <w:r w:rsidR="00D34B03" w:rsidRPr="004E706F">
        <w:rPr>
          <w:rFonts w:ascii="Times New Roman" w:hAnsi="Times New Roman" w:cs="Times New Roman"/>
          <w:color w:val="000000" w:themeColor="text1"/>
          <w:sz w:val="24"/>
        </w:rPr>
        <w:t>p</w:t>
      </w:r>
      <w:proofErr w:type="gramEnd"/>
      <w:r w:rsidR="00D34B03" w:rsidRPr="004E706F">
        <w:rPr>
          <w:rFonts w:ascii="Times New Roman" w:hAnsi="Times New Roman" w:cs="Times New Roman"/>
          <w:color w:val="000000" w:themeColor="text1"/>
          <w:sz w:val="24"/>
        </w:rPr>
        <w:t xml:space="preserve">. </w:t>
      </w:r>
      <w:r w:rsidR="00277D89" w:rsidRPr="004E706F">
        <w:rPr>
          <w:rFonts w:ascii="Times New Roman" w:hAnsi="Times New Roman" w:cs="Times New Roman"/>
          <w:color w:val="000000" w:themeColor="text1"/>
          <w:sz w:val="24"/>
        </w:rPr>
        <w:t xml:space="preserve">70) definition of embodied space. Here space </w:t>
      </w:r>
      <w:proofErr w:type="gramStart"/>
      <w:r w:rsidR="00277D89" w:rsidRPr="004E706F">
        <w:rPr>
          <w:rFonts w:ascii="Times New Roman" w:hAnsi="Times New Roman" w:cs="Times New Roman"/>
          <w:color w:val="000000" w:themeColor="text1"/>
          <w:sz w:val="24"/>
        </w:rPr>
        <w:t>is occupied</w:t>
      </w:r>
      <w:proofErr w:type="gramEnd"/>
      <w:r w:rsidR="00277D89" w:rsidRPr="004E706F">
        <w:rPr>
          <w:rFonts w:ascii="Times New Roman" w:hAnsi="Times New Roman" w:cs="Times New Roman"/>
          <w:color w:val="000000" w:themeColor="text1"/>
          <w:sz w:val="24"/>
        </w:rPr>
        <w:t xml:space="preserve"> by a body that has ‘perceptions and experiences . . . [which] contract and expand in relationships [between] a person’s emotion and state of mind [and] sense of self, social relations and cultural predispositions’.  Through the employment of embodied space</w:t>
      </w:r>
      <w:r w:rsidR="00CC536D" w:rsidRPr="004E706F">
        <w:rPr>
          <w:rFonts w:ascii="Times New Roman" w:hAnsi="Times New Roman" w:cs="Times New Roman"/>
          <w:color w:val="000000" w:themeColor="text1"/>
          <w:sz w:val="24"/>
        </w:rPr>
        <w:t>,</w:t>
      </w:r>
      <w:r w:rsidR="00277D89" w:rsidRPr="004E706F">
        <w:rPr>
          <w:rFonts w:ascii="Times New Roman" w:hAnsi="Times New Roman" w:cs="Times New Roman"/>
          <w:color w:val="000000" w:themeColor="text1"/>
          <w:sz w:val="24"/>
        </w:rPr>
        <w:t xml:space="preserve"> in this form</w:t>
      </w:r>
      <w:r w:rsidR="00CC536D" w:rsidRPr="004E706F">
        <w:rPr>
          <w:rFonts w:ascii="Times New Roman" w:hAnsi="Times New Roman" w:cs="Times New Roman"/>
          <w:color w:val="000000" w:themeColor="text1"/>
          <w:sz w:val="24"/>
        </w:rPr>
        <w:t>,</w:t>
      </w:r>
      <w:r w:rsidR="00277D89" w:rsidRPr="004E706F">
        <w:rPr>
          <w:rFonts w:ascii="Times New Roman" w:hAnsi="Times New Roman" w:cs="Times New Roman"/>
          <w:color w:val="000000" w:themeColor="text1"/>
          <w:sz w:val="24"/>
        </w:rPr>
        <w:t xml:space="preserve"> </w:t>
      </w:r>
      <w:r w:rsidR="00CC536D" w:rsidRPr="004E706F">
        <w:rPr>
          <w:rFonts w:ascii="Times New Roman" w:hAnsi="Times New Roman" w:cs="Times New Roman"/>
          <w:color w:val="000000" w:themeColor="text1"/>
          <w:sz w:val="24"/>
        </w:rPr>
        <w:t>we seek</w:t>
      </w:r>
      <w:r w:rsidR="00277D89" w:rsidRPr="004E706F">
        <w:rPr>
          <w:rFonts w:ascii="Times New Roman" w:hAnsi="Times New Roman" w:cs="Times New Roman"/>
          <w:color w:val="000000" w:themeColor="text1"/>
          <w:sz w:val="24"/>
        </w:rPr>
        <w:t xml:space="preserve"> to demo</w:t>
      </w:r>
      <w:r w:rsidR="001958CD" w:rsidRPr="004E706F">
        <w:rPr>
          <w:rFonts w:ascii="Times New Roman" w:hAnsi="Times New Roman" w:cs="Times New Roman"/>
          <w:color w:val="000000" w:themeColor="text1"/>
          <w:sz w:val="24"/>
        </w:rPr>
        <w:t>nstrate how</w:t>
      </w:r>
      <w:r w:rsidR="005D53F8" w:rsidRPr="004E706F">
        <w:rPr>
          <w:rFonts w:ascii="Times New Roman" w:hAnsi="Times New Roman" w:cs="Times New Roman"/>
          <w:color w:val="000000" w:themeColor="text1"/>
          <w:sz w:val="24"/>
        </w:rPr>
        <w:t xml:space="preserve"> policies such as</w:t>
      </w:r>
      <w:r w:rsidR="001958CD" w:rsidRPr="004E706F">
        <w:rPr>
          <w:rFonts w:ascii="Times New Roman" w:hAnsi="Times New Roman" w:cs="Times New Roman"/>
          <w:color w:val="000000" w:themeColor="text1"/>
          <w:sz w:val="24"/>
        </w:rPr>
        <w:t xml:space="preserve"> </w:t>
      </w:r>
      <w:r w:rsidR="00693225" w:rsidRPr="004E706F">
        <w:rPr>
          <w:rFonts w:ascii="Times New Roman" w:hAnsi="Times New Roman" w:cs="Times New Roman"/>
          <w:color w:val="000000" w:themeColor="text1"/>
          <w:sz w:val="24"/>
        </w:rPr>
        <w:t xml:space="preserve">the </w:t>
      </w:r>
      <w:r w:rsidR="001958CD" w:rsidRPr="004E706F">
        <w:rPr>
          <w:rFonts w:ascii="Times New Roman" w:hAnsi="Times New Roman" w:cs="Times New Roman"/>
          <w:color w:val="000000" w:themeColor="text1"/>
          <w:sz w:val="24"/>
        </w:rPr>
        <w:t>SEN</w:t>
      </w:r>
      <w:r w:rsidR="001479B6" w:rsidRPr="004E706F">
        <w:rPr>
          <w:rFonts w:ascii="Times New Roman" w:hAnsi="Times New Roman" w:cs="Times New Roman"/>
          <w:color w:val="000000" w:themeColor="text1"/>
          <w:sz w:val="24"/>
        </w:rPr>
        <w:t xml:space="preserve">D </w:t>
      </w:r>
      <w:proofErr w:type="spellStart"/>
      <w:r w:rsidR="001958CD" w:rsidRPr="004E706F">
        <w:rPr>
          <w:rFonts w:ascii="Times New Roman" w:hAnsi="Times New Roman" w:cs="Times New Roman"/>
          <w:color w:val="000000" w:themeColor="text1"/>
          <w:sz w:val="24"/>
        </w:rPr>
        <w:t>Co</w:t>
      </w:r>
      <w:r w:rsidR="00F13D50" w:rsidRPr="004E706F">
        <w:rPr>
          <w:rFonts w:ascii="Times New Roman" w:hAnsi="Times New Roman" w:cs="Times New Roman"/>
          <w:color w:val="000000" w:themeColor="text1"/>
          <w:sz w:val="24"/>
        </w:rPr>
        <w:t>P</w:t>
      </w:r>
      <w:proofErr w:type="spellEnd"/>
      <w:r w:rsidR="00F13D50" w:rsidRPr="004E706F">
        <w:rPr>
          <w:rFonts w:ascii="Times New Roman" w:hAnsi="Times New Roman" w:cs="Times New Roman"/>
          <w:color w:val="000000" w:themeColor="text1"/>
          <w:sz w:val="24"/>
        </w:rPr>
        <w:t xml:space="preserve"> </w:t>
      </w:r>
      <w:r w:rsidR="00277D89" w:rsidRPr="004E706F">
        <w:rPr>
          <w:rFonts w:ascii="Times New Roman" w:hAnsi="Times New Roman" w:cs="Times New Roman"/>
          <w:color w:val="000000" w:themeColor="text1"/>
          <w:sz w:val="24"/>
        </w:rPr>
        <w:t xml:space="preserve">re awakens </w:t>
      </w:r>
      <w:r w:rsidR="00F76287" w:rsidRPr="004E706F">
        <w:rPr>
          <w:rFonts w:ascii="Times New Roman" w:hAnsi="Times New Roman" w:cs="Times New Roman"/>
          <w:color w:val="000000" w:themeColor="text1"/>
          <w:sz w:val="24"/>
        </w:rPr>
        <w:t xml:space="preserve">age </w:t>
      </w:r>
      <w:r w:rsidR="00CC536D" w:rsidRPr="004E706F">
        <w:rPr>
          <w:rFonts w:ascii="Times New Roman" w:hAnsi="Times New Roman" w:cs="Times New Roman"/>
          <w:color w:val="000000" w:themeColor="text1"/>
          <w:sz w:val="24"/>
        </w:rPr>
        <w:t xml:space="preserve">old </w:t>
      </w:r>
      <w:r w:rsidR="008449BD" w:rsidRPr="004E706F">
        <w:rPr>
          <w:rFonts w:ascii="Times New Roman" w:hAnsi="Times New Roman" w:cs="Times New Roman"/>
          <w:color w:val="000000" w:themeColor="text1"/>
          <w:sz w:val="24"/>
        </w:rPr>
        <w:t>controversies between ‘productive’ and ‘non-productive’ bodies (</w:t>
      </w:r>
      <w:r w:rsidR="00F13D50" w:rsidRPr="004E706F">
        <w:rPr>
          <w:rFonts w:ascii="Times New Roman" w:hAnsi="Times New Roman" w:cs="Times New Roman"/>
          <w:color w:val="000000" w:themeColor="text1"/>
          <w:sz w:val="24"/>
        </w:rPr>
        <w:t xml:space="preserve">Mitchell &amp; </w:t>
      </w:r>
      <w:proofErr w:type="spellStart"/>
      <w:r w:rsidR="00F13D50" w:rsidRPr="004E706F">
        <w:rPr>
          <w:rFonts w:ascii="Times New Roman" w:hAnsi="Times New Roman" w:cs="Times New Roman"/>
          <w:color w:val="000000" w:themeColor="text1"/>
          <w:sz w:val="24"/>
        </w:rPr>
        <w:t>Synder</w:t>
      </w:r>
      <w:proofErr w:type="spellEnd"/>
      <w:r w:rsidR="00D34B03" w:rsidRPr="004E706F">
        <w:rPr>
          <w:rFonts w:ascii="Times New Roman" w:hAnsi="Times New Roman" w:cs="Times New Roman"/>
          <w:color w:val="000000" w:themeColor="text1"/>
          <w:sz w:val="24"/>
        </w:rPr>
        <w:t xml:space="preserve">, </w:t>
      </w:r>
      <w:r w:rsidR="00E238F0" w:rsidRPr="004E706F">
        <w:rPr>
          <w:rFonts w:ascii="Times New Roman" w:hAnsi="Times New Roman" w:cs="Times New Roman"/>
          <w:color w:val="000000" w:themeColor="text1"/>
          <w:sz w:val="24"/>
        </w:rPr>
        <w:t>2015</w:t>
      </w:r>
      <w:r w:rsidR="008449BD" w:rsidRPr="004E706F">
        <w:rPr>
          <w:rFonts w:ascii="Times New Roman" w:hAnsi="Times New Roman" w:cs="Times New Roman"/>
          <w:color w:val="000000" w:themeColor="text1"/>
          <w:sz w:val="24"/>
        </w:rPr>
        <w:t>)</w:t>
      </w:r>
      <w:r w:rsidR="005D53F8" w:rsidRPr="004E706F">
        <w:rPr>
          <w:rFonts w:ascii="Times New Roman" w:hAnsi="Times New Roman" w:cs="Times New Roman"/>
          <w:color w:val="000000" w:themeColor="text1"/>
          <w:sz w:val="24"/>
        </w:rPr>
        <w:t xml:space="preserve"> and how </w:t>
      </w:r>
      <w:r w:rsidR="00005838" w:rsidRPr="004E706F">
        <w:rPr>
          <w:rFonts w:ascii="Times New Roman" w:hAnsi="Times New Roman" w:cs="Times New Roman"/>
          <w:color w:val="000000" w:themeColor="text1"/>
          <w:sz w:val="24"/>
        </w:rPr>
        <w:t xml:space="preserve"> such </w:t>
      </w:r>
      <w:r w:rsidR="005D53F8" w:rsidRPr="004E706F">
        <w:rPr>
          <w:rFonts w:ascii="Times New Roman" w:hAnsi="Times New Roman" w:cs="Times New Roman"/>
          <w:color w:val="000000" w:themeColor="text1"/>
          <w:sz w:val="24"/>
        </w:rPr>
        <w:t>past histories</w:t>
      </w:r>
      <w:r w:rsidR="00F312BC" w:rsidRPr="004E706F">
        <w:rPr>
          <w:rFonts w:ascii="Times New Roman" w:hAnsi="Times New Roman" w:cs="Times New Roman"/>
          <w:color w:val="000000" w:themeColor="text1"/>
          <w:sz w:val="24"/>
        </w:rPr>
        <w:t xml:space="preserve"> </w:t>
      </w:r>
      <w:r w:rsidR="005D53F8" w:rsidRPr="004E706F">
        <w:rPr>
          <w:rFonts w:ascii="Times New Roman" w:hAnsi="Times New Roman" w:cs="Times New Roman"/>
          <w:color w:val="000000" w:themeColor="text1"/>
          <w:sz w:val="24"/>
        </w:rPr>
        <w:t xml:space="preserve">make surface impressions on the social </w:t>
      </w:r>
      <w:r w:rsidR="00DE3F2C" w:rsidRPr="004E706F">
        <w:rPr>
          <w:rFonts w:ascii="Times New Roman" w:hAnsi="Times New Roman" w:cs="Times New Roman"/>
          <w:color w:val="000000" w:themeColor="text1"/>
          <w:sz w:val="24"/>
        </w:rPr>
        <w:t>construction of the ‘disabled body’</w:t>
      </w:r>
      <w:r w:rsidR="005D53F8" w:rsidRPr="004E706F">
        <w:rPr>
          <w:rFonts w:ascii="Times New Roman" w:hAnsi="Times New Roman" w:cs="Times New Roman"/>
          <w:color w:val="000000" w:themeColor="text1"/>
          <w:sz w:val="24"/>
        </w:rPr>
        <w:t xml:space="preserve"> (Ahmed, 2006)</w:t>
      </w:r>
      <w:r w:rsidR="008449BD" w:rsidRPr="004E706F">
        <w:rPr>
          <w:rFonts w:ascii="Times New Roman" w:hAnsi="Times New Roman" w:cs="Times New Roman"/>
          <w:color w:val="000000" w:themeColor="text1"/>
          <w:sz w:val="24"/>
        </w:rPr>
        <w:t>.</w:t>
      </w:r>
      <w:r w:rsidR="00F312BC" w:rsidRPr="004E706F">
        <w:rPr>
          <w:rFonts w:ascii="Times New Roman" w:hAnsi="Times New Roman" w:cs="Times New Roman"/>
          <w:color w:val="000000" w:themeColor="text1"/>
          <w:sz w:val="24"/>
        </w:rPr>
        <w:t xml:space="preserve"> Such constructions</w:t>
      </w:r>
      <w:r w:rsidR="00D27EA6" w:rsidRPr="004E706F">
        <w:rPr>
          <w:rFonts w:ascii="Times New Roman" w:hAnsi="Times New Roman" w:cs="Times New Roman"/>
          <w:color w:val="000000" w:themeColor="text1"/>
          <w:sz w:val="24"/>
        </w:rPr>
        <w:t>, then,</w:t>
      </w:r>
      <w:r w:rsidR="00F312BC" w:rsidRPr="004E706F">
        <w:rPr>
          <w:rFonts w:ascii="Times New Roman" w:hAnsi="Times New Roman" w:cs="Times New Roman"/>
          <w:color w:val="000000" w:themeColor="text1"/>
          <w:sz w:val="24"/>
        </w:rPr>
        <w:t xml:space="preserve"> are not innocent as they seek to make bodies ‘available as resources to </w:t>
      </w:r>
      <w:proofErr w:type="gramStart"/>
      <w:r w:rsidR="00F312BC" w:rsidRPr="004E706F">
        <w:rPr>
          <w:rFonts w:ascii="Times New Roman" w:hAnsi="Times New Roman" w:cs="Times New Roman"/>
          <w:color w:val="000000" w:themeColor="text1"/>
          <w:sz w:val="24"/>
        </w:rPr>
        <w:t>be used</w:t>
      </w:r>
      <w:proofErr w:type="gramEnd"/>
      <w:r w:rsidR="00F312BC" w:rsidRPr="004E706F">
        <w:rPr>
          <w:rFonts w:ascii="Times New Roman" w:hAnsi="Times New Roman" w:cs="Times New Roman"/>
          <w:color w:val="000000" w:themeColor="text1"/>
          <w:sz w:val="24"/>
        </w:rPr>
        <w:t>’ (Ahmed, 2006, p. 118).</w:t>
      </w:r>
      <w:r w:rsidR="008449BD" w:rsidRPr="004E706F">
        <w:rPr>
          <w:rFonts w:ascii="Times New Roman" w:hAnsi="Times New Roman" w:cs="Times New Roman"/>
          <w:color w:val="000000" w:themeColor="text1"/>
          <w:sz w:val="24"/>
        </w:rPr>
        <w:t xml:space="preserve"> </w:t>
      </w:r>
      <w:r w:rsidR="00CC536D" w:rsidRPr="004E706F">
        <w:rPr>
          <w:rFonts w:ascii="Times New Roman" w:hAnsi="Times New Roman" w:cs="Times New Roman"/>
          <w:color w:val="000000" w:themeColor="text1"/>
          <w:sz w:val="24"/>
        </w:rPr>
        <w:t>W</w:t>
      </w:r>
      <w:r w:rsidR="008449BD" w:rsidRPr="004E706F">
        <w:rPr>
          <w:rFonts w:ascii="Times New Roman" w:hAnsi="Times New Roman" w:cs="Times New Roman"/>
          <w:color w:val="000000" w:themeColor="text1"/>
          <w:sz w:val="24"/>
        </w:rPr>
        <w:t xml:space="preserve">e wish to analyse how shifts in policy discourse </w:t>
      </w:r>
      <w:r w:rsidR="00CC536D" w:rsidRPr="004E706F">
        <w:rPr>
          <w:rFonts w:ascii="Times New Roman" w:hAnsi="Times New Roman" w:cs="Times New Roman"/>
          <w:color w:val="000000" w:themeColor="text1"/>
          <w:sz w:val="24"/>
        </w:rPr>
        <w:t>appear</w:t>
      </w:r>
      <w:r w:rsidR="008449BD" w:rsidRPr="004E706F">
        <w:rPr>
          <w:rFonts w:ascii="Times New Roman" w:hAnsi="Times New Roman" w:cs="Times New Roman"/>
          <w:color w:val="000000" w:themeColor="text1"/>
          <w:sz w:val="24"/>
        </w:rPr>
        <w:t xml:space="preserve"> to sanction the creation of a perfect body</w:t>
      </w:r>
      <w:proofErr w:type="gramStart"/>
      <w:r w:rsidR="008449BD" w:rsidRPr="004E706F">
        <w:rPr>
          <w:rFonts w:ascii="Times New Roman" w:hAnsi="Times New Roman" w:cs="Times New Roman"/>
          <w:color w:val="000000" w:themeColor="text1"/>
          <w:sz w:val="24"/>
        </w:rPr>
        <w:t>;</w:t>
      </w:r>
      <w:proofErr w:type="gramEnd"/>
      <w:r w:rsidR="008449BD" w:rsidRPr="004E706F">
        <w:rPr>
          <w:rFonts w:ascii="Times New Roman" w:hAnsi="Times New Roman" w:cs="Times New Roman"/>
          <w:color w:val="000000" w:themeColor="text1"/>
          <w:sz w:val="24"/>
        </w:rPr>
        <w:t xml:space="preserve"> a docile compliant and productive body</w:t>
      </w:r>
      <w:r w:rsidR="00F73066" w:rsidRPr="004E706F">
        <w:rPr>
          <w:rFonts w:ascii="Times New Roman" w:hAnsi="Times New Roman" w:cs="Times New Roman"/>
          <w:color w:val="000000" w:themeColor="text1"/>
          <w:sz w:val="24"/>
        </w:rPr>
        <w:t>,</w:t>
      </w:r>
      <w:r w:rsidR="008449BD" w:rsidRPr="004E706F">
        <w:rPr>
          <w:rFonts w:ascii="Times New Roman" w:hAnsi="Times New Roman" w:cs="Times New Roman"/>
          <w:color w:val="000000" w:themeColor="text1"/>
          <w:sz w:val="24"/>
        </w:rPr>
        <w:t xml:space="preserve"> and</w:t>
      </w:r>
      <w:r w:rsidR="00CC536D" w:rsidRPr="004E706F">
        <w:rPr>
          <w:rFonts w:ascii="Times New Roman" w:hAnsi="Times New Roman" w:cs="Times New Roman"/>
          <w:color w:val="000000" w:themeColor="text1"/>
          <w:sz w:val="24"/>
        </w:rPr>
        <w:t xml:space="preserve"> thereby</w:t>
      </w:r>
      <w:r w:rsidR="008449BD" w:rsidRPr="004E706F">
        <w:rPr>
          <w:rFonts w:ascii="Times New Roman" w:hAnsi="Times New Roman" w:cs="Times New Roman"/>
          <w:color w:val="000000" w:themeColor="text1"/>
          <w:sz w:val="24"/>
        </w:rPr>
        <w:t xml:space="preserve"> diminish </w:t>
      </w:r>
      <w:r w:rsidR="00CC536D" w:rsidRPr="004E706F">
        <w:rPr>
          <w:rFonts w:ascii="Times New Roman" w:hAnsi="Times New Roman" w:cs="Times New Roman"/>
          <w:color w:val="000000" w:themeColor="text1"/>
          <w:sz w:val="24"/>
        </w:rPr>
        <w:t>the location and rights</w:t>
      </w:r>
      <w:r w:rsidR="008449BD" w:rsidRPr="004E706F">
        <w:rPr>
          <w:rFonts w:ascii="Times New Roman" w:hAnsi="Times New Roman" w:cs="Times New Roman"/>
          <w:color w:val="000000" w:themeColor="text1"/>
          <w:sz w:val="24"/>
        </w:rPr>
        <w:t xml:space="preserve"> of </w:t>
      </w:r>
      <w:r w:rsidR="00A525CB" w:rsidRPr="004E706F">
        <w:rPr>
          <w:rFonts w:ascii="Times New Roman" w:hAnsi="Times New Roman" w:cs="Times New Roman"/>
          <w:color w:val="000000" w:themeColor="text1"/>
          <w:sz w:val="24"/>
        </w:rPr>
        <w:t>some ‘disabled bodies</w:t>
      </w:r>
      <w:r w:rsidR="008449BD" w:rsidRPr="004E706F">
        <w:rPr>
          <w:rFonts w:ascii="Times New Roman" w:hAnsi="Times New Roman" w:cs="Times New Roman"/>
          <w:color w:val="000000" w:themeColor="text1"/>
          <w:sz w:val="24"/>
        </w:rPr>
        <w:t xml:space="preserve">’. By first revealing and then </w:t>
      </w:r>
      <w:r w:rsidR="004E5B04" w:rsidRPr="004E706F">
        <w:rPr>
          <w:rFonts w:ascii="Times New Roman" w:hAnsi="Times New Roman" w:cs="Times New Roman"/>
          <w:color w:val="000000" w:themeColor="text1"/>
          <w:sz w:val="24"/>
        </w:rPr>
        <w:t>problematiz</w:t>
      </w:r>
      <w:r w:rsidR="008449BD" w:rsidRPr="004E706F">
        <w:rPr>
          <w:rFonts w:ascii="Times New Roman" w:hAnsi="Times New Roman" w:cs="Times New Roman"/>
          <w:color w:val="000000" w:themeColor="text1"/>
          <w:sz w:val="24"/>
        </w:rPr>
        <w:t xml:space="preserve">ing such ablest discourses we wish to highlight unresolved issues which constitute </w:t>
      </w:r>
      <w:r w:rsidR="008449BD" w:rsidRPr="004E706F">
        <w:rPr>
          <w:rFonts w:ascii="Times New Roman" w:hAnsi="Times New Roman" w:cs="Times New Roman"/>
          <w:color w:val="000000" w:themeColor="text1"/>
          <w:sz w:val="24"/>
        </w:rPr>
        <w:lastRenderedPageBreak/>
        <w:t xml:space="preserve">the boundary between the </w:t>
      </w:r>
      <w:r w:rsidR="008449BD" w:rsidRPr="004E706F">
        <w:rPr>
          <w:rFonts w:ascii="Times New Roman" w:hAnsi="Times New Roman" w:cs="Times New Roman"/>
          <w:i/>
          <w:color w:val="000000" w:themeColor="text1"/>
          <w:sz w:val="24"/>
        </w:rPr>
        <w:t>Them</w:t>
      </w:r>
      <w:r w:rsidR="008449BD" w:rsidRPr="004E706F">
        <w:rPr>
          <w:rFonts w:ascii="Times New Roman" w:hAnsi="Times New Roman" w:cs="Times New Roman"/>
          <w:color w:val="000000" w:themeColor="text1"/>
          <w:sz w:val="24"/>
        </w:rPr>
        <w:t xml:space="preserve">, the </w:t>
      </w:r>
      <w:r w:rsidR="008449BD" w:rsidRPr="004E706F">
        <w:rPr>
          <w:rFonts w:ascii="Times New Roman" w:hAnsi="Times New Roman" w:cs="Times New Roman"/>
          <w:i/>
          <w:color w:val="000000" w:themeColor="text1"/>
          <w:sz w:val="24"/>
        </w:rPr>
        <w:t>They</w:t>
      </w:r>
      <w:r w:rsidR="008449BD" w:rsidRPr="004E706F">
        <w:rPr>
          <w:rFonts w:ascii="Times New Roman" w:hAnsi="Times New Roman" w:cs="Times New Roman"/>
          <w:color w:val="000000" w:themeColor="text1"/>
          <w:sz w:val="24"/>
        </w:rPr>
        <w:t xml:space="preserve"> and the Other. The question we ask, theref</w:t>
      </w:r>
      <w:r w:rsidR="00A243A4" w:rsidRPr="004E706F">
        <w:rPr>
          <w:rFonts w:ascii="Times New Roman" w:hAnsi="Times New Roman" w:cs="Times New Roman"/>
          <w:color w:val="000000" w:themeColor="text1"/>
          <w:sz w:val="24"/>
        </w:rPr>
        <w:t xml:space="preserve">ore, is what sort of body do </w:t>
      </w:r>
      <w:proofErr w:type="gramStart"/>
      <w:r w:rsidR="00A243A4" w:rsidRPr="004E706F">
        <w:rPr>
          <w:rFonts w:ascii="Times New Roman" w:hAnsi="Times New Roman" w:cs="Times New Roman"/>
          <w:i/>
          <w:color w:val="000000" w:themeColor="text1"/>
          <w:sz w:val="24"/>
        </w:rPr>
        <w:t>T</w:t>
      </w:r>
      <w:r w:rsidR="008449BD" w:rsidRPr="004E706F">
        <w:rPr>
          <w:rFonts w:ascii="Times New Roman" w:hAnsi="Times New Roman" w:cs="Times New Roman"/>
          <w:i/>
          <w:color w:val="000000" w:themeColor="text1"/>
          <w:sz w:val="24"/>
        </w:rPr>
        <w:t>hey</w:t>
      </w:r>
      <w:proofErr w:type="gramEnd"/>
      <w:r w:rsidR="008449BD" w:rsidRPr="004E706F">
        <w:rPr>
          <w:rFonts w:ascii="Times New Roman" w:hAnsi="Times New Roman" w:cs="Times New Roman"/>
          <w:color w:val="000000" w:themeColor="text1"/>
          <w:sz w:val="24"/>
        </w:rPr>
        <w:t xml:space="preserve"> </w:t>
      </w:r>
      <w:r w:rsidR="0017684C" w:rsidRPr="004E706F">
        <w:rPr>
          <w:rFonts w:ascii="Times New Roman" w:hAnsi="Times New Roman" w:cs="Times New Roman"/>
          <w:color w:val="000000" w:themeColor="text1"/>
          <w:sz w:val="24"/>
        </w:rPr>
        <w:t>wish</w:t>
      </w:r>
      <w:r w:rsidR="008449BD" w:rsidRPr="004E706F">
        <w:rPr>
          <w:rFonts w:ascii="Times New Roman" w:hAnsi="Times New Roman" w:cs="Times New Roman"/>
          <w:color w:val="000000" w:themeColor="text1"/>
          <w:sz w:val="24"/>
        </w:rPr>
        <w:t xml:space="preserve"> to create and how, if at all, does the disabled body- an acti</w:t>
      </w:r>
      <w:r w:rsidR="00DD4E10" w:rsidRPr="004E706F">
        <w:rPr>
          <w:rFonts w:ascii="Times New Roman" w:hAnsi="Times New Roman" w:cs="Times New Roman"/>
          <w:color w:val="000000" w:themeColor="text1"/>
          <w:sz w:val="24"/>
        </w:rPr>
        <w:t>ve, beautiful and powerful body</w:t>
      </w:r>
      <w:r w:rsidR="008449BD" w:rsidRPr="004E706F">
        <w:rPr>
          <w:rFonts w:ascii="Times New Roman" w:hAnsi="Times New Roman" w:cs="Times New Roman"/>
          <w:color w:val="000000" w:themeColor="text1"/>
          <w:sz w:val="24"/>
        </w:rPr>
        <w:t xml:space="preserve"> fit with the manufactured docile and seemingly powerl</w:t>
      </w:r>
      <w:r w:rsidR="00FA44A1" w:rsidRPr="004E706F">
        <w:rPr>
          <w:rFonts w:ascii="Times New Roman" w:hAnsi="Times New Roman" w:cs="Times New Roman"/>
          <w:color w:val="000000" w:themeColor="text1"/>
          <w:sz w:val="24"/>
        </w:rPr>
        <w:t xml:space="preserve">ess body exemplified </w:t>
      </w:r>
      <w:r w:rsidR="008449BD" w:rsidRPr="004E706F">
        <w:rPr>
          <w:rFonts w:ascii="Times New Roman" w:hAnsi="Times New Roman" w:cs="Times New Roman"/>
          <w:color w:val="000000" w:themeColor="text1"/>
          <w:sz w:val="24"/>
        </w:rPr>
        <w:t>by technological, capitalist and commodified societies</w:t>
      </w:r>
      <w:r w:rsidR="00CC536D" w:rsidRPr="004E706F">
        <w:rPr>
          <w:rFonts w:ascii="Times New Roman" w:hAnsi="Times New Roman" w:cs="Times New Roman"/>
          <w:color w:val="000000" w:themeColor="text1"/>
          <w:sz w:val="24"/>
        </w:rPr>
        <w:t>?</w:t>
      </w:r>
      <w:r w:rsidR="001C4E3A" w:rsidRPr="004E706F">
        <w:rPr>
          <w:rFonts w:ascii="Times New Roman" w:hAnsi="Times New Roman" w:cs="Times New Roman"/>
          <w:color w:val="000000" w:themeColor="text1"/>
          <w:sz w:val="24"/>
        </w:rPr>
        <w:t xml:space="preserve"> </w:t>
      </w:r>
      <w:r w:rsidR="0058275A" w:rsidRPr="004E706F">
        <w:rPr>
          <w:rFonts w:ascii="Times New Roman" w:hAnsi="Times New Roman" w:cs="Times New Roman"/>
          <w:color w:val="000000" w:themeColor="text1"/>
          <w:sz w:val="24"/>
        </w:rPr>
        <w:t>The ‘disabled body’</w:t>
      </w:r>
      <w:r w:rsidR="001A38AC" w:rsidRPr="004E706F">
        <w:rPr>
          <w:rFonts w:ascii="Times New Roman" w:hAnsi="Times New Roman" w:cs="Times New Roman"/>
          <w:color w:val="000000" w:themeColor="text1"/>
          <w:sz w:val="24"/>
        </w:rPr>
        <w:t xml:space="preserve"> we employ here </w:t>
      </w:r>
      <w:r w:rsidR="00904D6C" w:rsidRPr="004E706F">
        <w:rPr>
          <w:rFonts w:ascii="Times New Roman" w:hAnsi="Times New Roman" w:cs="Times New Roman"/>
          <w:color w:val="000000" w:themeColor="text1"/>
          <w:sz w:val="24"/>
        </w:rPr>
        <w:t xml:space="preserve">then, </w:t>
      </w:r>
      <w:r w:rsidR="00857C5E" w:rsidRPr="004E706F">
        <w:rPr>
          <w:rFonts w:ascii="Times New Roman" w:hAnsi="Times New Roman" w:cs="Times New Roman"/>
          <w:color w:val="000000" w:themeColor="text1"/>
          <w:sz w:val="24"/>
        </w:rPr>
        <w:t xml:space="preserve">is not </w:t>
      </w:r>
      <w:r w:rsidR="001A38AC" w:rsidRPr="004E706F">
        <w:rPr>
          <w:rFonts w:ascii="Times New Roman" w:hAnsi="Times New Roman" w:cs="Times New Roman"/>
          <w:color w:val="000000" w:themeColor="text1"/>
          <w:sz w:val="24"/>
        </w:rPr>
        <w:t>individualise</w:t>
      </w:r>
      <w:r w:rsidR="00857C5E" w:rsidRPr="004E706F">
        <w:rPr>
          <w:rFonts w:ascii="Times New Roman" w:hAnsi="Times New Roman" w:cs="Times New Roman"/>
          <w:color w:val="000000" w:themeColor="text1"/>
          <w:sz w:val="24"/>
        </w:rPr>
        <w:t>d</w:t>
      </w:r>
      <w:r w:rsidR="001A38AC" w:rsidRPr="004E706F">
        <w:rPr>
          <w:rFonts w:ascii="Times New Roman" w:hAnsi="Times New Roman" w:cs="Times New Roman"/>
          <w:color w:val="000000" w:themeColor="text1"/>
          <w:sz w:val="24"/>
        </w:rPr>
        <w:t xml:space="preserve"> in terms of impairment, age,</w:t>
      </w:r>
      <w:r w:rsidR="00904D6C" w:rsidRPr="004E706F">
        <w:rPr>
          <w:rFonts w:ascii="Times New Roman" w:hAnsi="Times New Roman" w:cs="Times New Roman"/>
          <w:color w:val="000000" w:themeColor="text1"/>
          <w:sz w:val="24"/>
        </w:rPr>
        <w:t xml:space="preserve"> ethnicity</w:t>
      </w:r>
      <w:r w:rsidR="001A38AC" w:rsidRPr="004E706F">
        <w:rPr>
          <w:rFonts w:ascii="Times New Roman" w:hAnsi="Times New Roman" w:cs="Times New Roman"/>
          <w:color w:val="000000" w:themeColor="text1"/>
          <w:sz w:val="24"/>
        </w:rPr>
        <w:t xml:space="preserve"> or gender but </w:t>
      </w:r>
      <w:r w:rsidR="00904D6C" w:rsidRPr="004E706F">
        <w:rPr>
          <w:rFonts w:ascii="Times New Roman" w:hAnsi="Times New Roman" w:cs="Times New Roman"/>
          <w:color w:val="000000" w:themeColor="text1"/>
          <w:sz w:val="24"/>
        </w:rPr>
        <w:t xml:space="preserve">rather </w:t>
      </w:r>
      <w:r w:rsidR="001A38AC" w:rsidRPr="004E706F">
        <w:rPr>
          <w:rFonts w:ascii="Times New Roman" w:hAnsi="Times New Roman" w:cs="Times New Roman"/>
          <w:color w:val="000000" w:themeColor="text1"/>
          <w:sz w:val="24"/>
        </w:rPr>
        <w:t xml:space="preserve">refers to </w:t>
      </w:r>
      <w:r w:rsidR="000A6C62" w:rsidRPr="004E706F">
        <w:rPr>
          <w:rFonts w:ascii="Times New Roman" w:hAnsi="Times New Roman" w:cs="Times New Roman"/>
          <w:color w:val="000000" w:themeColor="text1"/>
          <w:sz w:val="24"/>
        </w:rPr>
        <w:t xml:space="preserve">a </w:t>
      </w:r>
      <w:r w:rsidR="00857C5E" w:rsidRPr="004E706F">
        <w:rPr>
          <w:rFonts w:ascii="Times New Roman" w:hAnsi="Times New Roman" w:cs="Times New Roman"/>
          <w:color w:val="000000" w:themeColor="text1"/>
          <w:sz w:val="24"/>
        </w:rPr>
        <w:t xml:space="preserve">body </w:t>
      </w:r>
      <w:r w:rsidR="000A6C62" w:rsidRPr="004E706F">
        <w:rPr>
          <w:rFonts w:ascii="Times New Roman" w:hAnsi="Times New Roman" w:cs="Times New Roman"/>
          <w:color w:val="000000" w:themeColor="text1"/>
          <w:sz w:val="24"/>
        </w:rPr>
        <w:t>which is not constrained by the mould</w:t>
      </w:r>
      <w:r w:rsidR="00857C5E" w:rsidRPr="004E706F">
        <w:rPr>
          <w:rFonts w:ascii="Times New Roman" w:hAnsi="Times New Roman" w:cs="Times New Roman"/>
          <w:color w:val="000000" w:themeColor="text1"/>
          <w:sz w:val="24"/>
        </w:rPr>
        <w:t xml:space="preserve"> of the master narrative. </w:t>
      </w:r>
    </w:p>
    <w:p w14:paraId="0FFFB91D" w14:textId="77777777" w:rsidR="0071215E" w:rsidRPr="004E706F" w:rsidRDefault="00B47568" w:rsidP="00B37335">
      <w:pPr>
        <w:jc w:val="both"/>
        <w:rPr>
          <w:rFonts w:ascii="Times New Roman" w:hAnsi="Times New Roman" w:cs="Times New Roman"/>
          <w:b/>
          <w:color w:val="000000" w:themeColor="text1"/>
          <w:sz w:val="24"/>
        </w:rPr>
      </w:pPr>
      <w:r w:rsidRPr="004E706F">
        <w:rPr>
          <w:rFonts w:ascii="Times New Roman" w:hAnsi="Times New Roman" w:cs="Times New Roman"/>
          <w:b/>
          <w:color w:val="000000" w:themeColor="text1"/>
          <w:sz w:val="24"/>
        </w:rPr>
        <w:t>Methods</w:t>
      </w:r>
    </w:p>
    <w:p w14:paraId="59C5CAA8" w14:textId="2522F645" w:rsidR="00B47568" w:rsidRPr="004E706F" w:rsidRDefault="00E25064" w:rsidP="00B47568">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In this paper we employ c</w:t>
      </w:r>
      <w:r w:rsidR="00B47568" w:rsidRPr="004E706F">
        <w:rPr>
          <w:rFonts w:ascii="Times New Roman" w:hAnsi="Times New Roman" w:cs="Times New Roman"/>
          <w:color w:val="000000" w:themeColor="text1"/>
          <w:sz w:val="24"/>
        </w:rPr>
        <w:t xml:space="preserve">ritical discourse analysis (CDA) </w:t>
      </w:r>
      <w:r w:rsidRPr="004E706F">
        <w:rPr>
          <w:rFonts w:ascii="Times New Roman" w:hAnsi="Times New Roman" w:cs="Times New Roman"/>
          <w:color w:val="000000" w:themeColor="text1"/>
          <w:sz w:val="24"/>
        </w:rPr>
        <w:t xml:space="preserve">to </w:t>
      </w:r>
      <w:r w:rsidR="009E12CE" w:rsidRPr="004E706F">
        <w:rPr>
          <w:rFonts w:ascii="Times New Roman" w:hAnsi="Times New Roman" w:cs="Times New Roman"/>
          <w:color w:val="000000" w:themeColor="text1"/>
          <w:sz w:val="24"/>
        </w:rPr>
        <w:t xml:space="preserve">analyse and explore </w:t>
      </w:r>
      <w:r w:rsidR="002C2BBE" w:rsidRPr="004E706F">
        <w:rPr>
          <w:rFonts w:ascii="Times New Roman" w:hAnsi="Times New Roman" w:cs="Times New Roman"/>
          <w:color w:val="000000" w:themeColor="text1"/>
          <w:sz w:val="24"/>
        </w:rPr>
        <w:t xml:space="preserve">the </w:t>
      </w:r>
      <w:r w:rsidR="00F51C7C" w:rsidRPr="004E706F">
        <w:rPr>
          <w:rFonts w:ascii="Times New Roman" w:hAnsi="Times New Roman" w:cs="Times New Roman"/>
          <w:color w:val="000000" w:themeColor="text1"/>
          <w:sz w:val="24"/>
        </w:rPr>
        <w:t xml:space="preserve">political and contextual messages and values hidden beneath the fabrications </w:t>
      </w:r>
      <w:r w:rsidR="00FA44A1" w:rsidRPr="004E706F">
        <w:rPr>
          <w:rFonts w:ascii="Times New Roman" w:hAnsi="Times New Roman" w:cs="Times New Roman"/>
          <w:color w:val="000000" w:themeColor="text1"/>
          <w:sz w:val="24"/>
        </w:rPr>
        <w:t>contained in SEN</w:t>
      </w:r>
      <w:r w:rsidR="001479B6" w:rsidRPr="004E706F">
        <w:rPr>
          <w:rFonts w:ascii="Times New Roman" w:hAnsi="Times New Roman" w:cs="Times New Roman"/>
          <w:color w:val="000000" w:themeColor="text1"/>
          <w:sz w:val="24"/>
        </w:rPr>
        <w:t xml:space="preserve">D </w:t>
      </w:r>
      <w:proofErr w:type="spellStart"/>
      <w:r w:rsidR="00FA44A1" w:rsidRPr="004E706F">
        <w:rPr>
          <w:rFonts w:ascii="Times New Roman" w:hAnsi="Times New Roman" w:cs="Times New Roman"/>
          <w:color w:val="000000" w:themeColor="text1"/>
          <w:sz w:val="24"/>
        </w:rPr>
        <w:t>Co</w:t>
      </w:r>
      <w:r w:rsidRPr="004E706F">
        <w:rPr>
          <w:rFonts w:ascii="Times New Roman" w:hAnsi="Times New Roman" w:cs="Times New Roman"/>
          <w:color w:val="000000" w:themeColor="text1"/>
          <w:sz w:val="24"/>
        </w:rPr>
        <w:t>P</w:t>
      </w:r>
      <w:proofErr w:type="spellEnd"/>
      <w:r w:rsidR="00B47568" w:rsidRPr="004E706F">
        <w:rPr>
          <w:rFonts w:ascii="Times New Roman" w:hAnsi="Times New Roman" w:cs="Times New Roman"/>
          <w:color w:val="000000" w:themeColor="text1"/>
          <w:sz w:val="24"/>
        </w:rPr>
        <w:t xml:space="preserve"> (</w:t>
      </w:r>
      <w:proofErr w:type="spellStart"/>
      <w:r w:rsidR="00B47568" w:rsidRPr="004E706F">
        <w:rPr>
          <w:rFonts w:ascii="Times New Roman" w:hAnsi="Times New Roman" w:cs="Times New Roman"/>
          <w:color w:val="000000" w:themeColor="text1"/>
          <w:sz w:val="24"/>
        </w:rPr>
        <w:t>Fairclough</w:t>
      </w:r>
      <w:proofErr w:type="spellEnd"/>
      <w:r w:rsidR="00B47568" w:rsidRPr="004E706F">
        <w:rPr>
          <w:rFonts w:ascii="Times New Roman" w:hAnsi="Times New Roman" w:cs="Times New Roman"/>
          <w:color w:val="000000" w:themeColor="text1"/>
          <w:sz w:val="24"/>
        </w:rPr>
        <w:t>, 2013; Rogers, 2004; Taylor, 2004</w:t>
      </w:r>
      <w:r w:rsidRPr="004E706F">
        <w:rPr>
          <w:rFonts w:ascii="Times New Roman" w:hAnsi="Times New Roman" w:cs="Times New Roman"/>
          <w:color w:val="000000" w:themeColor="text1"/>
          <w:sz w:val="24"/>
        </w:rPr>
        <w:t xml:space="preserve">).  </w:t>
      </w:r>
      <w:r w:rsidR="008D4BE1" w:rsidRPr="004E706F">
        <w:rPr>
          <w:rFonts w:ascii="Times New Roman" w:hAnsi="Times New Roman" w:cs="Times New Roman"/>
          <w:color w:val="000000" w:themeColor="text1"/>
          <w:sz w:val="24"/>
        </w:rPr>
        <w:t>CDA is an interrogative, problem-oriented and interdisciplinary method that offers</w:t>
      </w:r>
      <w:r w:rsidR="002C2BBE" w:rsidRPr="004E706F">
        <w:rPr>
          <w:rFonts w:ascii="Times New Roman" w:hAnsi="Times New Roman" w:cs="Times New Roman"/>
          <w:color w:val="000000" w:themeColor="text1"/>
          <w:sz w:val="24"/>
        </w:rPr>
        <w:t xml:space="preserve"> a space for</w:t>
      </w:r>
      <w:r w:rsidR="008D4BE1" w:rsidRPr="004E706F">
        <w:rPr>
          <w:rFonts w:ascii="Times New Roman" w:hAnsi="Times New Roman" w:cs="Times New Roman"/>
          <w:color w:val="000000" w:themeColor="text1"/>
          <w:sz w:val="24"/>
        </w:rPr>
        <w:t xml:space="preserve"> </w:t>
      </w:r>
      <w:r w:rsidR="000C196F" w:rsidRPr="004E706F">
        <w:rPr>
          <w:rFonts w:ascii="Times New Roman" w:hAnsi="Times New Roman" w:cs="Times New Roman"/>
          <w:color w:val="000000" w:themeColor="text1"/>
          <w:sz w:val="24"/>
        </w:rPr>
        <w:t>a</w:t>
      </w:r>
      <w:r w:rsidR="002C2BBE" w:rsidRPr="004E706F">
        <w:rPr>
          <w:rFonts w:ascii="Times New Roman" w:hAnsi="Times New Roman" w:cs="Times New Roman"/>
          <w:color w:val="000000" w:themeColor="text1"/>
          <w:sz w:val="24"/>
        </w:rPr>
        <w:t xml:space="preserve"> </w:t>
      </w:r>
      <w:r w:rsidR="008D4BE1" w:rsidRPr="004E706F">
        <w:rPr>
          <w:rFonts w:ascii="Times New Roman" w:hAnsi="Times New Roman" w:cs="Times New Roman"/>
          <w:color w:val="000000" w:themeColor="text1"/>
          <w:sz w:val="24"/>
        </w:rPr>
        <w:t xml:space="preserve">systematic </w:t>
      </w:r>
      <w:r w:rsidR="009E2ECB" w:rsidRPr="004E706F">
        <w:rPr>
          <w:rFonts w:ascii="Times New Roman" w:hAnsi="Times New Roman" w:cs="Times New Roman"/>
          <w:color w:val="000000" w:themeColor="text1"/>
          <w:sz w:val="24"/>
        </w:rPr>
        <w:t>critical analysis which</w:t>
      </w:r>
      <w:r w:rsidR="008D4BE1" w:rsidRPr="004E706F">
        <w:rPr>
          <w:rFonts w:ascii="Times New Roman" w:hAnsi="Times New Roman" w:cs="Times New Roman"/>
          <w:color w:val="000000" w:themeColor="text1"/>
          <w:sz w:val="24"/>
        </w:rPr>
        <w:t xml:space="preserve"> </w:t>
      </w:r>
      <w:r w:rsidR="00F51C7C" w:rsidRPr="004E706F">
        <w:rPr>
          <w:rFonts w:ascii="Times New Roman" w:hAnsi="Times New Roman" w:cs="Times New Roman"/>
          <w:color w:val="000000" w:themeColor="text1"/>
          <w:sz w:val="24"/>
        </w:rPr>
        <w:t>examine</w:t>
      </w:r>
      <w:r w:rsidR="009E2ECB" w:rsidRPr="004E706F">
        <w:rPr>
          <w:rFonts w:ascii="Times New Roman" w:hAnsi="Times New Roman" w:cs="Times New Roman"/>
          <w:color w:val="000000" w:themeColor="text1"/>
          <w:sz w:val="24"/>
        </w:rPr>
        <w:t>s</w:t>
      </w:r>
      <w:r w:rsidR="00F51C7C" w:rsidRPr="004E706F">
        <w:rPr>
          <w:rFonts w:ascii="Times New Roman" w:hAnsi="Times New Roman" w:cs="Times New Roman"/>
          <w:color w:val="000000" w:themeColor="text1"/>
          <w:sz w:val="24"/>
        </w:rPr>
        <w:t xml:space="preserve"> </w:t>
      </w:r>
      <w:r w:rsidR="008D4BE1" w:rsidRPr="004E706F">
        <w:rPr>
          <w:rFonts w:ascii="Times New Roman" w:hAnsi="Times New Roman" w:cs="Times New Roman"/>
          <w:color w:val="000000" w:themeColor="text1"/>
          <w:sz w:val="24"/>
        </w:rPr>
        <w:t xml:space="preserve">how ‘language </w:t>
      </w:r>
      <w:r w:rsidR="008D4BE1" w:rsidRPr="004E706F">
        <w:rPr>
          <w:rFonts w:ascii="Times New Roman" w:hAnsi="Times New Roman" w:cs="Times New Roman"/>
          <w:i/>
          <w:color w:val="000000" w:themeColor="text1"/>
          <w:sz w:val="24"/>
        </w:rPr>
        <w:t xml:space="preserve">works </w:t>
      </w:r>
      <w:r w:rsidR="008D4BE1" w:rsidRPr="004E706F">
        <w:rPr>
          <w:rFonts w:ascii="Times New Roman" w:hAnsi="Times New Roman" w:cs="Times New Roman"/>
          <w:color w:val="000000" w:themeColor="text1"/>
          <w:sz w:val="24"/>
        </w:rPr>
        <w:t>within [the] power relations’ of pol</w:t>
      </w:r>
      <w:r w:rsidR="00A360BA" w:rsidRPr="004E706F">
        <w:rPr>
          <w:rFonts w:ascii="Times New Roman" w:hAnsi="Times New Roman" w:cs="Times New Roman"/>
          <w:color w:val="000000" w:themeColor="text1"/>
          <w:sz w:val="24"/>
        </w:rPr>
        <w:t xml:space="preserve">icy discourse (Taylor, 2004, p. </w:t>
      </w:r>
      <w:r w:rsidR="008E40F3" w:rsidRPr="004E706F">
        <w:rPr>
          <w:rFonts w:ascii="Times New Roman" w:hAnsi="Times New Roman" w:cs="Times New Roman"/>
          <w:color w:val="000000" w:themeColor="text1"/>
          <w:sz w:val="24"/>
        </w:rPr>
        <w:t xml:space="preserve"> </w:t>
      </w:r>
      <w:r w:rsidR="00A360BA" w:rsidRPr="004E706F">
        <w:rPr>
          <w:rFonts w:ascii="Times New Roman" w:hAnsi="Times New Roman" w:cs="Times New Roman"/>
          <w:color w:val="000000" w:themeColor="text1"/>
          <w:sz w:val="24"/>
        </w:rPr>
        <w:t>436</w:t>
      </w:r>
      <w:r w:rsidR="008D4BE1" w:rsidRPr="004E706F">
        <w:rPr>
          <w:rFonts w:ascii="Times New Roman" w:hAnsi="Times New Roman" w:cs="Times New Roman"/>
          <w:color w:val="000000" w:themeColor="text1"/>
          <w:sz w:val="24"/>
        </w:rPr>
        <w:t>)</w:t>
      </w:r>
      <w:r w:rsidR="00F51C7C" w:rsidRPr="004E706F">
        <w:rPr>
          <w:rFonts w:ascii="Times New Roman" w:hAnsi="Times New Roman" w:cs="Times New Roman"/>
          <w:color w:val="000000" w:themeColor="text1"/>
          <w:sz w:val="24"/>
        </w:rPr>
        <w:t xml:space="preserve">. </w:t>
      </w:r>
      <w:r w:rsidR="00CB04A9" w:rsidRPr="004E706F">
        <w:rPr>
          <w:rFonts w:ascii="Times New Roman" w:hAnsi="Times New Roman" w:cs="Times New Roman"/>
          <w:color w:val="000000" w:themeColor="text1"/>
          <w:sz w:val="24"/>
        </w:rPr>
        <w:t>Moving beyond a description of linguistic structure and towards an exploration</w:t>
      </w:r>
      <w:r w:rsidR="0005069B" w:rsidRPr="004E706F">
        <w:rPr>
          <w:rFonts w:ascii="Times New Roman" w:hAnsi="Times New Roman" w:cs="Times New Roman"/>
          <w:color w:val="000000" w:themeColor="text1"/>
          <w:sz w:val="24"/>
        </w:rPr>
        <w:t xml:space="preserve"> and </w:t>
      </w:r>
      <w:proofErr w:type="spellStart"/>
      <w:r w:rsidR="0005069B" w:rsidRPr="004E706F">
        <w:rPr>
          <w:rFonts w:ascii="Times New Roman" w:hAnsi="Times New Roman" w:cs="Times New Roman"/>
          <w:color w:val="000000" w:themeColor="text1"/>
          <w:sz w:val="24"/>
        </w:rPr>
        <w:t>problematization</w:t>
      </w:r>
      <w:proofErr w:type="spellEnd"/>
      <w:r w:rsidR="00CB04A9" w:rsidRPr="004E706F">
        <w:rPr>
          <w:rFonts w:ascii="Times New Roman" w:hAnsi="Times New Roman" w:cs="Times New Roman"/>
          <w:color w:val="000000" w:themeColor="text1"/>
          <w:sz w:val="24"/>
        </w:rPr>
        <w:t xml:space="preserve"> of the power relations inherent to specific discourse (</w:t>
      </w:r>
      <w:proofErr w:type="spellStart"/>
      <w:r w:rsidR="00CB04A9" w:rsidRPr="004E706F">
        <w:rPr>
          <w:rFonts w:ascii="Times New Roman" w:hAnsi="Times New Roman" w:cs="Times New Roman"/>
          <w:color w:val="000000" w:themeColor="text1"/>
          <w:sz w:val="24"/>
        </w:rPr>
        <w:t>Fairlcough</w:t>
      </w:r>
      <w:proofErr w:type="spellEnd"/>
      <w:r w:rsidR="00CB04A9" w:rsidRPr="004E706F">
        <w:rPr>
          <w:rFonts w:ascii="Times New Roman" w:hAnsi="Times New Roman" w:cs="Times New Roman"/>
          <w:color w:val="000000" w:themeColor="text1"/>
          <w:sz w:val="24"/>
        </w:rPr>
        <w:t>, 1992), CDA focuses on the dialectical relationship between discourse, society and cult</w:t>
      </w:r>
      <w:r w:rsidR="00015D30" w:rsidRPr="004E706F">
        <w:rPr>
          <w:rFonts w:ascii="Times New Roman" w:hAnsi="Times New Roman" w:cs="Times New Roman"/>
          <w:color w:val="000000" w:themeColor="text1"/>
          <w:sz w:val="24"/>
        </w:rPr>
        <w:t>ure (</w:t>
      </w:r>
      <w:proofErr w:type="spellStart"/>
      <w:r w:rsidR="00015D30" w:rsidRPr="004E706F">
        <w:rPr>
          <w:rFonts w:ascii="Times New Roman" w:hAnsi="Times New Roman" w:cs="Times New Roman"/>
          <w:color w:val="000000" w:themeColor="text1"/>
          <w:sz w:val="24"/>
        </w:rPr>
        <w:t>Fairclough</w:t>
      </w:r>
      <w:proofErr w:type="spellEnd"/>
      <w:r w:rsidR="00015D30" w:rsidRPr="004E706F">
        <w:rPr>
          <w:rFonts w:ascii="Times New Roman" w:hAnsi="Times New Roman" w:cs="Times New Roman"/>
          <w:color w:val="000000" w:themeColor="text1"/>
          <w:sz w:val="24"/>
        </w:rPr>
        <w:t xml:space="preserve"> &amp; </w:t>
      </w:r>
      <w:proofErr w:type="spellStart"/>
      <w:r w:rsidR="00015D30" w:rsidRPr="004E706F">
        <w:rPr>
          <w:rFonts w:ascii="Times New Roman" w:hAnsi="Times New Roman" w:cs="Times New Roman"/>
          <w:color w:val="000000" w:themeColor="text1"/>
          <w:sz w:val="24"/>
        </w:rPr>
        <w:t>Wodak</w:t>
      </w:r>
      <w:proofErr w:type="spellEnd"/>
      <w:r w:rsidR="00015D30" w:rsidRPr="004E706F">
        <w:rPr>
          <w:rFonts w:ascii="Times New Roman" w:hAnsi="Times New Roman" w:cs="Times New Roman"/>
          <w:color w:val="000000" w:themeColor="text1"/>
          <w:sz w:val="24"/>
        </w:rPr>
        <w:t xml:space="preserve">, 1997). </w:t>
      </w:r>
      <w:r w:rsidR="004E25AC" w:rsidRPr="004E706F">
        <w:rPr>
          <w:rFonts w:ascii="Times New Roman" w:hAnsi="Times New Roman" w:cs="Times New Roman"/>
          <w:color w:val="000000" w:themeColor="text1"/>
          <w:sz w:val="24"/>
        </w:rPr>
        <w:t>Our</w:t>
      </w:r>
      <w:r w:rsidR="002C2BBE"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rPr>
        <w:t>starting point</w:t>
      </w:r>
      <w:r w:rsidR="00015D30" w:rsidRPr="004E706F">
        <w:rPr>
          <w:rFonts w:ascii="Times New Roman" w:hAnsi="Times New Roman" w:cs="Times New Roman"/>
          <w:color w:val="000000" w:themeColor="text1"/>
          <w:sz w:val="24"/>
        </w:rPr>
        <w:t xml:space="preserve">, then, </w:t>
      </w:r>
      <w:r w:rsidR="00354536" w:rsidRPr="004E706F">
        <w:rPr>
          <w:rFonts w:ascii="Times New Roman" w:hAnsi="Times New Roman" w:cs="Times New Roman"/>
          <w:color w:val="000000" w:themeColor="text1"/>
          <w:sz w:val="24"/>
        </w:rPr>
        <w:t>is</w:t>
      </w:r>
      <w:r w:rsidR="002C2BBE" w:rsidRPr="004E706F">
        <w:rPr>
          <w:rFonts w:ascii="Times New Roman" w:hAnsi="Times New Roman" w:cs="Times New Roman"/>
          <w:color w:val="000000" w:themeColor="text1"/>
          <w:sz w:val="24"/>
        </w:rPr>
        <w:t xml:space="preserve"> </w:t>
      </w:r>
      <w:r w:rsidR="0074049A" w:rsidRPr="004E706F">
        <w:rPr>
          <w:rFonts w:ascii="Times New Roman" w:hAnsi="Times New Roman" w:cs="Times New Roman"/>
          <w:color w:val="000000" w:themeColor="text1"/>
          <w:sz w:val="24"/>
        </w:rPr>
        <w:t xml:space="preserve">an exploration and </w:t>
      </w:r>
      <w:proofErr w:type="spellStart"/>
      <w:r w:rsidR="0074049A" w:rsidRPr="004E706F">
        <w:rPr>
          <w:rFonts w:ascii="Times New Roman" w:hAnsi="Times New Roman" w:cs="Times New Roman"/>
          <w:color w:val="000000" w:themeColor="text1"/>
          <w:sz w:val="24"/>
        </w:rPr>
        <w:t>problematization</w:t>
      </w:r>
      <w:proofErr w:type="spellEnd"/>
      <w:r w:rsidR="0074049A" w:rsidRPr="004E706F">
        <w:rPr>
          <w:rFonts w:ascii="Times New Roman" w:hAnsi="Times New Roman" w:cs="Times New Roman"/>
          <w:color w:val="000000" w:themeColor="text1"/>
          <w:sz w:val="24"/>
        </w:rPr>
        <w:t xml:space="preserve">, through the lens of </w:t>
      </w:r>
      <w:r w:rsidR="00B47568" w:rsidRPr="004E706F">
        <w:rPr>
          <w:rFonts w:ascii="Times New Roman" w:hAnsi="Times New Roman" w:cs="Times New Roman"/>
          <w:color w:val="000000" w:themeColor="text1"/>
          <w:sz w:val="24"/>
        </w:rPr>
        <w:t>embodiment</w:t>
      </w:r>
      <w:r w:rsidR="0074049A" w:rsidRPr="004E706F">
        <w:rPr>
          <w:rFonts w:ascii="Times New Roman" w:hAnsi="Times New Roman" w:cs="Times New Roman"/>
          <w:color w:val="000000" w:themeColor="text1"/>
          <w:sz w:val="24"/>
        </w:rPr>
        <w:t xml:space="preserve">, which we suggest may reveal the </w:t>
      </w:r>
      <w:r w:rsidRPr="004E706F">
        <w:rPr>
          <w:rFonts w:ascii="Times New Roman" w:hAnsi="Times New Roman" w:cs="Times New Roman"/>
          <w:color w:val="000000" w:themeColor="text1"/>
          <w:sz w:val="24"/>
        </w:rPr>
        <w:t>entrench</w:t>
      </w:r>
      <w:r w:rsidR="0074049A" w:rsidRPr="004E706F">
        <w:rPr>
          <w:rFonts w:ascii="Times New Roman" w:hAnsi="Times New Roman" w:cs="Times New Roman"/>
          <w:color w:val="000000" w:themeColor="text1"/>
          <w:sz w:val="24"/>
        </w:rPr>
        <w:t>ed</w:t>
      </w:r>
      <w:r w:rsidR="00B47568" w:rsidRPr="004E706F">
        <w:rPr>
          <w:rFonts w:ascii="Times New Roman" w:hAnsi="Times New Roman" w:cs="Times New Roman"/>
          <w:color w:val="000000" w:themeColor="text1"/>
          <w:sz w:val="24"/>
        </w:rPr>
        <w:t xml:space="preserve"> control, judge</w:t>
      </w:r>
      <w:r w:rsidRPr="004E706F">
        <w:rPr>
          <w:rFonts w:ascii="Times New Roman" w:hAnsi="Times New Roman" w:cs="Times New Roman"/>
          <w:color w:val="000000" w:themeColor="text1"/>
          <w:sz w:val="24"/>
        </w:rPr>
        <w:t>ment</w:t>
      </w:r>
      <w:r w:rsidR="00B47568" w:rsidRPr="004E706F">
        <w:rPr>
          <w:rFonts w:ascii="Times New Roman" w:hAnsi="Times New Roman" w:cs="Times New Roman"/>
          <w:color w:val="000000" w:themeColor="text1"/>
          <w:sz w:val="24"/>
        </w:rPr>
        <w:t xml:space="preserve"> an</w:t>
      </w:r>
      <w:r w:rsidRPr="004E706F">
        <w:rPr>
          <w:rFonts w:ascii="Times New Roman" w:hAnsi="Times New Roman" w:cs="Times New Roman"/>
          <w:color w:val="000000" w:themeColor="text1"/>
          <w:sz w:val="24"/>
        </w:rPr>
        <w:t xml:space="preserve">d regulation of </w:t>
      </w:r>
      <w:r w:rsidR="00B47568" w:rsidRPr="004E706F">
        <w:rPr>
          <w:rFonts w:ascii="Times New Roman" w:hAnsi="Times New Roman" w:cs="Times New Roman"/>
          <w:color w:val="000000" w:themeColor="text1"/>
          <w:sz w:val="24"/>
        </w:rPr>
        <w:t>population</w:t>
      </w:r>
      <w:r w:rsidRPr="004E706F">
        <w:rPr>
          <w:rFonts w:ascii="Times New Roman" w:hAnsi="Times New Roman" w:cs="Times New Roman"/>
          <w:color w:val="000000" w:themeColor="text1"/>
          <w:sz w:val="24"/>
        </w:rPr>
        <w:t>s</w:t>
      </w:r>
      <w:r w:rsidR="002C2BBE" w:rsidRPr="004E706F">
        <w:rPr>
          <w:rFonts w:ascii="Times New Roman" w:hAnsi="Times New Roman" w:cs="Times New Roman"/>
          <w:color w:val="000000" w:themeColor="text1"/>
          <w:sz w:val="24"/>
        </w:rPr>
        <w:t xml:space="preserve"> </w:t>
      </w:r>
      <w:r w:rsidR="0074049A" w:rsidRPr="004E706F">
        <w:rPr>
          <w:rFonts w:ascii="Times New Roman" w:hAnsi="Times New Roman" w:cs="Times New Roman"/>
          <w:color w:val="000000" w:themeColor="text1"/>
          <w:sz w:val="24"/>
        </w:rPr>
        <w:t>hidden within this policy</w:t>
      </w:r>
      <w:r w:rsidR="00721E69" w:rsidRPr="004E706F">
        <w:rPr>
          <w:rFonts w:ascii="Times New Roman" w:hAnsi="Times New Roman" w:cs="Times New Roman"/>
          <w:color w:val="000000" w:themeColor="text1"/>
          <w:sz w:val="24"/>
        </w:rPr>
        <w:t xml:space="preserve"> </w:t>
      </w:r>
      <w:r w:rsidR="002C2BBE" w:rsidRPr="004E706F">
        <w:rPr>
          <w:rFonts w:ascii="Times New Roman" w:hAnsi="Times New Roman" w:cs="Times New Roman"/>
          <w:color w:val="000000" w:themeColor="text1"/>
          <w:sz w:val="24"/>
        </w:rPr>
        <w:t>(Ball, 2012)</w:t>
      </w:r>
      <w:r w:rsidR="004E25AC" w:rsidRPr="004E706F">
        <w:rPr>
          <w:rFonts w:ascii="Times New Roman" w:hAnsi="Times New Roman" w:cs="Times New Roman"/>
          <w:color w:val="000000" w:themeColor="text1"/>
          <w:sz w:val="24"/>
        </w:rPr>
        <w:t>. By employing CDA</w:t>
      </w:r>
      <w:r w:rsidR="00354536" w:rsidRPr="004E706F">
        <w:rPr>
          <w:rFonts w:ascii="Times New Roman" w:hAnsi="Times New Roman" w:cs="Times New Roman"/>
          <w:color w:val="000000" w:themeColor="text1"/>
          <w:sz w:val="24"/>
        </w:rPr>
        <w:t xml:space="preserve"> </w:t>
      </w:r>
      <w:r w:rsidR="000B31FB" w:rsidRPr="004E706F">
        <w:rPr>
          <w:rFonts w:ascii="Times New Roman" w:hAnsi="Times New Roman" w:cs="Times New Roman"/>
          <w:color w:val="000000" w:themeColor="text1"/>
          <w:sz w:val="24"/>
        </w:rPr>
        <w:t>to tease</w:t>
      </w:r>
      <w:r w:rsidRPr="004E706F">
        <w:rPr>
          <w:rFonts w:ascii="Times New Roman" w:hAnsi="Times New Roman" w:cs="Times New Roman"/>
          <w:color w:val="000000" w:themeColor="text1"/>
          <w:sz w:val="24"/>
        </w:rPr>
        <w:t xml:space="preserve"> out linguistic </w:t>
      </w:r>
      <w:proofErr w:type="gramStart"/>
      <w:r w:rsidRPr="004E706F">
        <w:rPr>
          <w:rFonts w:ascii="Times New Roman" w:hAnsi="Times New Roman" w:cs="Times New Roman"/>
          <w:color w:val="000000" w:themeColor="text1"/>
          <w:sz w:val="24"/>
        </w:rPr>
        <w:t>entrapments</w:t>
      </w:r>
      <w:proofErr w:type="gramEnd"/>
      <w:r w:rsidR="00CB04A9" w:rsidRPr="004E706F">
        <w:rPr>
          <w:rFonts w:ascii="Times New Roman" w:hAnsi="Times New Roman" w:cs="Times New Roman"/>
          <w:color w:val="000000" w:themeColor="text1"/>
          <w:sz w:val="24"/>
        </w:rPr>
        <w:t xml:space="preserve"> we </w:t>
      </w:r>
      <w:r w:rsidR="002C4FC8" w:rsidRPr="004E706F">
        <w:rPr>
          <w:rFonts w:ascii="Times New Roman" w:hAnsi="Times New Roman" w:cs="Times New Roman"/>
          <w:color w:val="000000" w:themeColor="text1"/>
          <w:sz w:val="24"/>
        </w:rPr>
        <w:t xml:space="preserve">seek to </w:t>
      </w:r>
      <w:r w:rsidR="002C2BBE" w:rsidRPr="004E706F">
        <w:rPr>
          <w:rFonts w:ascii="Times New Roman" w:hAnsi="Times New Roman" w:cs="Times New Roman"/>
          <w:color w:val="000000" w:themeColor="text1"/>
          <w:sz w:val="24"/>
        </w:rPr>
        <w:t xml:space="preserve">draw out the use and abuse of power </w:t>
      </w:r>
      <w:r w:rsidR="002C4FC8" w:rsidRPr="004E706F">
        <w:rPr>
          <w:rFonts w:ascii="Times New Roman" w:hAnsi="Times New Roman" w:cs="Times New Roman"/>
          <w:color w:val="000000" w:themeColor="text1"/>
          <w:sz w:val="24"/>
        </w:rPr>
        <w:t xml:space="preserve">that may reside </w:t>
      </w:r>
      <w:r w:rsidR="002C2BBE" w:rsidRPr="004E706F">
        <w:rPr>
          <w:rFonts w:ascii="Times New Roman" w:hAnsi="Times New Roman" w:cs="Times New Roman"/>
          <w:color w:val="000000" w:themeColor="text1"/>
          <w:sz w:val="24"/>
        </w:rPr>
        <w:t>within this policy disco</w:t>
      </w:r>
      <w:r w:rsidR="00B33F93" w:rsidRPr="004E706F">
        <w:rPr>
          <w:rFonts w:ascii="Times New Roman" w:hAnsi="Times New Roman" w:cs="Times New Roman"/>
          <w:color w:val="000000" w:themeColor="text1"/>
          <w:sz w:val="24"/>
        </w:rPr>
        <w:t>urse (</w:t>
      </w:r>
      <w:proofErr w:type="spellStart"/>
      <w:r w:rsidR="00B33F93" w:rsidRPr="004E706F">
        <w:rPr>
          <w:rFonts w:ascii="Times New Roman" w:hAnsi="Times New Roman" w:cs="Times New Roman"/>
          <w:color w:val="000000" w:themeColor="text1"/>
          <w:sz w:val="24"/>
        </w:rPr>
        <w:t>Grue</w:t>
      </w:r>
      <w:proofErr w:type="spellEnd"/>
      <w:r w:rsidR="00B33F93" w:rsidRPr="004E706F">
        <w:rPr>
          <w:rFonts w:ascii="Times New Roman" w:hAnsi="Times New Roman" w:cs="Times New Roman"/>
          <w:color w:val="000000" w:themeColor="text1"/>
          <w:sz w:val="24"/>
        </w:rPr>
        <w:t xml:space="preserve">, 2015; Van </w:t>
      </w:r>
      <w:proofErr w:type="spellStart"/>
      <w:r w:rsidR="00B33F93" w:rsidRPr="004E706F">
        <w:rPr>
          <w:rFonts w:ascii="Times New Roman" w:hAnsi="Times New Roman" w:cs="Times New Roman"/>
          <w:color w:val="000000" w:themeColor="text1"/>
          <w:sz w:val="24"/>
        </w:rPr>
        <w:t>Dijk</w:t>
      </w:r>
      <w:proofErr w:type="spellEnd"/>
      <w:r w:rsidR="00B33F93" w:rsidRPr="004E706F">
        <w:rPr>
          <w:rFonts w:ascii="Times New Roman" w:hAnsi="Times New Roman" w:cs="Times New Roman"/>
          <w:color w:val="000000" w:themeColor="text1"/>
          <w:sz w:val="24"/>
        </w:rPr>
        <w:t>, 1995</w:t>
      </w:r>
      <w:r w:rsidR="002C2BBE" w:rsidRPr="004E706F">
        <w:rPr>
          <w:rFonts w:ascii="Times New Roman" w:hAnsi="Times New Roman" w:cs="Times New Roman"/>
          <w:color w:val="000000" w:themeColor="text1"/>
          <w:sz w:val="24"/>
        </w:rPr>
        <w:t>)</w:t>
      </w:r>
      <w:r w:rsidR="00CB04A9" w:rsidRPr="004E706F">
        <w:rPr>
          <w:rFonts w:ascii="Times New Roman" w:hAnsi="Times New Roman" w:cs="Times New Roman"/>
          <w:color w:val="000000" w:themeColor="text1"/>
          <w:sz w:val="24"/>
        </w:rPr>
        <w:t>.</w:t>
      </w:r>
      <w:r w:rsidR="00015D30" w:rsidRPr="004E706F">
        <w:rPr>
          <w:rFonts w:ascii="Times New Roman" w:hAnsi="Times New Roman" w:cs="Times New Roman"/>
          <w:color w:val="000000" w:themeColor="text1"/>
          <w:sz w:val="24"/>
        </w:rPr>
        <w:t xml:space="preserve"> </w:t>
      </w:r>
      <w:r w:rsidR="003137AB" w:rsidRPr="004E706F">
        <w:rPr>
          <w:rFonts w:ascii="Times New Roman" w:hAnsi="Times New Roman" w:cs="Times New Roman"/>
          <w:color w:val="000000" w:themeColor="text1"/>
          <w:sz w:val="24"/>
        </w:rPr>
        <w:t>We seek to problematize e</w:t>
      </w:r>
      <w:r w:rsidR="00B47568" w:rsidRPr="004E706F">
        <w:rPr>
          <w:rFonts w:ascii="Times New Roman" w:hAnsi="Times New Roman" w:cs="Times New Roman"/>
          <w:color w:val="000000" w:themeColor="text1"/>
          <w:sz w:val="24"/>
        </w:rPr>
        <w:t>ducation policy</w:t>
      </w:r>
      <w:r w:rsidR="00015D30" w:rsidRPr="004E706F">
        <w:rPr>
          <w:rFonts w:ascii="Times New Roman" w:hAnsi="Times New Roman" w:cs="Times New Roman"/>
          <w:color w:val="000000" w:themeColor="text1"/>
          <w:sz w:val="24"/>
        </w:rPr>
        <w:t>, suggest</w:t>
      </w:r>
      <w:r w:rsidR="003137AB" w:rsidRPr="004E706F">
        <w:rPr>
          <w:rFonts w:ascii="Times New Roman" w:hAnsi="Times New Roman" w:cs="Times New Roman"/>
          <w:color w:val="000000" w:themeColor="text1"/>
          <w:sz w:val="24"/>
        </w:rPr>
        <w:t>ing it</w:t>
      </w:r>
      <w:r w:rsidR="00015D30" w:rsidRPr="004E706F">
        <w:rPr>
          <w:rFonts w:ascii="Times New Roman" w:hAnsi="Times New Roman" w:cs="Times New Roman"/>
          <w:color w:val="000000" w:themeColor="text1"/>
          <w:sz w:val="24"/>
        </w:rPr>
        <w:t>,</w:t>
      </w:r>
      <w:r w:rsidR="00B47568" w:rsidRPr="004E706F">
        <w:rPr>
          <w:rFonts w:ascii="Times New Roman" w:hAnsi="Times New Roman" w:cs="Times New Roman"/>
          <w:color w:val="000000" w:themeColor="text1"/>
          <w:sz w:val="24"/>
        </w:rPr>
        <w:t xml:space="preserve"> ‘has become the instrument through which knowledgeable experts manage the lives of disabled people’ (</w:t>
      </w:r>
      <w:proofErr w:type="spellStart"/>
      <w:r w:rsidR="00B47568" w:rsidRPr="004E706F">
        <w:rPr>
          <w:rFonts w:ascii="Times New Roman" w:hAnsi="Times New Roman" w:cs="Times New Roman"/>
          <w:color w:val="000000" w:themeColor="text1"/>
          <w:sz w:val="24"/>
        </w:rPr>
        <w:t>Slee</w:t>
      </w:r>
      <w:proofErr w:type="spellEnd"/>
      <w:r w:rsidR="00B47568" w:rsidRPr="004E706F">
        <w:rPr>
          <w:rFonts w:ascii="Times New Roman" w:hAnsi="Times New Roman" w:cs="Times New Roman"/>
          <w:color w:val="000000" w:themeColor="text1"/>
          <w:sz w:val="24"/>
        </w:rPr>
        <w:t>, 2001, p</w:t>
      </w:r>
      <w:r w:rsidR="00D34B03" w:rsidRPr="004E706F">
        <w:rPr>
          <w:rFonts w:ascii="Times New Roman" w:hAnsi="Times New Roman" w:cs="Times New Roman"/>
          <w:color w:val="000000" w:themeColor="text1"/>
          <w:sz w:val="24"/>
        </w:rPr>
        <w:t xml:space="preserve">. </w:t>
      </w:r>
      <w:r w:rsidR="00017E78" w:rsidRPr="004E706F">
        <w:rPr>
          <w:rFonts w:ascii="Times New Roman" w:hAnsi="Times New Roman" w:cs="Times New Roman"/>
          <w:color w:val="000000" w:themeColor="text1"/>
          <w:sz w:val="24"/>
        </w:rPr>
        <w:t xml:space="preserve"> 389). </w:t>
      </w:r>
      <w:proofErr w:type="gramStart"/>
      <w:r w:rsidR="00017E78" w:rsidRPr="004E706F">
        <w:rPr>
          <w:rFonts w:ascii="Times New Roman" w:hAnsi="Times New Roman" w:cs="Times New Roman"/>
          <w:color w:val="000000" w:themeColor="text1"/>
          <w:sz w:val="24"/>
        </w:rPr>
        <w:t>We</w:t>
      </w:r>
      <w:proofErr w:type="gramEnd"/>
      <w:r w:rsidR="009E0B90" w:rsidRPr="004E706F">
        <w:rPr>
          <w:rFonts w:ascii="Times New Roman" w:hAnsi="Times New Roman" w:cs="Times New Roman"/>
          <w:color w:val="000000" w:themeColor="text1"/>
          <w:sz w:val="24"/>
        </w:rPr>
        <w:t xml:space="preserve"> argue that policy</w:t>
      </w:r>
      <w:r w:rsidR="00015D30" w:rsidRPr="004E706F">
        <w:rPr>
          <w:rFonts w:ascii="Times New Roman" w:hAnsi="Times New Roman" w:cs="Times New Roman"/>
          <w:color w:val="000000" w:themeColor="text1"/>
          <w:sz w:val="24"/>
        </w:rPr>
        <w:t xml:space="preserve"> </w:t>
      </w:r>
      <w:r w:rsidR="00B47568" w:rsidRPr="004E706F">
        <w:rPr>
          <w:rFonts w:ascii="Times New Roman" w:hAnsi="Times New Roman" w:cs="Times New Roman"/>
          <w:color w:val="000000" w:themeColor="text1"/>
          <w:sz w:val="24"/>
        </w:rPr>
        <w:t>steers the behaviour and actions of those that it oversees (</w:t>
      </w:r>
      <w:proofErr w:type="spellStart"/>
      <w:r w:rsidR="00B47568" w:rsidRPr="004E706F">
        <w:rPr>
          <w:rFonts w:ascii="Times New Roman" w:hAnsi="Times New Roman" w:cs="Times New Roman"/>
          <w:color w:val="000000" w:themeColor="text1"/>
          <w:sz w:val="24"/>
        </w:rPr>
        <w:t>Razvi</w:t>
      </w:r>
      <w:proofErr w:type="spellEnd"/>
      <w:r w:rsidR="00B47568" w:rsidRPr="004E706F">
        <w:rPr>
          <w:rFonts w:ascii="Times New Roman" w:hAnsi="Times New Roman" w:cs="Times New Roman"/>
          <w:color w:val="000000" w:themeColor="text1"/>
          <w:sz w:val="24"/>
        </w:rPr>
        <w:t xml:space="preserve"> &amp; Lingard, 2010) so that subjected bodies are but a constructed existence of </w:t>
      </w:r>
      <w:r w:rsidR="00B47568" w:rsidRPr="004E706F">
        <w:rPr>
          <w:rFonts w:ascii="Times New Roman" w:hAnsi="Times New Roman" w:cs="Times New Roman"/>
          <w:i/>
          <w:color w:val="000000" w:themeColor="text1"/>
          <w:sz w:val="24"/>
        </w:rPr>
        <w:t>being;</w:t>
      </w:r>
      <w:r w:rsidR="00B47568" w:rsidRPr="004E706F">
        <w:rPr>
          <w:rFonts w:ascii="Times New Roman" w:hAnsi="Times New Roman" w:cs="Times New Roman"/>
          <w:color w:val="000000" w:themeColor="text1"/>
          <w:sz w:val="24"/>
        </w:rPr>
        <w:t xml:space="preserve"> inhabiting an agonistic space between the discursive and</w:t>
      </w:r>
      <w:r w:rsidR="002C2BBE" w:rsidRPr="004E706F">
        <w:rPr>
          <w:rFonts w:ascii="Times New Roman" w:hAnsi="Times New Roman" w:cs="Times New Roman"/>
          <w:color w:val="000000" w:themeColor="text1"/>
          <w:sz w:val="24"/>
        </w:rPr>
        <w:t xml:space="preserve"> non-discursive (Kendall, 2011</w:t>
      </w:r>
      <w:r w:rsidR="00B47568" w:rsidRPr="004E706F">
        <w:rPr>
          <w:rFonts w:ascii="Times New Roman" w:hAnsi="Times New Roman" w:cs="Times New Roman"/>
          <w:color w:val="000000" w:themeColor="text1"/>
          <w:sz w:val="24"/>
        </w:rPr>
        <w:t xml:space="preserve">). </w:t>
      </w:r>
      <w:r w:rsidR="00445022" w:rsidRPr="004E706F">
        <w:rPr>
          <w:rFonts w:ascii="Times New Roman" w:hAnsi="Times New Roman" w:cs="Times New Roman"/>
          <w:color w:val="000000" w:themeColor="text1"/>
          <w:sz w:val="24"/>
        </w:rPr>
        <w:t>W</w:t>
      </w:r>
      <w:r w:rsidR="002C2BBE" w:rsidRPr="004E706F">
        <w:rPr>
          <w:rFonts w:ascii="Times New Roman" w:hAnsi="Times New Roman" w:cs="Times New Roman"/>
          <w:color w:val="000000" w:themeColor="text1"/>
          <w:sz w:val="24"/>
        </w:rPr>
        <w:t>e aim</w:t>
      </w:r>
      <w:r w:rsidR="00B47568" w:rsidRPr="004E706F">
        <w:rPr>
          <w:rFonts w:ascii="Times New Roman" w:hAnsi="Times New Roman" w:cs="Times New Roman"/>
          <w:color w:val="000000" w:themeColor="text1"/>
          <w:sz w:val="24"/>
        </w:rPr>
        <w:t xml:space="preserve"> to break through the textual surface of </w:t>
      </w:r>
      <w:r w:rsidR="00445022" w:rsidRPr="004E706F">
        <w:rPr>
          <w:rFonts w:ascii="Times New Roman" w:hAnsi="Times New Roman" w:cs="Times New Roman"/>
          <w:color w:val="000000" w:themeColor="text1"/>
          <w:sz w:val="24"/>
        </w:rPr>
        <w:t>this policy and</w:t>
      </w:r>
      <w:r w:rsidR="00B47568" w:rsidRPr="004E706F">
        <w:rPr>
          <w:rFonts w:ascii="Times New Roman" w:hAnsi="Times New Roman" w:cs="Times New Roman"/>
          <w:color w:val="000000" w:themeColor="text1"/>
          <w:sz w:val="24"/>
        </w:rPr>
        <w:t xml:space="preserve"> disman</w:t>
      </w:r>
      <w:r w:rsidR="00382544" w:rsidRPr="004E706F">
        <w:rPr>
          <w:rFonts w:ascii="Times New Roman" w:hAnsi="Times New Roman" w:cs="Times New Roman"/>
          <w:color w:val="000000" w:themeColor="text1"/>
          <w:sz w:val="24"/>
        </w:rPr>
        <w:t>tle the intersectional te</w:t>
      </w:r>
      <w:r w:rsidR="00F616F9" w:rsidRPr="004E706F">
        <w:rPr>
          <w:rFonts w:ascii="Times New Roman" w:hAnsi="Times New Roman" w:cs="Times New Roman"/>
          <w:color w:val="000000" w:themeColor="text1"/>
          <w:sz w:val="24"/>
        </w:rPr>
        <w:t xml:space="preserve">nsions that </w:t>
      </w:r>
      <w:proofErr w:type="gramStart"/>
      <w:r w:rsidR="00F616F9" w:rsidRPr="004E706F">
        <w:rPr>
          <w:rFonts w:ascii="Times New Roman" w:hAnsi="Times New Roman" w:cs="Times New Roman"/>
          <w:i/>
          <w:color w:val="000000" w:themeColor="text1"/>
          <w:sz w:val="24"/>
        </w:rPr>
        <w:t>T</w:t>
      </w:r>
      <w:r w:rsidR="00382544" w:rsidRPr="004E706F">
        <w:rPr>
          <w:rFonts w:ascii="Times New Roman" w:hAnsi="Times New Roman" w:cs="Times New Roman"/>
          <w:i/>
          <w:color w:val="000000" w:themeColor="text1"/>
          <w:sz w:val="24"/>
        </w:rPr>
        <w:t>hey</w:t>
      </w:r>
      <w:proofErr w:type="gramEnd"/>
      <w:r w:rsidR="00382544" w:rsidRPr="004E706F">
        <w:rPr>
          <w:rFonts w:ascii="Times New Roman" w:hAnsi="Times New Roman" w:cs="Times New Roman"/>
          <w:color w:val="000000" w:themeColor="text1"/>
          <w:sz w:val="24"/>
        </w:rPr>
        <w:t xml:space="preserve"> attempt to disguise. In </w:t>
      </w:r>
      <w:r w:rsidR="00015D30" w:rsidRPr="004E706F">
        <w:rPr>
          <w:rFonts w:ascii="Times New Roman" w:hAnsi="Times New Roman" w:cs="Times New Roman"/>
          <w:color w:val="000000" w:themeColor="text1"/>
          <w:sz w:val="24"/>
        </w:rPr>
        <w:t xml:space="preserve">so </w:t>
      </w:r>
      <w:r w:rsidR="00382544" w:rsidRPr="004E706F">
        <w:rPr>
          <w:rFonts w:ascii="Times New Roman" w:hAnsi="Times New Roman" w:cs="Times New Roman"/>
          <w:color w:val="000000" w:themeColor="text1"/>
          <w:sz w:val="24"/>
        </w:rPr>
        <w:t>d</w:t>
      </w:r>
      <w:r w:rsidR="00B47568" w:rsidRPr="004E706F">
        <w:rPr>
          <w:rFonts w:ascii="Times New Roman" w:hAnsi="Times New Roman" w:cs="Times New Roman"/>
          <w:color w:val="000000" w:themeColor="text1"/>
          <w:sz w:val="24"/>
        </w:rPr>
        <w:t xml:space="preserve">oing </w:t>
      </w:r>
      <w:r w:rsidR="002C2BBE" w:rsidRPr="004E706F">
        <w:rPr>
          <w:rFonts w:ascii="Times New Roman" w:hAnsi="Times New Roman" w:cs="Times New Roman"/>
          <w:color w:val="000000" w:themeColor="text1"/>
          <w:sz w:val="24"/>
        </w:rPr>
        <w:t xml:space="preserve">we </w:t>
      </w:r>
      <w:proofErr w:type="gramStart"/>
      <w:r w:rsidR="001E31FD" w:rsidRPr="004E706F">
        <w:rPr>
          <w:rFonts w:ascii="Times New Roman" w:hAnsi="Times New Roman" w:cs="Times New Roman"/>
          <w:color w:val="000000" w:themeColor="text1"/>
          <w:sz w:val="24"/>
        </w:rPr>
        <w:t xml:space="preserve">will, </w:t>
      </w:r>
      <w:r w:rsidR="002C2BBE" w:rsidRPr="004E706F">
        <w:rPr>
          <w:rFonts w:ascii="Times New Roman" w:hAnsi="Times New Roman" w:cs="Times New Roman"/>
          <w:color w:val="000000" w:themeColor="text1"/>
          <w:sz w:val="24"/>
        </w:rPr>
        <w:t xml:space="preserve">through the specific themes of </w:t>
      </w:r>
      <w:r w:rsidR="00382544" w:rsidRPr="004E706F">
        <w:rPr>
          <w:rFonts w:ascii="Times New Roman" w:hAnsi="Times New Roman" w:cs="Times New Roman"/>
          <w:color w:val="000000" w:themeColor="text1"/>
          <w:sz w:val="24"/>
        </w:rPr>
        <w:t>support, independence and employment</w:t>
      </w:r>
      <w:r w:rsidR="001E31FD" w:rsidRPr="004E706F">
        <w:rPr>
          <w:rFonts w:ascii="Times New Roman" w:hAnsi="Times New Roman" w:cs="Times New Roman"/>
          <w:color w:val="000000" w:themeColor="text1"/>
          <w:sz w:val="24"/>
        </w:rPr>
        <w:t>,</w:t>
      </w:r>
      <w:r w:rsidR="00382544" w:rsidRPr="004E706F">
        <w:rPr>
          <w:rFonts w:ascii="Times New Roman" w:hAnsi="Times New Roman" w:cs="Times New Roman"/>
          <w:color w:val="000000" w:themeColor="text1"/>
          <w:sz w:val="24"/>
        </w:rPr>
        <w:t xml:space="preserve"> seek</w:t>
      </w:r>
      <w:proofErr w:type="gramEnd"/>
      <w:r w:rsidR="00382544" w:rsidRPr="004E706F">
        <w:rPr>
          <w:rFonts w:ascii="Times New Roman" w:hAnsi="Times New Roman" w:cs="Times New Roman"/>
          <w:color w:val="000000" w:themeColor="text1"/>
          <w:sz w:val="24"/>
        </w:rPr>
        <w:t xml:space="preserve"> to </w:t>
      </w:r>
      <w:r w:rsidR="00CF0C3F" w:rsidRPr="004E706F">
        <w:rPr>
          <w:rFonts w:ascii="Times New Roman" w:hAnsi="Times New Roman" w:cs="Times New Roman"/>
          <w:color w:val="000000" w:themeColor="text1"/>
          <w:sz w:val="24"/>
        </w:rPr>
        <w:t xml:space="preserve">explore and problematize </w:t>
      </w:r>
      <w:r w:rsidR="000C3932" w:rsidRPr="004E706F">
        <w:rPr>
          <w:rFonts w:ascii="Times New Roman" w:hAnsi="Times New Roman" w:cs="Times New Roman"/>
          <w:color w:val="000000" w:themeColor="text1"/>
          <w:sz w:val="24"/>
        </w:rPr>
        <w:t>the symbolic orientation</w:t>
      </w:r>
      <w:r w:rsidR="00B47568" w:rsidRPr="004E706F">
        <w:rPr>
          <w:rFonts w:ascii="Times New Roman" w:hAnsi="Times New Roman" w:cs="Times New Roman"/>
          <w:color w:val="000000" w:themeColor="text1"/>
          <w:sz w:val="24"/>
        </w:rPr>
        <w:t xml:space="preserve"> of bodies that places disability and productivity as dichotomous beings</w:t>
      </w:r>
      <w:r w:rsidR="00382544" w:rsidRPr="004E706F">
        <w:rPr>
          <w:rFonts w:ascii="Times New Roman" w:hAnsi="Times New Roman" w:cs="Times New Roman"/>
          <w:color w:val="000000" w:themeColor="text1"/>
          <w:sz w:val="24"/>
        </w:rPr>
        <w:t>.</w:t>
      </w:r>
      <w:r w:rsidR="00015D30" w:rsidRPr="004E706F">
        <w:rPr>
          <w:rFonts w:ascii="Times New Roman" w:hAnsi="Times New Roman" w:cs="Times New Roman"/>
          <w:color w:val="000000" w:themeColor="text1"/>
          <w:sz w:val="24"/>
        </w:rPr>
        <w:t xml:space="preserve"> We seek</w:t>
      </w:r>
      <w:r w:rsidR="000D0971" w:rsidRPr="004E706F">
        <w:rPr>
          <w:rFonts w:ascii="Times New Roman" w:hAnsi="Times New Roman" w:cs="Times New Roman"/>
          <w:color w:val="000000" w:themeColor="text1"/>
          <w:sz w:val="24"/>
        </w:rPr>
        <w:t>, therefore,</w:t>
      </w:r>
      <w:r w:rsidR="00B47568" w:rsidRPr="004E706F">
        <w:rPr>
          <w:rFonts w:ascii="Times New Roman" w:hAnsi="Times New Roman" w:cs="Times New Roman"/>
          <w:color w:val="000000" w:themeColor="text1"/>
          <w:sz w:val="24"/>
        </w:rPr>
        <w:t xml:space="preserve"> to reconceptualise what types of bodies the </w:t>
      </w:r>
      <w:r w:rsidR="00445022" w:rsidRPr="004E706F">
        <w:rPr>
          <w:rFonts w:ascii="Times New Roman" w:hAnsi="Times New Roman" w:cs="Times New Roman"/>
          <w:color w:val="000000" w:themeColor="text1"/>
          <w:sz w:val="24"/>
        </w:rPr>
        <w:t xml:space="preserve">Code </w:t>
      </w:r>
      <w:r w:rsidR="009E12CE" w:rsidRPr="004E706F">
        <w:rPr>
          <w:rFonts w:ascii="Times New Roman" w:hAnsi="Times New Roman" w:cs="Times New Roman"/>
          <w:color w:val="000000" w:themeColor="text1"/>
          <w:sz w:val="24"/>
        </w:rPr>
        <w:t>is striving to create, and open up a space for discussion as to the</w:t>
      </w:r>
      <w:r w:rsidR="00B47568" w:rsidRPr="004E706F">
        <w:rPr>
          <w:rFonts w:ascii="Times New Roman" w:hAnsi="Times New Roman" w:cs="Times New Roman"/>
          <w:color w:val="000000" w:themeColor="text1"/>
          <w:sz w:val="24"/>
        </w:rPr>
        <w:t xml:space="preserve"> ways in which disabled bodies are able </w:t>
      </w:r>
      <w:proofErr w:type="gramStart"/>
      <w:r w:rsidR="00B47568" w:rsidRPr="004E706F">
        <w:rPr>
          <w:rFonts w:ascii="Times New Roman" w:hAnsi="Times New Roman" w:cs="Times New Roman"/>
          <w:color w:val="000000" w:themeColor="text1"/>
          <w:sz w:val="24"/>
        </w:rPr>
        <w:t>to</w:t>
      </w:r>
      <w:r w:rsidR="00452D16" w:rsidRPr="004E706F">
        <w:rPr>
          <w:rFonts w:ascii="Times New Roman" w:hAnsi="Times New Roman" w:cs="Times New Roman"/>
          <w:color w:val="000000" w:themeColor="text1"/>
          <w:sz w:val="24"/>
        </w:rPr>
        <w:t xml:space="preserve"> actively</w:t>
      </w:r>
      <w:r w:rsidR="00382544" w:rsidRPr="004E706F">
        <w:rPr>
          <w:rFonts w:ascii="Times New Roman" w:hAnsi="Times New Roman" w:cs="Times New Roman"/>
          <w:color w:val="000000" w:themeColor="text1"/>
          <w:sz w:val="24"/>
        </w:rPr>
        <w:t xml:space="preserve"> resist</w:t>
      </w:r>
      <w:proofErr w:type="gramEnd"/>
      <w:r w:rsidR="00382544" w:rsidRPr="004E706F">
        <w:rPr>
          <w:rFonts w:ascii="Times New Roman" w:hAnsi="Times New Roman" w:cs="Times New Roman"/>
          <w:color w:val="000000" w:themeColor="text1"/>
          <w:sz w:val="24"/>
        </w:rPr>
        <w:t xml:space="preserve"> such strict impositions of docility and subservience.</w:t>
      </w:r>
      <w:r w:rsidR="00B47568" w:rsidRPr="004E706F">
        <w:rPr>
          <w:rFonts w:ascii="Times New Roman" w:hAnsi="Times New Roman" w:cs="Times New Roman"/>
          <w:color w:val="000000" w:themeColor="text1"/>
          <w:sz w:val="24"/>
        </w:rPr>
        <w:t xml:space="preserve">  </w:t>
      </w:r>
    </w:p>
    <w:p w14:paraId="7B1EF65E" w14:textId="680CD978" w:rsidR="00D34B03" w:rsidRPr="004E706F" w:rsidRDefault="00B47568" w:rsidP="00B37335">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This article, therefore, </w:t>
      </w:r>
      <w:r w:rsidR="0043512A" w:rsidRPr="004E706F">
        <w:rPr>
          <w:rFonts w:ascii="Times New Roman" w:hAnsi="Times New Roman" w:cs="Times New Roman"/>
          <w:color w:val="000000" w:themeColor="text1"/>
          <w:sz w:val="24"/>
        </w:rPr>
        <w:t>focuses on making visible and problematizing the marginalizing processes</w:t>
      </w:r>
      <w:r w:rsidRPr="004E706F">
        <w:rPr>
          <w:rFonts w:ascii="Times New Roman" w:hAnsi="Times New Roman" w:cs="Times New Roman"/>
          <w:color w:val="000000" w:themeColor="text1"/>
          <w:sz w:val="24"/>
        </w:rPr>
        <w:t xml:space="preserve"> </w:t>
      </w:r>
      <w:r w:rsidR="0043512A" w:rsidRPr="004E706F">
        <w:rPr>
          <w:rFonts w:ascii="Times New Roman" w:hAnsi="Times New Roman" w:cs="Times New Roman"/>
          <w:color w:val="000000" w:themeColor="text1"/>
          <w:sz w:val="24"/>
        </w:rPr>
        <w:t>i</w:t>
      </w:r>
      <w:r w:rsidR="0034046C" w:rsidRPr="004E706F">
        <w:rPr>
          <w:rFonts w:ascii="Times New Roman" w:hAnsi="Times New Roman" w:cs="Times New Roman"/>
          <w:color w:val="000000" w:themeColor="text1"/>
          <w:sz w:val="24"/>
        </w:rPr>
        <w:t>mplicit in</w:t>
      </w:r>
      <w:r w:rsidR="002C2BBE" w:rsidRPr="004E706F">
        <w:rPr>
          <w:rFonts w:ascii="Times New Roman" w:hAnsi="Times New Roman" w:cs="Times New Roman"/>
          <w:color w:val="000000" w:themeColor="text1"/>
          <w:sz w:val="24"/>
        </w:rPr>
        <w:t xml:space="preserve"> policy production</w:t>
      </w:r>
      <w:r w:rsidR="00E36F1A" w:rsidRPr="004E706F">
        <w:rPr>
          <w:rFonts w:ascii="Times New Roman" w:hAnsi="Times New Roman" w:cs="Times New Roman"/>
          <w:color w:val="000000" w:themeColor="text1"/>
          <w:sz w:val="24"/>
        </w:rPr>
        <w:t>, particula</w:t>
      </w:r>
      <w:r w:rsidR="00066EC0" w:rsidRPr="004E706F">
        <w:rPr>
          <w:rFonts w:ascii="Times New Roman" w:hAnsi="Times New Roman" w:cs="Times New Roman"/>
          <w:color w:val="000000" w:themeColor="text1"/>
          <w:sz w:val="24"/>
        </w:rPr>
        <w:t>rly in relation to the hidden</w:t>
      </w:r>
      <w:r w:rsidR="00E36F1A" w:rsidRPr="004E706F">
        <w:rPr>
          <w:rFonts w:ascii="Times New Roman" w:hAnsi="Times New Roman" w:cs="Times New Roman"/>
          <w:color w:val="000000" w:themeColor="text1"/>
          <w:sz w:val="24"/>
        </w:rPr>
        <w:t xml:space="preserve"> forms of discrimin</w:t>
      </w:r>
      <w:r w:rsidR="00066EC0" w:rsidRPr="004E706F">
        <w:rPr>
          <w:rFonts w:ascii="Times New Roman" w:hAnsi="Times New Roman" w:cs="Times New Roman"/>
          <w:color w:val="000000" w:themeColor="text1"/>
          <w:sz w:val="24"/>
        </w:rPr>
        <w:t>ation and exclusion that operationalise</w:t>
      </w:r>
      <w:r w:rsidR="00E36F1A" w:rsidRPr="004E706F">
        <w:rPr>
          <w:rFonts w:ascii="Times New Roman" w:hAnsi="Times New Roman" w:cs="Times New Roman"/>
          <w:color w:val="000000" w:themeColor="text1"/>
          <w:sz w:val="24"/>
        </w:rPr>
        <w:t xml:space="preserve"> </w:t>
      </w:r>
      <w:r w:rsidR="0076180C" w:rsidRPr="004E706F">
        <w:rPr>
          <w:rFonts w:ascii="Times New Roman" w:hAnsi="Times New Roman" w:cs="Times New Roman"/>
          <w:color w:val="000000" w:themeColor="text1"/>
          <w:sz w:val="24"/>
        </w:rPr>
        <w:t xml:space="preserve">SEN </w:t>
      </w:r>
      <w:r w:rsidR="00066EC0" w:rsidRPr="004E706F">
        <w:rPr>
          <w:rFonts w:ascii="Times New Roman" w:hAnsi="Times New Roman" w:cs="Times New Roman"/>
          <w:color w:val="000000" w:themeColor="text1"/>
          <w:sz w:val="24"/>
        </w:rPr>
        <w:t xml:space="preserve">within the applied educational setting </w:t>
      </w:r>
      <w:r w:rsidR="00E36F1A" w:rsidRPr="004E706F">
        <w:rPr>
          <w:rFonts w:ascii="Times New Roman" w:hAnsi="Times New Roman" w:cs="Times New Roman"/>
          <w:color w:val="000000" w:themeColor="text1"/>
          <w:sz w:val="24"/>
        </w:rPr>
        <w:t>(</w:t>
      </w:r>
      <w:proofErr w:type="spellStart"/>
      <w:r w:rsidR="00E36F1A" w:rsidRPr="004E706F">
        <w:rPr>
          <w:rFonts w:ascii="Times New Roman" w:hAnsi="Times New Roman" w:cs="Times New Roman"/>
          <w:color w:val="000000" w:themeColor="text1"/>
          <w:sz w:val="24"/>
        </w:rPr>
        <w:t>Liasidou</w:t>
      </w:r>
      <w:proofErr w:type="spellEnd"/>
      <w:r w:rsidR="00E36F1A" w:rsidRPr="004E706F">
        <w:rPr>
          <w:rFonts w:ascii="Times New Roman" w:hAnsi="Times New Roman" w:cs="Times New Roman"/>
          <w:color w:val="000000" w:themeColor="text1"/>
          <w:sz w:val="24"/>
        </w:rPr>
        <w:t>, 2012, p.9)</w:t>
      </w:r>
      <w:r w:rsidR="00CE18C0" w:rsidRPr="004E706F">
        <w:rPr>
          <w:rFonts w:ascii="Times New Roman" w:hAnsi="Times New Roman" w:cs="Times New Roman"/>
          <w:color w:val="000000" w:themeColor="text1"/>
          <w:sz w:val="24"/>
        </w:rPr>
        <w:t xml:space="preserve">. </w:t>
      </w:r>
      <w:r w:rsidR="0034046C" w:rsidRPr="004E706F">
        <w:rPr>
          <w:rFonts w:ascii="Times New Roman" w:hAnsi="Times New Roman" w:cs="Times New Roman"/>
          <w:color w:val="000000" w:themeColor="text1"/>
          <w:sz w:val="24"/>
        </w:rPr>
        <w:t xml:space="preserve">However, we </w:t>
      </w:r>
      <w:r w:rsidR="00445022" w:rsidRPr="004E706F">
        <w:rPr>
          <w:rFonts w:ascii="Times New Roman" w:hAnsi="Times New Roman" w:cs="Times New Roman"/>
          <w:color w:val="000000" w:themeColor="text1"/>
          <w:sz w:val="24"/>
        </w:rPr>
        <w:t>are mindful that</w:t>
      </w:r>
      <w:r w:rsidR="0034046C" w:rsidRPr="004E706F">
        <w:rPr>
          <w:rFonts w:ascii="Times New Roman" w:hAnsi="Times New Roman" w:cs="Times New Roman"/>
          <w:color w:val="000000" w:themeColor="text1"/>
          <w:sz w:val="24"/>
        </w:rPr>
        <w:t xml:space="preserve"> </w:t>
      </w:r>
      <w:r w:rsidR="002C2BBE" w:rsidRPr="004E706F">
        <w:rPr>
          <w:rFonts w:ascii="Times New Roman" w:hAnsi="Times New Roman" w:cs="Times New Roman"/>
          <w:color w:val="000000" w:themeColor="text1"/>
          <w:sz w:val="24"/>
        </w:rPr>
        <w:t xml:space="preserve">CDA requires a sense of self-consciousness </w:t>
      </w:r>
      <w:r w:rsidR="0034046C" w:rsidRPr="004E706F">
        <w:rPr>
          <w:rFonts w:ascii="Times New Roman" w:hAnsi="Times New Roman" w:cs="Times New Roman"/>
          <w:color w:val="000000" w:themeColor="text1"/>
          <w:sz w:val="24"/>
        </w:rPr>
        <w:t>(</w:t>
      </w:r>
      <w:proofErr w:type="spellStart"/>
      <w:r w:rsidR="0034046C" w:rsidRPr="004E706F">
        <w:rPr>
          <w:rFonts w:ascii="Times New Roman" w:hAnsi="Times New Roman" w:cs="Times New Roman"/>
          <w:color w:val="000000" w:themeColor="text1"/>
          <w:sz w:val="24"/>
        </w:rPr>
        <w:t>Fairclough</w:t>
      </w:r>
      <w:proofErr w:type="spellEnd"/>
      <w:r w:rsidR="0034046C" w:rsidRPr="004E706F">
        <w:rPr>
          <w:rFonts w:ascii="Times New Roman" w:hAnsi="Times New Roman" w:cs="Times New Roman"/>
          <w:color w:val="000000" w:themeColor="text1"/>
          <w:sz w:val="24"/>
        </w:rPr>
        <w:t xml:space="preserve">, 2015). It is important to state therefore that our </w:t>
      </w:r>
      <w:r w:rsidR="002C2BBE" w:rsidRPr="004E706F">
        <w:rPr>
          <w:rFonts w:ascii="Times New Roman" w:hAnsi="Times New Roman" w:cs="Times New Roman"/>
          <w:color w:val="000000" w:themeColor="text1"/>
          <w:sz w:val="24"/>
        </w:rPr>
        <w:t>positionality</w:t>
      </w:r>
      <w:r w:rsidR="0034046C" w:rsidRPr="004E706F">
        <w:rPr>
          <w:rFonts w:ascii="Times New Roman" w:hAnsi="Times New Roman" w:cs="Times New Roman"/>
          <w:color w:val="000000" w:themeColor="text1"/>
          <w:sz w:val="24"/>
        </w:rPr>
        <w:t xml:space="preserve"> </w:t>
      </w:r>
      <w:proofErr w:type="gramStart"/>
      <w:r w:rsidR="002C2BBE" w:rsidRPr="004E706F">
        <w:rPr>
          <w:rFonts w:ascii="Times New Roman" w:hAnsi="Times New Roman" w:cs="Times New Roman"/>
          <w:color w:val="000000" w:themeColor="text1"/>
          <w:sz w:val="24"/>
        </w:rPr>
        <w:t>is</w:t>
      </w:r>
      <w:r w:rsidR="0034046C" w:rsidRPr="004E706F">
        <w:rPr>
          <w:rFonts w:ascii="Times New Roman" w:hAnsi="Times New Roman" w:cs="Times New Roman"/>
          <w:color w:val="000000" w:themeColor="text1"/>
          <w:sz w:val="24"/>
        </w:rPr>
        <w:t xml:space="preserve"> inculcated</w:t>
      </w:r>
      <w:proofErr w:type="gramEnd"/>
      <w:r w:rsidR="002C2BBE" w:rsidRPr="004E706F">
        <w:rPr>
          <w:rFonts w:ascii="Times New Roman" w:hAnsi="Times New Roman" w:cs="Times New Roman"/>
          <w:color w:val="000000" w:themeColor="text1"/>
          <w:sz w:val="24"/>
        </w:rPr>
        <w:t xml:space="preserve"> within the field of disability studies. </w:t>
      </w:r>
      <w:r w:rsidR="00F66D6E" w:rsidRPr="004E706F">
        <w:rPr>
          <w:rFonts w:ascii="Times New Roman" w:hAnsi="Times New Roman" w:cs="Times New Roman"/>
          <w:color w:val="000000" w:themeColor="text1"/>
          <w:sz w:val="24"/>
        </w:rPr>
        <w:t>To be specific</w:t>
      </w:r>
      <w:r w:rsidR="004F6A6B" w:rsidRPr="004E706F">
        <w:rPr>
          <w:rFonts w:ascii="Times New Roman" w:hAnsi="Times New Roman" w:cs="Times New Roman"/>
          <w:color w:val="000000" w:themeColor="text1"/>
          <w:sz w:val="24"/>
        </w:rPr>
        <w:t xml:space="preserve">, both authors </w:t>
      </w:r>
      <w:r w:rsidR="007502B3" w:rsidRPr="004E706F">
        <w:rPr>
          <w:rFonts w:ascii="Times New Roman" w:hAnsi="Times New Roman" w:cs="Times New Roman"/>
          <w:color w:val="000000" w:themeColor="text1"/>
          <w:sz w:val="24"/>
        </w:rPr>
        <w:t xml:space="preserve">hold a commitment to the removal of </w:t>
      </w:r>
      <w:r w:rsidR="002406C7" w:rsidRPr="004E706F">
        <w:rPr>
          <w:rFonts w:ascii="Times New Roman" w:hAnsi="Times New Roman" w:cs="Times New Roman"/>
          <w:color w:val="000000" w:themeColor="text1"/>
          <w:sz w:val="24"/>
        </w:rPr>
        <w:t>disabling</w:t>
      </w:r>
      <w:r w:rsidR="00F66D6E" w:rsidRPr="004E706F">
        <w:rPr>
          <w:rFonts w:ascii="Times New Roman" w:hAnsi="Times New Roman" w:cs="Times New Roman"/>
          <w:color w:val="000000" w:themeColor="text1"/>
          <w:sz w:val="24"/>
        </w:rPr>
        <w:t xml:space="preserve"> barriers in the education of</w:t>
      </w:r>
      <w:r w:rsidR="007502B3" w:rsidRPr="004E706F">
        <w:rPr>
          <w:rFonts w:ascii="Times New Roman" w:hAnsi="Times New Roman" w:cs="Times New Roman"/>
          <w:color w:val="000000" w:themeColor="text1"/>
          <w:sz w:val="24"/>
        </w:rPr>
        <w:t xml:space="preserve"> children labelled with SEND, and share an interest </w:t>
      </w:r>
      <w:r w:rsidR="002406C7" w:rsidRPr="004E706F">
        <w:rPr>
          <w:rFonts w:ascii="Times New Roman" w:hAnsi="Times New Roman" w:cs="Times New Roman"/>
          <w:color w:val="000000" w:themeColor="text1"/>
          <w:sz w:val="24"/>
        </w:rPr>
        <w:t xml:space="preserve">in the developing </w:t>
      </w:r>
      <w:r w:rsidR="00A5609D" w:rsidRPr="004E706F">
        <w:rPr>
          <w:rFonts w:ascii="Times New Roman" w:hAnsi="Times New Roman" w:cs="Times New Roman"/>
          <w:color w:val="000000" w:themeColor="text1"/>
          <w:sz w:val="24"/>
        </w:rPr>
        <w:t>arena</w:t>
      </w:r>
      <w:r w:rsidR="002406C7" w:rsidRPr="004E706F">
        <w:rPr>
          <w:rFonts w:ascii="Times New Roman" w:hAnsi="Times New Roman" w:cs="Times New Roman"/>
          <w:color w:val="000000" w:themeColor="text1"/>
          <w:sz w:val="24"/>
        </w:rPr>
        <w:t xml:space="preserve"> of critical disability studies. </w:t>
      </w:r>
      <w:r w:rsidR="00A5609D" w:rsidRPr="004E706F">
        <w:rPr>
          <w:rFonts w:ascii="Times New Roman" w:hAnsi="Times New Roman" w:cs="Times New Roman"/>
          <w:color w:val="000000" w:themeColor="text1"/>
          <w:sz w:val="24"/>
        </w:rPr>
        <w:t xml:space="preserve">Occupying a space within the broader field of disability studies, critical disability studies </w:t>
      </w:r>
      <w:r w:rsidR="00D135D8" w:rsidRPr="004E706F">
        <w:rPr>
          <w:rFonts w:ascii="Times New Roman" w:hAnsi="Times New Roman" w:cs="Times New Roman"/>
          <w:color w:val="000000" w:themeColor="text1"/>
          <w:sz w:val="24"/>
        </w:rPr>
        <w:t>offers new perspectives and new possibilities for the development of effective education policy. The premise for this thinking, is that disability poses new ways of considering humanity,</w:t>
      </w:r>
      <w:r w:rsidR="00F66D6E" w:rsidRPr="004E706F">
        <w:rPr>
          <w:rFonts w:ascii="Times New Roman" w:hAnsi="Times New Roman" w:cs="Times New Roman"/>
          <w:color w:val="000000" w:themeColor="text1"/>
          <w:sz w:val="24"/>
        </w:rPr>
        <w:t xml:space="preserve"> the</w:t>
      </w:r>
      <w:r w:rsidR="00D135D8" w:rsidRPr="004E706F">
        <w:rPr>
          <w:rFonts w:ascii="Times New Roman" w:hAnsi="Times New Roman" w:cs="Times New Roman"/>
          <w:color w:val="000000" w:themeColor="text1"/>
          <w:sz w:val="24"/>
        </w:rPr>
        <w:t xml:space="preserve"> self, and Other (</w:t>
      </w:r>
      <w:proofErr w:type="spellStart"/>
      <w:r w:rsidR="00D135D8" w:rsidRPr="004E706F">
        <w:rPr>
          <w:rFonts w:ascii="Times New Roman" w:hAnsi="Times New Roman" w:cs="Times New Roman"/>
          <w:color w:val="000000" w:themeColor="text1"/>
          <w:sz w:val="24"/>
        </w:rPr>
        <w:t>Runswick</w:t>
      </w:r>
      <w:proofErr w:type="spellEnd"/>
      <w:r w:rsidR="00D135D8" w:rsidRPr="004E706F">
        <w:rPr>
          <w:rFonts w:ascii="Times New Roman" w:hAnsi="Times New Roman" w:cs="Times New Roman"/>
          <w:color w:val="000000" w:themeColor="text1"/>
          <w:sz w:val="24"/>
        </w:rPr>
        <w:t>-Co</w:t>
      </w:r>
      <w:r w:rsidR="006C2E97" w:rsidRPr="004E706F">
        <w:rPr>
          <w:rFonts w:ascii="Times New Roman" w:hAnsi="Times New Roman" w:cs="Times New Roman"/>
          <w:color w:val="000000" w:themeColor="text1"/>
          <w:sz w:val="24"/>
        </w:rPr>
        <w:t xml:space="preserve">le, </w:t>
      </w:r>
      <w:r w:rsidR="006C2E97" w:rsidRPr="004E706F">
        <w:rPr>
          <w:rFonts w:ascii="Times New Roman" w:hAnsi="Times New Roman" w:cs="Times New Roman"/>
          <w:color w:val="000000" w:themeColor="text1"/>
          <w:sz w:val="24"/>
        </w:rPr>
        <w:lastRenderedPageBreak/>
        <w:t xml:space="preserve">2016) </w:t>
      </w:r>
      <w:r w:rsidR="00897660" w:rsidRPr="004E706F">
        <w:rPr>
          <w:rFonts w:ascii="Times New Roman" w:hAnsi="Times New Roman" w:cs="Times New Roman"/>
          <w:color w:val="000000" w:themeColor="text1"/>
          <w:sz w:val="24"/>
        </w:rPr>
        <w:t>and can</w:t>
      </w:r>
      <w:r w:rsidR="006C2E97" w:rsidRPr="004E706F">
        <w:rPr>
          <w:rFonts w:ascii="Times New Roman" w:hAnsi="Times New Roman" w:cs="Times New Roman"/>
          <w:color w:val="000000" w:themeColor="text1"/>
          <w:sz w:val="24"/>
        </w:rPr>
        <w:t xml:space="preserve"> </w:t>
      </w:r>
      <w:r w:rsidR="00897660" w:rsidRPr="004E706F">
        <w:rPr>
          <w:rFonts w:ascii="Times New Roman" w:hAnsi="Times New Roman" w:cs="Times New Roman"/>
          <w:color w:val="000000" w:themeColor="text1"/>
          <w:sz w:val="24"/>
        </w:rPr>
        <w:t>trouble</w:t>
      </w:r>
      <w:r w:rsidR="007A4451" w:rsidRPr="004E706F">
        <w:rPr>
          <w:rFonts w:ascii="Times New Roman" w:hAnsi="Times New Roman" w:cs="Times New Roman"/>
          <w:color w:val="000000" w:themeColor="text1"/>
          <w:sz w:val="24"/>
        </w:rPr>
        <w:t xml:space="preserve"> and re</w:t>
      </w:r>
      <w:r w:rsidR="00897660" w:rsidRPr="004E706F">
        <w:rPr>
          <w:rFonts w:ascii="Times New Roman" w:hAnsi="Times New Roman" w:cs="Times New Roman"/>
          <w:color w:val="000000" w:themeColor="text1"/>
          <w:sz w:val="24"/>
        </w:rPr>
        <w:t>-fashion</w:t>
      </w:r>
      <w:r w:rsidR="007A4451" w:rsidRPr="004E706F">
        <w:rPr>
          <w:rFonts w:ascii="Times New Roman" w:hAnsi="Times New Roman" w:cs="Times New Roman"/>
          <w:color w:val="000000" w:themeColor="text1"/>
          <w:sz w:val="24"/>
        </w:rPr>
        <w:t xml:space="preserve"> </w:t>
      </w:r>
      <w:r w:rsidR="00593B19" w:rsidRPr="004E706F">
        <w:rPr>
          <w:rFonts w:ascii="Times New Roman" w:hAnsi="Times New Roman" w:cs="Times New Roman"/>
          <w:color w:val="000000" w:themeColor="text1"/>
          <w:sz w:val="24"/>
        </w:rPr>
        <w:t>normative notions of citizenship (</w:t>
      </w:r>
      <w:proofErr w:type="spellStart"/>
      <w:r w:rsidR="00593B19" w:rsidRPr="004E706F">
        <w:rPr>
          <w:rFonts w:ascii="Times New Roman" w:hAnsi="Times New Roman" w:cs="Times New Roman"/>
          <w:color w:val="000000" w:themeColor="text1"/>
          <w:sz w:val="24"/>
        </w:rPr>
        <w:t>Goodley</w:t>
      </w:r>
      <w:proofErr w:type="spellEnd"/>
      <w:r w:rsidR="00593B19" w:rsidRPr="004E706F">
        <w:rPr>
          <w:rFonts w:ascii="Times New Roman" w:hAnsi="Times New Roman" w:cs="Times New Roman"/>
          <w:color w:val="000000" w:themeColor="text1"/>
          <w:sz w:val="24"/>
        </w:rPr>
        <w:t xml:space="preserve"> &amp; </w:t>
      </w:r>
      <w:proofErr w:type="spellStart"/>
      <w:r w:rsidR="00593B19" w:rsidRPr="004E706F">
        <w:rPr>
          <w:rFonts w:ascii="Times New Roman" w:hAnsi="Times New Roman" w:cs="Times New Roman"/>
          <w:color w:val="000000" w:themeColor="text1"/>
          <w:sz w:val="24"/>
        </w:rPr>
        <w:t>Runswick</w:t>
      </w:r>
      <w:proofErr w:type="spellEnd"/>
      <w:r w:rsidR="00593B19" w:rsidRPr="004E706F">
        <w:rPr>
          <w:rFonts w:ascii="Times New Roman" w:hAnsi="Times New Roman" w:cs="Times New Roman"/>
          <w:color w:val="000000" w:themeColor="text1"/>
          <w:sz w:val="24"/>
        </w:rPr>
        <w:t>-Cole, 2016)</w:t>
      </w:r>
      <w:r w:rsidR="00E46FB1" w:rsidRPr="004E706F">
        <w:rPr>
          <w:rFonts w:ascii="Times New Roman" w:hAnsi="Times New Roman" w:cs="Times New Roman"/>
          <w:color w:val="000000" w:themeColor="text1"/>
          <w:sz w:val="24"/>
        </w:rPr>
        <w:t xml:space="preserve"> outside of the constrained docile body that </w:t>
      </w:r>
      <w:r w:rsidR="005F03D8" w:rsidRPr="004E706F">
        <w:rPr>
          <w:rFonts w:ascii="Times New Roman" w:hAnsi="Times New Roman" w:cs="Times New Roman"/>
          <w:color w:val="000000" w:themeColor="text1"/>
          <w:sz w:val="24"/>
        </w:rPr>
        <w:t>is the subject of master narrative</w:t>
      </w:r>
      <w:r w:rsidR="0076180C" w:rsidRPr="004E706F">
        <w:rPr>
          <w:rFonts w:ascii="Times New Roman" w:hAnsi="Times New Roman" w:cs="Times New Roman"/>
          <w:color w:val="000000" w:themeColor="text1"/>
          <w:sz w:val="24"/>
        </w:rPr>
        <w:t>s</w:t>
      </w:r>
      <w:r w:rsidR="005F03D8" w:rsidRPr="004E706F">
        <w:rPr>
          <w:rFonts w:ascii="Times New Roman" w:hAnsi="Times New Roman" w:cs="Times New Roman"/>
          <w:color w:val="000000" w:themeColor="text1"/>
          <w:sz w:val="24"/>
        </w:rPr>
        <w:t>.</w:t>
      </w:r>
      <w:r w:rsidR="00FC4685" w:rsidRPr="004E706F">
        <w:rPr>
          <w:rFonts w:ascii="Times New Roman" w:hAnsi="Times New Roman" w:cs="Times New Roman"/>
          <w:color w:val="000000" w:themeColor="text1"/>
          <w:sz w:val="24"/>
        </w:rPr>
        <w:t xml:space="preserve"> Thus, o</w:t>
      </w:r>
      <w:r w:rsidR="002C2BBE" w:rsidRPr="004E706F">
        <w:rPr>
          <w:rFonts w:ascii="Times New Roman" w:hAnsi="Times New Roman" w:cs="Times New Roman"/>
          <w:color w:val="000000" w:themeColor="text1"/>
          <w:sz w:val="24"/>
        </w:rPr>
        <w:t>u</w:t>
      </w:r>
      <w:r w:rsidR="009E17B5" w:rsidRPr="004E706F">
        <w:rPr>
          <w:rFonts w:ascii="Times New Roman" w:hAnsi="Times New Roman" w:cs="Times New Roman"/>
          <w:color w:val="000000" w:themeColor="text1"/>
          <w:sz w:val="24"/>
        </w:rPr>
        <w:t>r reading of policy will be achieved</w:t>
      </w:r>
      <w:r w:rsidR="002C2BBE" w:rsidRPr="004E706F">
        <w:rPr>
          <w:rFonts w:ascii="Times New Roman" w:hAnsi="Times New Roman" w:cs="Times New Roman"/>
          <w:color w:val="000000" w:themeColor="text1"/>
          <w:sz w:val="24"/>
        </w:rPr>
        <w:t xml:space="preserve"> through </w:t>
      </w:r>
      <w:r w:rsidR="009E17B5" w:rsidRPr="004E706F">
        <w:rPr>
          <w:rFonts w:ascii="Times New Roman" w:hAnsi="Times New Roman" w:cs="Times New Roman"/>
          <w:color w:val="000000" w:themeColor="text1"/>
          <w:sz w:val="24"/>
        </w:rPr>
        <w:t xml:space="preserve">such </w:t>
      </w:r>
      <w:r w:rsidR="0034046C" w:rsidRPr="004E706F">
        <w:rPr>
          <w:rFonts w:ascii="Times New Roman" w:hAnsi="Times New Roman" w:cs="Times New Roman"/>
          <w:color w:val="000000" w:themeColor="text1"/>
          <w:sz w:val="24"/>
        </w:rPr>
        <w:t>theoretical</w:t>
      </w:r>
      <w:r w:rsidR="009E17B5" w:rsidRPr="004E706F">
        <w:rPr>
          <w:rFonts w:ascii="Times New Roman" w:hAnsi="Times New Roman" w:cs="Times New Roman"/>
          <w:color w:val="000000" w:themeColor="text1"/>
          <w:sz w:val="24"/>
        </w:rPr>
        <w:t xml:space="preserve"> and conceptual framework</w:t>
      </w:r>
      <w:r w:rsidR="0034046C" w:rsidRPr="004E706F">
        <w:rPr>
          <w:rFonts w:ascii="Times New Roman" w:hAnsi="Times New Roman" w:cs="Times New Roman"/>
          <w:color w:val="000000" w:themeColor="text1"/>
          <w:sz w:val="24"/>
        </w:rPr>
        <w:t>s</w:t>
      </w:r>
      <w:r w:rsidR="009E17B5" w:rsidRPr="004E706F">
        <w:rPr>
          <w:rFonts w:ascii="Times New Roman" w:hAnsi="Times New Roman" w:cs="Times New Roman"/>
          <w:color w:val="000000" w:themeColor="text1"/>
          <w:sz w:val="24"/>
        </w:rPr>
        <w:t xml:space="preserve"> and </w:t>
      </w:r>
      <w:r w:rsidR="0034046C" w:rsidRPr="004E706F">
        <w:rPr>
          <w:rFonts w:ascii="Times New Roman" w:hAnsi="Times New Roman" w:cs="Times New Roman"/>
          <w:color w:val="000000" w:themeColor="text1"/>
          <w:sz w:val="24"/>
        </w:rPr>
        <w:t xml:space="preserve">the </w:t>
      </w:r>
      <w:r w:rsidR="009E17B5" w:rsidRPr="004E706F">
        <w:rPr>
          <w:rFonts w:ascii="Times New Roman" w:hAnsi="Times New Roman" w:cs="Times New Roman"/>
          <w:color w:val="000000" w:themeColor="text1"/>
          <w:sz w:val="24"/>
        </w:rPr>
        <w:t xml:space="preserve">ideological </w:t>
      </w:r>
      <w:proofErr w:type="gramStart"/>
      <w:r w:rsidR="009E17B5" w:rsidRPr="004E706F">
        <w:rPr>
          <w:rFonts w:ascii="Times New Roman" w:hAnsi="Times New Roman" w:cs="Times New Roman"/>
          <w:color w:val="000000" w:themeColor="text1"/>
          <w:sz w:val="24"/>
        </w:rPr>
        <w:t>standpoint</w:t>
      </w:r>
      <w:r w:rsidR="00F66D6E" w:rsidRPr="004E706F">
        <w:rPr>
          <w:rFonts w:ascii="Times New Roman" w:hAnsi="Times New Roman" w:cs="Times New Roman"/>
          <w:color w:val="000000" w:themeColor="text1"/>
          <w:sz w:val="24"/>
        </w:rPr>
        <w:t xml:space="preserve"> which</w:t>
      </w:r>
      <w:proofErr w:type="gramEnd"/>
      <w:r w:rsidR="00F66D6E" w:rsidRPr="004E706F">
        <w:rPr>
          <w:rFonts w:ascii="Times New Roman" w:hAnsi="Times New Roman" w:cs="Times New Roman"/>
          <w:color w:val="000000" w:themeColor="text1"/>
          <w:sz w:val="24"/>
        </w:rPr>
        <w:t xml:space="preserve"> the</w:t>
      </w:r>
      <w:r w:rsidR="002C2BBE" w:rsidRPr="004E706F">
        <w:rPr>
          <w:rFonts w:ascii="Times New Roman" w:hAnsi="Times New Roman" w:cs="Times New Roman"/>
          <w:color w:val="000000" w:themeColor="text1"/>
          <w:sz w:val="24"/>
        </w:rPr>
        <w:t xml:space="preserve"> </w:t>
      </w:r>
      <w:r w:rsidR="00F66D6E" w:rsidRPr="004E706F">
        <w:rPr>
          <w:rFonts w:ascii="Times New Roman" w:hAnsi="Times New Roman" w:cs="Times New Roman"/>
          <w:color w:val="000000" w:themeColor="text1"/>
          <w:sz w:val="24"/>
        </w:rPr>
        <w:t xml:space="preserve">developing </w:t>
      </w:r>
      <w:r w:rsidR="002C2BBE" w:rsidRPr="004E706F">
        <w:rPr>
          <w:rFonts w:ascii="Times New Roman" w:hAnsi="Times New Roman" w:cs="Times New Roman"/>
          <w:color w:val="000000" w:themeColor="text1"/>
          <w:sz w:val="24"/>
        </w:rPr>
        <w:t xml:space="preserve">field </w:t>
      </w:r>
      <w:r w:rsidR="00F66D6E" w:rsidRPr="004E706F">
        <w:rPr>
          <w:rFonts w:ascii="Times New Roman" w:hAnsi="Times New Roman" w:cs="Times New Roman"/>
          <w:color w:val="000000" w:themeColor="text1"/>
          <w:sz w:val="24"/>
        </w:rPr>
        <w:t xml:space="preserve">of critical disability studies </w:t>
      </w:r>
      <w:r w:rsidR="002C2BBE" w:rsidRPr="004E706F">
        <w:rPr>
          <w:rFonts w:ascii="Times New Roman" w:hAnsi="Times New Roman" w:cs="Times New Roman"/>
          <w:color w:val="000000" w:themeColor="text1"/>
          <w:sz w:val="24"/>
        </w:rPr>
        <w:t xml:space="preserve">offers. Hence, while this article </w:t>
      </w:r>
      <w:proofErr w:type="gramStart"/>
      <w:r w:rsidR="002C2BBE" w:rsidRPr="004E706F">
        <w:rPr>
          <w:rFonts w:ascii="Times New Roman" w:hAnsi="Times New Roman" w:cs="Times New Roman"/>
          <w:color w:val="000000" w:themeColor="text1"/>
          <w:sz w:val="24"/>
        </w:rPr>
        <w:t>must be read</w:t>
      </w:r>
      <w:proofErr w:type="gramEnd"/>
      <w:r w:rsidR="002C2BBE" w:rsidRPr="004E706F">
        <w:rPr>
          <w:rFonts w:ascii="Times New Roman" w:hAnsi="Times New Roman" w:cs="Times New Roman"/>
          <w:color w:val="000000" w:themeColor="text1"/>
          <w:sz w:val="24"/>
        </w:rPr>
        <w:t xml:space="preserve"> within the boundaries of its interpretative style</w:t>
      </w:r>
      <w:r w:rsidR="00015D30" w:rsidRPr="004E706F">
        <w:rPr>
          <w:rFonts w:ascii="Times New Roman" w:hAnsi="Times New Roman" w:cs="Times New Roman"/>
          <w:color w:val="000000" w:themeColor="text1"/>
          <w:sz w:val="24"/>
        </w:rPr>
        <w:t>,</w:t>
      </w:r>
      <w:r w:rsidR="0034046C" w:rsidRPr="004E706F">
        <w:rPr>
          <w:rFonts w:ascii="Times New Roman" w:hAnsi="Times New Roman" w:cs="Times New Roman"/>
          <w:color w:val="000000" w:themeColor="text1"/>
          <w:sz w:val="24"/>
        </w:rPr>
        <w:t xml:space="preserve"> we specifically intend to</w:t>
      </w:r>
      <w:r w:rsidR="002C2BBE" w:rsidRPr="004E706F">
        <w:rPr>
          <w:rFonts w:ascii="Times New Roman" w:hAnsi="Times New Roman" w:cs="Times New Roman"/>
          <w:color w:val="000000" w:themeColor="text1"/>
          <w:sz w:val="24"/>
        </w:rPr>
        <w:t xml:space="preserve"> challenge the assemblage of bodies that are produced,</w:t>
      </w:r>
      <w:r w:rsidR="00452D16" w:rsidRPr="004E706F">
        <w:rPr>
          <w:rFonts w:ascii="Times New Roman" w:hAnsi="Times New Roman" w:cs="Times New Roman"/>
          <w:color w:val="000000" w:themeColor="text1"/>
          <w:sz w:val="24"/>
        </w:rPr>
        <w:t xml:space="preserve"> and indeed, not produced by this policy</w:t>
      </w:r>
      <w:r w:rsidR="002C2BBE" w:rsidRPr="004E706F">
        <w:rPr>
          <w:rFonts w:ascii="Times New Roman" w:hAnsi="Times New Roman" w:cs="Times New Roman"/>
          <w:color w:val="000000" w:themeColor="text1"/>
          <w:sz w:val="24"/>
        </w:rPr>
        <w:t>.</w:t>
      </w:r>
      <w:r w:rsidR="00017E78" w:rsidRPr="004E706F">
        <w:rPr>
          <w:rFonts w:ascii="Times New Roman" w:hAnsi="Times New Roman" w:cs="Times New Roman"/>
          <w:color w:val="000000" w:themeColor="text1"/>
          <w:sz w:val="24"/>
        </w:rPr>
        <w:t xml:space="preserve"> We aim to do this by focusing our analysis on how just three words, ‘support, independence, and employment’, constitute a discourse</w:t>
      </w:r>
      <w:r w:rsidR="00304B6C" w:rsidRPr="004E706F">
        <w:rPr>
          <w:rFonts w:ascii="Times New Roman" w:hAnsi="Times New Roman" w:cs="Times New Roman"/>
          <w:color w:val="000000" w:themeColor="text1"/>
          <w:sz w:val="24"/>
        </w:rPr>
        <w:t xml:space="preserve"> and signify </w:t>
      </w:r>
      <w:r w:rsidR="00EE4D99" w:rsidRPr="004E706F">
        <w:rPr>
          <w:rFonts w:ascii="Times New Roman" w:hAnsi="Times New Roman" w:cs="Times New Roman"/>
          <w:color w:val="000000" w:themeColor="text1"/>
          <w:sz w:val="24"/>
        </w:rPr>
        <w:t xml:space="preserve">a relationship </w:t>
      </w:r>
      <w:r w:rsidR="00304B6C" w:rsidRPr="004E706F">
        <w:rPr>
          <w:rFonts w:ascii="Times New Roman" w:hAnsi="Times New Roman" w:cs="Times New Roman"/>
          <w:color w:val="000000" w:themeColor="text1"/>
          <w:sz w:val="24"/>
        </w:rPr>
        <w:t>that manifests large</w:t>
      </w:r>
      <w:r w:rsidR="00EE4D99" w:rsidRPr="004E706F">
        <w:rPr>
          <w:rFonts w:ascii="Times New Roman" w:hAnsi="Times New Roman" w:cs="Times New Roman"/>
          <w:color w:val="000000" w:themeColor="text1"/>
          <w:sz w:val="24"/>
        </w:rPr>
        <w:t>r</w:t>
      </w:r>
      <w:r w:rsidR="00304B6C" w:rsidRPr="004E706F">
        <w:rPr>
          <w:rFonts w:ascii="Times New Roman" w:hAnsi="Times New Roman" w:cs="Times New Roman"/>
          <w:color w:val="000000" w:themeColor="text1"/>
          <w:sz w:val="24"/>
        </w:rPr>
        <w:t xml:space="preserve"> relations of power (</w:t>
      </w:r>
      <w:proofErr w:type="spellStart"/>
      <w:r w:rsidR="00304B6C" w:rsidRPr="004E706F">
        <w:rPr>
          <w:rFonts w:ascii="Times New Roman" w:hAnsi="Times New Roman" w:cs="Times New Roman"/>
          <w:color w:val="000000" w:themeColor="text1"/>
          <w:sz w:val="24"/>
        </w:rPr>
        <w:t>Fairclough</w:t>
      </w:r>
      <w:proofErr w:type="spellEnd"/>
      <w:r w:rsidR="00304B6C" w:rsidRPr="004E706F">
        <w:rPr>
          <w:rFonts w:ascii="Times New Roman" w:hAnsi="Times New Roman" w:cs="Times New Roman"/>
          <w:color w:val="000000" w:themeColor="text1"/>
          <w:sz w:val="24"/>
        </w:rPr>
        <w:t>, 1992).</w:t>
      </w:r>
    </w:p>
    <w:p w14:paraId="1FCDDE21" w14:textId="66F15C98" w:rsidR="0058156A" w:rsidRPr="004E706F" w:rsidRDefault="00146F0C" w:rsidP="00B37335">
      <w:pPr>
        <w:jc w:val="both"/>
        <w:rPr>
          <w:rFonts w:ascii="Times New Roman" w:hAnsi="Times New Roman" w:cs="Times New Roman"/>
          <w:b/>
          <w:color w:val="000000" w:themeColor="text1"/>
          <w:sz w:val="24"/>
        </w:rPr>
      </w:pPr>
      <w:r w:rsidRPr="004E706F">
        <w:rPr>
          <w:rFonts w:ascii="Times New Roman" w:hAnsi="Times New Roman" w:cs="Times New Roman"/>
          <w:b/>
          <w:color w:val="000000" w:themeColor="text1"/>
          <w:sz w:val="24"/>
        </w:rPr>
        <w:t>Just three</w:t>
      </w:r>
      <w:r w:rsidR="0058156A" w:rsidRPr="004E706F">
        <w:rPr>
          <w:rFonts w:ascii="Times New Roman" w:hAnsi="Times New Roman" w:cs="Times New Roman"/>
          <w:b/>
          <w:color w:val="000000" w:themeColor="text1"/>
          <w:sz w:val="24"/>
        </w:rPr>
        <w:t xml:space="preserve"> words </w:t>
      </w:r>
      <w:r w:rsidR="00445022" w:rsidRPr="004E706F">
        <w:rPr>
          <w:rFonts w:ascii="Times New Roman" w:hAnsi="Times New Roman" w:cs="Times New Roman"/>
          <w:b/>
          <w:color w:val="000000" w:themeColor="text1"/>
          <w:sz w:val="24"/>
        </w:rPr>
        <w:t xml:space="preserve">. . . </w:t>
      </w:r>
    </w:p>
    <w:p w14:paraId="620A3856" w14:textId="0A0D5FF8" w:rsidR="004D1743" w:rsidRPr="004E706F" w:rsidRDefault="0058156A" w:rsidP="00B37335">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Our interpretative approach </w:t>
      </w:r>
      <w:r w:rsidR="001E31FD" w:rsidRPr="004E706F">
        <w:rPr>
          <w:rFonts w:ascii="Times New Roman" w:hAnsi="Times New Roman" w:cs="Times New Roman"/>
          <w:color w:val="000000" w:themeColor="text1"/>
          <w:sz w:val="24"/>
        </w:rPr>
        <w:t>centred</w:t>
      </w:r>
      <w:r w:rsidRPr="004E706F">
        <w:rPr>
          <w:rFonts w:ascii="Times New Roman" w:hAnsi="Times New Roman" w:cs="Times New Roman"/>
          <w:color w:val="000000" w:themeColor="text1"/>
          <w:sz w:val="24"/>
        </w:rPr>
        <w:t xml:space="preserve"> </w:t>
      </w:r>
      <w:r w:rsidR="001057D3" w:rsidRPr="004E706F">
        <w:rPr>
          <w:rFonts w:ascii="Times New Roman" w:hAnsi="Times New Roman" w:cs="Times New Roman"/>
          <w:color w:val="000000" w:themeColor="text1"/>
          <w:sz w:val="24"/>
        </w:rPr>
        <w:t>on three words</w:t>
      </w:r>
      <w:r w:rsidR="006E4102" w:rsidRPr="004E706F">
        <w:rPr>
          <w:rFonts w:ascii="Times New Roman" w:hAnsi="Times New Roman" w:cs="Times New Roman"/>
          <w:color w:val="000000" w:themeColor="text1"/>
          <w:sz w:val="24"/>
        </w:rPr>
        <w:t xml:space="preserve"> </w:t>
      </w:r>
      <w:r w:rsidR="00093E0B" w:rsidRPr="004E706F">
        <w:rPr>
          <w:rFonts w:ascii="Times New Roman" w:hAnsi="Times New Roman" w:cs="Times New Roman"/>
          <w:color w:val="000000" w:themeColor="text1"/>
          <w:sz w:val="24"/>
        </w:rPr>
        <w:t xml:space="preserve">during which our reading of the SEND </w:t>
      </w:r>
      <w:proofErr w:type="spellStart"/>
      <w:r w:rsidR="00093E0B" w:rsidRPr="004E706F">
        <w:rPr>
          <w:rFonts w:ascii="Times New Roman" w:hAnsi="Times New Roman" w:cs="Times New Roman"/>
          <w:color w:val="000000" w:themeColor="text1"/>
          <w:sz w:val="24"/>
        </w:rPr>
        <w:t>CoP</w:t>
      </w:r>
      <w:proofErr w:type="spellEnd"/>
      <w:r w:rsidR="00093E0B" w:rsidRPr="004E706F">
        <w:rPr>
          <w:rFonts w:ascii="Times New Roman" w:hAnsi="Times New Roman" w:cs="Times New Roman"/>
          <w:color w:val="000000" w:themeColor="text1"/>
          <w:sz w:val="24"/>
        </w:rPr>
        <w:t xml:space="preserve"> developed </w:t>
      </w:r>
      <w:r w:rsidR="006E4102" w:rsidRPr="004E706F">
        <w:rPr>
          <w:rFonts w:ascii="Times New Roman" w:hAnsi="Times New Roman" w:cs="Times New Roman"/>
          <w:color w:val="000000" w:themeColor="text1"/>
          <w:sz w:val="24"/>
        </w:rPr>
        <w:t xml:space="preserve">from ‘naïve </w:t>
      </w:r>
      <w:r w:rsidR="004241D3" w:rsidRPr="004E706F">
        <w:rPr>
          <w:rFonts w:ascii="Times New Roman" w:hAnsi="Times New Roman" w:cs="Times New Roman"/>
          <w:color w:val="000000" w:themeColor="text1"/>
          <w:sz w:val="24"/>
        </w:rPr>
        <w:t>understandings</w:t>
      </w:r>
      <w:r w:rsidR="007A25A4" w:rsidRPr="004E706F">
        <w:rPr>
          <w:rFonts w:ascii="Times New Roman" w:hAnsi="Times New Roman" w:cs="Times New Roman"/>
          <w:color w:val="000000" w:themeColor="text1"/>
          <w:sz w:val="24"/>
        </w:rPr>
        <w:t xml:space="preserve"> through </w:t>
      </w:r>
      <w:r w:rsidR="006E4102" w:rsidRPr="004E706F">
        <w:rPr>
          <w:rFonts w:ascii="Times New Roman" w:hAnsi="Times New Roman" w:cs="Times New Roman"/>
          <w:color w:val="000000" w:themeColor="text1"/>
          <w:sz w:val="24"/>
        </w:rPr>
        <w:t>quantitative structural analysis to comprehensive understandings’</w:t>
      </w:r>
      <w:r w:rsidR="007A25A4" w:rsidRPr="004E706F">
        <w:rPr>
          <w:rFonts w:ascii="Times New Roman" w:hAnsi="Times New Roman" w:cs="Times New Roman"/>
          <w:color w:val="000000" w:themeColor="text1"/>
          <w:sz w:val="24"/>
        </w:rPr>
        <w:t xml:space="preserve"> (see Stoltz </w:t>
      </w:r>
      <w:r w:rsidR="007A25A4" w:rsidRPr="004E706F">
        <w:rPr>
          <w:rFonts w:ascii="Times New Roman" w:hAnsi="Times New Roman" w:cs="Times New Roman"/>
          <w:i/>
          <w:color w:val="000000" w:themeColor="text1"/>
          <w:sz w:val="24"/>
        </w:rPr>
        <w:t>et. al</w:t>
      </w:r>
      <w:r w:rsidR="007A25A4" w:rsidRPr="004E706F">
        <w:rPr>
          <w:rFonts w:ascii="Times New Roman" w:hAnsi="Times New Roman" w:cs="Times New Roman"/>
          <w:color w:val="000000" w:themeColor="text1"/>
          <w:sz w:val="24"/>
        </w:rPr>
        <w:t>.</w:t>
      </w:r>
      <w:r w:rsidR="00D34B03" w:rsidRPr="004E706F">
        <w:rPr>
          <w:rFonts w:ascii="Times New Roman" w:hAnsi="Times New Roman" w:cs="Times New Roman"/>
          <w:color w:val="000000" w:themeColor="text1"/>
          <w:sz w:val="24"/>
        </w:rPr>
        <w:t>,</w:t>
      </w:r>
      <w:r w:rsidR="007A25A4" w:rsidRPr="004E706F">
        <w:rPr>
          <w:rFonts w:ascii="Times New Roman" w:hAnsi="Times New Roman" w:cs="Times New Roman"/>
          <w:color w:val="000000" w:themeColor="text1"/>
          <w:sz w:val="24"/>
        </w:rPr>
        <w:t xml:space="preserve"> 2016)</w:t>
      </w:r>
      <w:r w:rsidR="006E4102" w:rsidRPr="004E706F">
        <w:rPr>
          <w:rFonts w:ascii="Times New Roman" w:hAnsi="Times New Roman" w:cs="Times New Roman"/>
          <w:color w:val="000000" w:themeColor="text1"/>
          <w:sz w:val="24"/>
        </w:rPr>
        <w:t xml:space="preserve">. </w:t>
      </w:r>
      <w:r w:rsidR="004241D3" w:rsidRPr="004E706F">
        <w:rPr>
          <w:rFonts w:ascii="Times New Roman" w:hAnsi="Times New Roman" w:cs="Times New Roman"/>
          <w:color w:val="000000" w:themeColor="text1"/>
          <w:sz w:val="24"/>
        </w:rPr>
        <w:t>Our reading constantly moved betwee</w:t>
      </w:r>
      <w:r w:rsidR="007A25A4" w:rsidRPr="004E706F">
        <w:rPr>
          <w:rFonts w:ascii="Times New Roman" w:hAnsi="Times New Roman" w:cs="Times New Roman"/>
          <w:color w:val="000000" w:themeColor="text1"/>
          <w:sz w:val="24"/>
        </w:rPr>
        <w:t xml:space="preserve">n examined sections </w:t>
      </w:r>
      <w:r w:rsidR="004241D3" w:rsidRPr="004E706F">
        <w:rPr>
          <w:rFonts w:ascii="Times New Roman" w:hAnsi="Times New Roman" w:cs="Times New Roman"/>
          <w:color w:val="000000" w:themeColor="text1"/>
          <w:sz w:val="24"/>
        </w:rPr>
        <w:t>and the totality of the text</w:t>
      </w:r>
      <w:r w:rsidR="007A25A4" w:rsidRPr="004E706F">
        <w:rPr>
          <w:rFonts w:ascii="Times New Roman" w:hAnsi="Times New Roman" w:cs="Times New Roman"/>
          <w:color w:val="000000" w:themeColor="text1"/>
          <w:sz w:val="24"/>
        </w:rPr>
        <w:t xml:space="preserve"> itself</w:t>
      </w:r>
      <w:r w:rsidR="004241D3" w:rsidRPr="004E706F">
        <w:rPr>
          <w:rFonts w:ascii="Times New Roman" w:hAnsi="Times New Roman" w:cs="Times New Roman"/>
          <w:color w:val="000000" w:themeColor="text1"/>
          <w:sz w:val="24"/>
        </w:rPr>
        <w:t>. Our th</w:t>
      </w:r>
      <w:r w:rsidR="00445022" w:rsidRPr="004E706F">
        <w:rPr>
          <w:rFonts w:ascii="Times New Roman" w:hAnsi="Times New Roman" w:cs="Times New Roman"/>
          <w:color w:val="000000" w:themeColor="text1"/>
          <w:sz w:val="24"/>
        </w:rPr>
        <w:t>oughts, therefore, moved from</w:t>
      </w:r>
      <w:r w:rsidR="004241D3" w:rsidRPr="004E706F">
        <w:rPr>
          <w:rFonts w:ascii="Times New Roman" w:hAnsi="Times New Roman" w:cs="Times New Roman"/>
          <w:color w:val="000000" w:themeColor="text1"/>
          <w:sz w:val="24"/>
        </w:rPr>
        <w:t xml:space="preserve"> interrogation,</w:t>
      </w:r>
      <w:r w:rsidR="00FA44A1" w:rsidRPr="004E706F">
        <w:rPr>
          <w:rFonts w:ascii="Times New Roman" w:hAnsi="Times New Roman" w:cs="Times New Roman"/>
          <w:color w:val="000000" w:themeColor="text1"/>
          <w:sz w:val="24"/>
        </w:rPr>
        <w:t xml:space="preserve"> through</w:t>
      </w:r>
      <w:r w:rsidR="004241D3" w:rsidRPr="004E706F">
        <w:rPr>
          <w:rFonts w:ascii="Times New Roman" w:hAnsi="Times New Roman" w:cs="Times New Roman"/>
          <w:color w:val="000000" w:themeColor="text1"/>
          <w:sz w:val="24"/>
        </w:rPr>
        <w:t xml:space="preserve"> exp</w:t>
      </w:r>
      <w:r w:rsidR="00EA62FC" w:rsidRPr="004E706F">
        <w:rPr>
          <w:rFonts w:ascii="Times New Roman" w:hAnsi="Times New Roman" w:cs="Times New Roman"/>
          <w:color w:val="000000" w:themeColor="text1"/>
          <w:sz w:val="24"/>
        </w:rPr>
        <w:t>lanation to</w:t>
      </w:r>
      <w:r w:rsidR="00D1623F" w:rsidRPr="004E706F">
        <w:rPr>
          <w:rFonts w:ascii="Times New Roman" w:hAnsi="Times New Roman" w:cs="Times New Roman"/>
          <w:color w:val="000000" w:themeColor="text1"/>
          <w:sz w:val="24"/>
        </w:rPr>
        <w:t xml:space="preserve"> understanding. O</w:t>
      </w:r>
      <w:r w:rsidR="004241D3" w:rsidRPr="004E706F">
        <w:rPr>
          <w:rFonts w:ascii="Times New Roman" w:hAnsi="Times New Roman" w:cs="Times New Roman"/>
          <w:color w:val="000000" w:themeColor="text1"/>
          <w:sz w:val="24"/>
        </w:rPr>
        <w:t>ur first read</w:t>
      </w:r>
      <w:r w:rsidR="00445022" w:rsidRPr="004E706F">
        <w:rPr>
          <w:rFonts w:ascii="Times New Roman" w:hAnsi="Times New Roman" w:cs="Times New Roman"/>
          <w:color w:val="000000" w:themeColor="text1"/>
          <w:sz w:val="24"/>
        </w:rPr>
        <w:t>,</w:t>
      </w:r>
      <w:r w:rsidR="004241D3" w:rsidRPr="004E706F">
        <w:rPr>
          <w:rFonts w:ascii="Times New Roman" w:hAnsi="Times New Roman" w:cs="Times New Roman"/>
          <w:color w:val="000000" w:themeColor="text1"/>
          <w:sz w:val="24"/>
        </w:rPr>
        <w:t xml:space="preserve"> ‘our naïve understandings’</w:t>
      </w:r>
      <w:r w:rsidR="00445022" w:rsidRPr="004E706F">
        <w:rPr>
          <w:rFonts w:ascii="Times New Roman" w:hAnsi="Times New Roman" w:cs="Times New Roman"/>
          <w:color w:val="000000" w:themeColor="text1"/>
          <w:sz w:val="24"/>
        </w:rPr>
        <w:t>,</w:t>
      </w:r>
      <w:r w:rsidR="004241D3" w:rsidRPr="004E706F">
        <w:rPr>
          <w:rFonts w:ascii="Times New Roman" w:hAnsi="Times New Roman" w:cs="Times New Roman"/>
          <w:color w:val="000000" w:themeColor="text1"/>
          <w:sz w:val="24"/>
        </w:rPr>
        <w:t xml:space="preserve"> </w:t>
      </w:r>
      <w:r w:rsidR="007A25A4" w:rsidRPr="004E706F">
        <w:rPr>
          <w:rFonts w:ascii="Times New Roman" w:hAnsi="Times New Roman" w:cs="Times New Roman"/>
          <w:color w:val="000000" w:themeColor="text1"/>
          <w:sz w:val="24"/>
        </w:rPr>
        <w:t>identified</w:t>
      </w:r>
      <w:r w:rsidR="004241D3" w:rsidRPr="004E706F">
        <w:rPr>
          <w:rFonts w:ascii="Times New Roman" w:hAnsi="Times New Roman" w:cs="Times New Roman"/>
          <w:color w:val="000000" w:themeColor="text1"/>
          <w:sz w:val="24"/>
        </w:rPr>
        <w:t xml:space="preserve"> key sec</w:t>
      </w:r>
      <w:r w:rsidR="00445022" w:rsidRPr="004E706F">
        <w:rPr>
          <w:rFonts w:ascii="Times New Roman" w:hAnsi="Times New Roman" w:cs="Times New Roman"/>
          <w:color w:val="000000" w:themeColor="text1"/>
          <w:sz w:val="24"/>
        </w:rPr>
        <w:t xml:space="preserve">tions of text that we felt related to </w:t>
      </w:r>
      <w:r w:rsidR="001958CD" w:rsidRPr="004E706F">
        <w:rPr>
          <w:rFonts w:ascii="Times New Roman" w:hAnsi="Times New Roman" w:cs="Times New Roman"/>
          <w:color w:val="000000" w:themeColor="text1"/>
          <w:sz w:val="24"/>
        </w:rPr>
        <w:t>the principles laid out by SEN</w:t>
      </w:r>
      <w:r w:rsidR="001479B6" w:rsidRPr="004E706F">
        <w:rPr>
          <w:rFonts w:ascii="Times New Roman" w:hAnsi="Times New Roman" w:cs="Times New Roman"/>
          <w:color w:val="000000" w:themeColor="text1"/>
          <w:sz w:val="24"/>
        </w:rPr>
        <w:t xml:space="preserve">D </w:t>
      </w:r>
      <w:proofErr w:type="spellStart"/>
      <w:r w:rsidR="001958CD" w:rsidRPr="004E706F">
        <w:rPr>
          <w:rFonts w:ascii="Times New Roman" w:hAnsi="Times New Roman" w:cs="Times New Roman"/>
          <w:color w:val="000000" w:themeColor="text1"/>
          <w:sz w:val="24"/>
        </w:rPr>
        <w:t>Co</w:t>
      </w:r>
      <w:r w:rsidR="004241D3" w:rsidRPr="004E706F">
        <w:rPr>
          <w:rFonts w:ascii="Times New Roman" w:hAnsi="Times New Roman" w:cs="Times New Roman"/>
          <w:color w:val="000000" w:themeColor="text1"/>
          <w:sz w:val="24"/>
        </w:rPr>
        <w:t>P.</w:t>
      </w:r>
      <w:proofErr w:type="spellEnd"/>
      <w:r w:rsidR="004241D3" w:rsidRPr="004E706F">
        <w:rPr>
          <w:rFonts w:ascii="Times New Roman" w:hAnsi="Times New Roman" w:cs="Times New Roman"/>
          <w:color w:val="000000" w:themeColor="text1"/>
          <w:sz w:val="24"/>
        </w:rPr>
        <w:t xml:space="preserve"> In our second ‘</w:t>
      </w:r>
      <w:proofErr w:type="gramStart"/>
      <w:r w:rsidR="004241D3" w:rsidRPr="004E706F">
        <w:rPr>
          <w:rFonts w:ascii="Times New Roman" w:hAnsi="Times New Roman" w:cs="Times New Roman"/>
          <w:color w:val="000000" w:themeColor="text1"/>
          <w:sz w:val="24"/>
        </w:rPr>
        <w:t>read’</w:t>
      </w:r>
      <w:proofErr w:type="gramEnd"/>
      <w:r w:rsidR="004241D3" w:rsidRPr="004E706F">
        <w:rPr>
          <w:rFonts w:ascii="Times New Roman" w:hAnsi="Times New Roman" w:cs="Times New Roman"/>
          <w:color w:val="000000" w:themeColor="text1"/>
          <w:sz w:val="24"/>
        </w:rPr>
        <w:t xml:space="preserve"> we employed more quantitative methods</w:t>
      </w:r>
      <w:r w:rsidR="008378EA" w:rsidRPr="004E706F">
        <w:rPr>
          <w:rFonts w:ascii="Times New Roman" w:hAnsi="Times New Roman" w:cs="Times New Roman"/>
          <w:color w:val="000000" w:themeColor="text1"/>
          <w:sz w:val="24"/>
        </w:rPr>
        <w:t xml:space="preserve"> through the employment of computer analytical software</w:t>
      </w:r>
      <w:r w:rsidR="004241D3" w:rsidRPr="004E706F">
        <w:rPr>
          <w:rFonts w:ascii="Times New Roman" w:hAnsi="Times New Roman" w:cs="Times New Roman"/>
          <w:color w:val="000000" w:themeColor="text1"/>
          <w:sz w:val="24"/>
        </w:rPr>
        <w:t xml:space="preserve"> to highlight words that appeared to form </w:t>
      </w:r>
      <w:r w:rsidR="00FE0346" w:rsidRPr="004E706F">
        <w:rPr>
          <w:rFonts w:ascii="Times New Roman" w:hAnsi="Times New Roman" w:cs="Times New Roman"/>
          <w:color w:val="000000" w:themeColor="text1"/>
          <w:sz w:val="24"/>
        </w:rPr>
        <w:t>the bedrock of the document</w:t>
      </w:r>
      <w:r w:rsidR="008378EA" w:rsidRPr="004E706F">
        <w:rPr>
          <w:rFonts w:ascii="Times New Roman" w:hAnsi="Times New Roman" w:cs="Times New Roman"/>
          <w:color w:val="000000" w:themeColor="text1"/>
          <w:sz w:val="24"/>
        </w:rPr>
        <w:t xml:space="preserve"> in that they appeared consistently throughout the document</w:t>
      </w:r>
      <w:r w:rsidR="00FE0346" w:rsidRPr="004E706F">
        <w:rPr>
          <w:rFonts w:ascii="Times New Roman" w:hAnsi="Times New Roman" w:cs="Times New Roman"/>
          <w:color w:val="000000" w:themeColor="text1"/>
          <w:sz w:val="24"/>
        </w:rPr>
        <w:t>. In the</w:t>
      </w:r>
      <w:r w:rsidR="004241D3" w:rsidRPr="004E706F">
        <w:rPr>
          <w:rFonts w:ascii="Times New Roman" w:hAnsi="Times New Roman" w:cs="Times New Roman"/>
          <w:color w:val="000000" w:themeColor="text1"/>
          <w:sz w:val="24"/>
        </w:rPr>
        <w:t xml:space="preserve"> final </w:t>
      </w:r>
      <w:proofErr w:type="gramStart"/>
      <w:r w:rsidR="004241D3" w:rsidRPr="004E706F">
        <w:rPr>
          <w:rFonts w:ascii="Times New Roman" w:hAnsi="Times New Roman" w:cs="Times New Roman"/>
          <w:color w:val="000000" w:themeColor="text1"/>
          <w:sz w:val="24"/>
        </w:rPr>
        <w:t>phase</w:t>
      </w:r>
      <w:proofErr w:type="gramEnd"/>
      <w:r w:rsidR="004241D3" w:rsidRPr="004E706F">
        <w:rPr>
          <w:rFonts w:ascii="Times New Roman" w:hAnsi="Times New Roman" w:cs="Times New Roman"/>
          <w:color w:val="000000" w:themeColor="text1"/>
          <w:sz w:val="24"/>
        </w:rPr>
        <w:t xml:space="preserve"> </w:t>
      </w:r>
      <w:r w:rsidR="00FE0346" w:rsidRPr="004E706F">
        <w:rPr>
          <w:rFonts w:ascii="Times New Roman" w:hAnsi="Times New Roman" w:cs="Times New Roman"/>
          <w:color w:val="000000" w:themeColor="text1"/>
          <w:sz w:val="24"/>
        </w:rPr>
        <w:t xml:space="preserve">we </w:t>
      </w:r>
      <w:r w:rsidR="004241D3" w:rsidRPr="004E706F">
        <w:rPr>
          <w:rFonts w:ascii="Times New Roman" w:hAnsi="Times New Roman" w:cs="Times New Roman"/>
          <w:color w:val="000000" w:themeColor="text1"/>
          <w:sz w:val="24"/>
        </w:rPr>
        <w:t xml:space="preserve">sought to </w:t>
      </w:r>
      <w:r w:rsidR="00EA62FC" w:rsidRPr="004E706F">
        <w:rPr>
          <w:rFonts w:ascii="Times New Roman" w:hAnsi="Times New Roman" w:cs="Times New Roman"/>
          <w:color w:val="000000" w:themeColor="text1"/>
          <w:sz w:val="24"/>
        </w:rPr>
        <w:t xml:space="preserve">form </w:t>
      </w:r>
      <w:r w:rsidR="004241D3" w:rsidRPr="004E706F">
        <w:rPr>
          <w:rFonts w:ascii="Times New Roman" w:hAnsi="Times New Roman" w:cs="Times New Roman"/>
          <w:color w:val="000000" w:themeColor="text1"/>
          <w:sz w:val="24"/>
        </w:rPr>
        <w:t xml:space="preserve">deeper meanings </w:t>
      </w:r>
      <w:r w:rsidR="001E31FD" w:rsidRPr="004E706F">
        <w:rPr>
          <w:rFonts w:ascii="Times New Roman" w:hAnsi="Times New Roman" w:cs="Times New Roman"/>
          <w:color w:val="000000" w:themeColor="text1"/>
          <w:sz w:val="24"/>
        </w:rPr>
        <w:t xml:space="preserve">of </w:t>
      </w:r>
      <w:r w:rsidR="00D9373D" w:rsidRPr="004E706F">
        <w:rPr>
          <w:rFonts w:ascii="Times New Roman" w:hAnsi="Times New Roman" w:cs="Times New Roman"/>
          <w:color w:val="000000" w:themeColor="text1"/>
          <w:sz w:val="24"/>
        </w:rPr>
        <w:t>the Code</w:t>
      </w:r>
      <w:r w:rsidR="008378EA" w:rsidRPr="004E706F">
        <w:rPr>
          <w:rFonts w:ascii="Times New Roman" w:hAnsi="Times New Roman" w:cs="Times New Roman"/>
          <w:color w:val="000000" w:themeColor="text1"/>
          <w:sz w:val="24"/>
        </w:rPr>
        <w:t xml:space="preserve"> through the employment of critical discourse analysis of such words.</w:t>
      </w:r>
      <w:r w:rsidR="007A25A4" w:rsidRPr="004E706F">
        <w:rPr>
          <w:rFonts w:ascii="Times New Roman" w:hAnsi="Times New Roman" w:cs="Times New Roman"/>
          <w:color w:val="000000" w:themeColor="text1"/>
          <w:sz w:val="24"/>
        </w:rPr>
        <w:t xml:space="preserve"> </w:t>
      </w:r>
      <w:r w:rsidR="00EA62FC" w:rsidRPr="004E706F">
        <w:rPr>
          <w:rFonts w:ascii="Times New Roman" w:hAnsi="Times New Roman" w:cs="Times New Roman"/>
          <w:color w:val="000000" w:themeColor="text1"/>
          <w:sz w:val="24"/>
        </w:rPr>
        <w:t>T</w:t>
      </w:r>
      <w:r w:rsidR="004241D3" w:rsidRPr="004E706F">
        <w:rPr>
          <w:rFonts w:ascii="Times New Roman" w:hAnsi="Times New Roman" w:cs="Times New Roman"/>
          <w:color w:val="000000" w:themeColor="text1"/>
          <w:sz w:val="24"/>
        </w:rPr>
        <w:t xml:space="preserve">his </w:t>
      </w:r>
      <w:r w:rsidR="00FE0346" w:rsidRPr="004E706F">
        <w:rPr>
          <w:rFonts w:ascii="Times New Roman" w:hAnsi="Times New Roman" w:cs="Times New Roman"/>
          <w:color w:val="000000" w:themeColor="text1"/>
          <w:sz w:val="24"/>
        </w:rPr>
        <w:t xml:space="preserve">analysis </w:t>
      </w:r>
      <w:r w:rsidR="00A33F62" w:rsidRPr="004E706F">
        <w:rPr>
          <w:rFonts w:ascii="Times New Roman" w:hAnsi="Times New Roman" w:cs="Times New Roman"/>
          <w:color w:val="000000" w:themeColor="text1"/>
          <w:sz w:val="24"/>
        </w:rPr>
        <w:t>sought to explore</w:t>
      </w:r>
      <w:r w:rsidR="00EA62FC" w:rsidRPr="004E706F">
        <w:rPr>
          <w:rFonts w:ascii="Times New Roman" w:hAnsi="Times New Roman" w:cs="Times New Roman"/>
          <w:color w:val="000000" w:themeColor="text1"/>
          <w:sz w:val="24"/>
        </w:rPr>
        <w:t xml:space="preserve"> </w:t>
      </w:r>
      <w:r w:rsidR="00A33F62" w:rsidRPr="004E706F">
        <w:rPr>
          <w:rFonts w:ascii="Times New Roman" w:hAnsi="Times New Roman" w:cs="Times New Roman"/>
          <w:color w:val="000000" w:themeColor="text1"/>
          <w:sz w:val="24"/>
        </w:rPr>
        <w:t xml:space="preserve">whether this policy </w:t>
      </w:r>
      <w:r w:rsidR="00F66D6E" w:rsidRPr="004E706F">
        <w:rPr>
          <w:rFonts w:ascii="Times New Roman" w:hAnsi="Times New Roman" w:cs="Times New Roman"/>
          <w:color w:val="000000" w:themeColor="text1"/>
          <w:sz w:val="24"/>
        </w:rPr>
        <w:t>had a master narrative</w:t>
      </w:r>
      <w:r w:rsidR="00EA62FC" w:rsidRPr="004E706F">
        <w:rPr>
          <w:rFonts w:ascii="Times New Roman" w:hAnsi="Times New Roman" w:cs="Times New Roman"/>
          <w:color w:val="000000" w:themeColor="text1"/>
          <w:sz w:val="24"/>
        </w:rPr>
        <w:t>,</w:t>
      </w:r>
      <w:r w:rsidR="004241D3" w:rsidRPr="004E706F">
        <w:rPr>
          <w:rFonts w:ascii="Times New Roman" w:hAnsi="Times New Roman" w:cs="Times New Roman"/>
          <w:color w:val="000000" w:themeColor="text1"/>
          <w:sz w:val="24"/>
        </w:rPr>
        <w:t xml:space="preserve"> a message continually reinforced through dom</w:t>
      </w:r>
      <w:r w:rsidR="001958CD" w:rsidRPr="004E706F">
        <w:rPr>
          <w:rFonts w:ascii="Times New Roman" w:hAnsi="Times New Roman" w:cs="Times New Roman"/>
          <w:color w:val="000000" w:themeColor="text1"/>
          <w:sz w:val="24"/>
        </w:rPr>
        <w:t>inating themes</w:t>
      </w:r>
      <w:r w:rsidR="00F66D6E" w:rsidRPr="004E706F">
        <w:rPr>
          <w:rFonts w:ascii="Times New Roman" w:hAnsi="Times New Roman" w:cs="Times New Roman"/>
          <w:color w:val="000000" w:themeColor="text1"/>
          <w:sz w:val="24"/>
        </w:rPr>
        <w:t xml:space="preserve">. In summary, </w:t>
      </w:r>
      <w:r w:rsidR="00E815E4" w:rsidRPr="004E706F">
        <w:rPr>
          <w:rFonts w:ascii="Times New Roman" w:hAnsi="Times New Roman" w:cs="Times New Roman"/>
          <w:color w:val="000000" w:themeColor="text1"/>
          <w:sz w:val="24"/>
        </w:rPr>
        <w:t xml:space="preserve">we sought to analyse the SEND </w:t>
      </w:r>
      <w:proofErr w:type="spellStart"/>
      <w:r w:rsidR="00E815E4" w:rsidRPr="004E706F">
        <w:rPr>
          <w:rFonts w:ascii="Times New Roman" w:hAnsi="Times New Roman" w:cs="Times New Roman"/>
          <w:color w:val="000000" w:themeColor="text1"/>
          <w:sz w:val="24"/>
        </w:rPr>
        <w:t>CoP</w:t>
      </w:r>
      <w:proofErr w:type="spellEnd"/>
      <w:r w:rsidR="00E815E4" w:rsidRPr="004E706F">
        <w:rPr>
          <w:rFonts w:ascii="Times New Roman" w:hAnsi="Times New Roman" w:cs="Times New Roman"/>
          <w:color w:val="000000" w:themeColor="text1"/>
          <w:sz w:val="24"/>
        </w:rPr>
        <w:t xml:space="preserve"> to reveal </w:t>
      </w:r>
      <w:r w:rsidR="0050467A" w:rsidRPr="004E706F">
        <w:rPr>
          <w:rFonts w:ascii="Times New Roman" w:hAnsi="Times New Roman" w:cs="Times New Roman"/>
          <w:color w:val="000000" w:themeColor="text1"/>
          <w:sz w:val="24"/>
        </w:rPr>
        <w:t xml:space="preserve">the </w:t>
      </w:r>
      <w:r w:rsidR="00E815E4" w:rsidRPr="004E706F">
        <w:rPr>
          <w:rFonts w:ascii="Times New Roman" w:hAnsi="Times New Roman" w:cs="Times New Roman"/>
          <w:color w:val="000000" w:themeColor="text1"/>
          <w:sz w:val="24"/>
        </w:rPr>
        <w:t xml:space="preserve">underpinning </w:t>
      </w:r>
      <w:r w:rsidR="0050467A" w:rsidRPr="004E706F">
        <w:rPr>
          <w:rFonts w:ascii="Times New Roman" w:hAnsi="Times New Roman" w:cs="Times New Roman"/>
          <w:color w:val="000000" w:themeColor="text1"/>
          <w:sz w:val="24"/>
        </w:rPr>
        <w:t xml:space="preserve">aspirations of this policy text, exploring how such aspirations </w:t>
      </w:r>
      <w:proofErr w:type="gramStart"/>
      <w:r w:rsidR="0050467A" w:rsidRPr="004E706F">
        <w:rPr>
          <w:rFonts w:ascii="Times New Roman" w:hAnsi="Times New Roman" w:cs="Times New Roman"/>
          <w:color w:val="000000" w:themeColor="text1"/>
          <w:sz w:val="24"/>
        </w:rPr>
        <w:t>are predicated</w:t>
      </w:r>
      <w:proofErr w:type="gramEnd"/>
      <w:r w:rsidR="0050467A" w:rsidRPr="004E706F">
        <w:rPr>
          <w:rFonts w:ascii="Times New Roman" w:hAnsi="Times New Roman" w:cs="Times New Roman"/>
          <w:color w:val="000000" w:themeColor="text1"/>
          <w:sz w:val="24"/>
        </w:rPr>
        <w:t xml:space="preserve"> upon the deployment of disciplinary techniques, which call for children labelled with SEND to engage with regulated, disciplined and contr</w:t>
      </w:r>
      <w:r w:rsidR="00FB014C" w:rsidRPr="004E706F">
        <w:rPr>
          <w:rFonts w:ascii="Times New Roman" w:hAnsi="Times New Roman" w:cs="Times New Roman"/>
          <w:color w:val="000000" w:themeColor="text1"/>
          <w:sz w:val="24"/>
        </w:rPr>
        <w:t>olled behaviour.</w:t>
      </w:r>
      <w:r w:rsidR="0050467A" w:rsidRPr="004E706F">
        <w:rPr>
          <w:rFonts w:ascii="Times New Roman" w:hAnsi="Times New Roman" w:cs="Times New Roman"/>
          <w:color w:val="000000" w:themeColor="text1"/>
          <w:sz w:val="24"/>
        </w:rPr>
        <w:t xml:space="preserve"> </w:t>
      </w:r>
    </w:p>
    <w:p w14:paraId="21EC4011" w14:textId="6C6F2073" w:rsidR="00572C19" w:rsidRPr="004E706F" w:rsidRDefault="00E43F4B" w:rsidP="00B37335">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The words that held our analytical focus</w:t>
      </w:r>
      <w:r w:rsidR="008378EA" w:rsidRPr="004E706F">
        <w:rPr>
          <w:rFonts w:ascii="Times New Roman" w:hAnsi="Times New Roman" w:cs="Times New Roman"/>
          <w:color w:val="000000" w:themeColor="text1"/>
          <w:sz w:val="24"/>
        </w:rPr>
        <w:t xml:space="preserve"> both in our first read and in the second more </w:t>
      </w:r>
      <w:r w:rsidR="00462935" w:rsidRPr="004E706F">
        <w:rPr>
          <w:rFonts w:ascii="Times New Roman" w:hAnsi="Times New Roman" w:cs="Times New Roman"/>
          <w:color w:val="000000" w:themeColor="text1"/>
          <w:sz w:val="24"/>
        </w:rPr>
        <w:t>quantitative</w:t>
      </w:r>
      <w:r w:rsidR="00F66D6E" w:rsidRPr="004E706F">
        <w:rPr>
          <w:rFonts w:ascii="Times New Roman" w:hAnsi="Times New Roman" w:cs="Times New Roman"/>
          <w:color w:val="000000" w:themeColor="text1"/>
          <w:sz w:val="24"/>
        </w:rPr>
        <w:t xml:space="preserve"> </w:t>
      </w:r>
      <w:r w:rsidR="00366627" w:rsidRPr="004E706F">
        <w:rPr>
          <w:rFonts w:ascii="Times New Roman" w:hAnsi="Times New Roman" w:cs="Times New Roman"/>
          <w:color w:val="000000" w:themeColor="text1"/>
          <w:sz w:val="24"/>
        </w:rPr>
        <w:t>analysis</w:t>
      </w:r>
      <w:r w:rsidRPr="004E706F">
        <w:rPr>
          <w:rFonts w:ascii="Times New Roman" w:hAnsi="Times New Roman" w:cs="Times New Roman"/>
          <w:color w:val="000000" w:themeColor="text1"/>
          <w:sz w:val="24"/>
        </w:rPr>
        <w:t xml:space="preserve"> were ‘support, ind</w:t>
      </w:r>
      <w:r w:rsidR="00462935" w:rsidRPr="004E706F">
        <w:rPr>
          <w:rFonts w:ascii="Times New Roman" w:hAnsi="Times New Roman" w:cs="Times New Roman"/>
          <w:color w:val="000000" w:themeColor="text1"/>
          <w:sz w:val="24"/>
        </w:rPr>
        <w:t xml:space="preserve">ependence and employment’. </w:t>
      </w:r>
      <w:r w:rsidR="00A33F62" w:rsidRPr="004E706F">
        <w:rPr>
          <w:rFonts w:ascii="Times New Roman" w:hAnsi="Times New Roman" w:cs="Times New Roman"/>
          <w:color w:val="000000" w:themeColor="text1"/>
          <w:sz w:val="24"/>
        </w:rPr>
        <w:t>In o</w:t>
      </w:r>
      <w:r w:rsidR="00462935" w:rsidRPr="004E706F">
        <w:rPr>
          <w:rFonts w:ascii="Times New Roman" w:hAnsi="Times New Roman" w:cs="Times New Roman"/>
          <w:color w:val="000000" w:themeColor="text1"/>
          <w:sz w:val="24"/>
        </w:rPr>
        <w:t xml:space="preserve">ur first exploration of the </w:t>
      </w:r>
      <w:proofErr w:type="gramStart"/>
      <w:r w:rsidR="00462935" w:rsidRPr="004E706F">
        <w:rPr>
          <w:rFonts w:ascii="Times New Roman" w:hAnsi="Times New Roman" w:cs="Times New Roman"/>
          <w:color w:val="000000" w:themeColor="text1"/>
          <w:sz w:val="24"/>
        </w:rPr>
        <w:t>text</w:t>
      </w:r>
      <w:proofErr w:type="gramEnd"/>
      <w:r w:rsidR="00462935" w:rsidRPr="004E706F">
        <w:rPr>
          <w:rFonts w:ascii="Times New Roman" w:hAnsi="Times New Roman" w:cs="Times New Roman"/>
          <w:color w:val="000000" w:themeColor="text1"/>
          <w:sz w:val="24"/>
        </w:rPr>
        <w:t xml:space="preserve"> it was apparent that these</w:t>
      </w:r>
      <w:r w:rsidRPr="004E706F">
        <w:rPr>
          <w:rFonts w:ascii="Times New Roman" w:hAnsi="Times New Roman" w:cs="Times New Roman"/>
          <w:color w:val="000000" w:themeColor="text1"/>
          <w:sz w:val="24"/>
        </w:rPr>
        <w:t xml:space="preserve"> words appeared very early in the document and continually and consistently surfaced from the denseness of the text. </w:t>
      </w:r>
      <w:r w:rsidR="00572C19" w:rsidRPr="004E706F">
        <w:rPr>
          <w:rFonts w:ascii="Times New Roman" w:hAnsi="Times New Roman" w:cs="Times New Roman"/>
          <w:color w:val="000000" w:themeColor="text1"/>
          <w:sz w:val="24"/>
        </w:rPr>
        <w:t>For ex</w:t>
      </w:r>
      <w:r w:rsidR="00710CAF" w:rsidRPr="004E706F">
        <w:rPr>
          <w:rFonts w:ascii="Times New Roman" w:hAnsi="Times New Roman" w:cs="Times New Roman"/>
          <w:color w:val="000000" w:themeColor="text1"/>
          <w:sz w:val="24"/>
        </w:rPr>
        <w:t>ample, at the beginning of SEN</w:t>
      </w:r>
      <w:r w:rsidR="001479B6" w:rsidRPr="004E706F">
        <w:rPr>
          <w:rFonts w:ascii="Times New Roman" w:hAnsi="Times New Roman" w:cs="Times New Roman"/>
          <w:color w:val="000000" w:themeColor="text1"/>
          <w:sz w:val="24"/>
        </w:rPr>
        <w:t xml:space="preserve">D </w:t>
      </w:r>
      <w:proofErr w:type="spellStart"/>
      <w:r w:rsidR="00710CAF" w:rsidRPr="004E706F">
        <w:rPr>
          <w:rFonts w:ascii="Times New Roman" w:hAnsi="Times New Roman" w:cs="Times New Roman"/>
          <w:color w:val="000000" w:themeColor="text1"/>
          <w:sz w:val="24"/>
        </w:rPr>
        <w:t>Co</w:t>
      </w:r>
      <w:r w:rsidR="00572C19" w:rsidRPr="004E706F">
        <w:rPr>
          <w:rFonts w:ascii="Times New Roman" w:hAnsi="Times New Roman" w:cs="Times New Roman"/>
          <w:color w:val="000000" w:themeColor="text1"/>
          <w:sz w:val="24"/>
        </w:rPr>
        <w:t>P</w:t>
      </w:r>
      <w:proofErr w:type="spellEnd"/>
      <w:r w:rsidR="00572C19" w:rsidRPr="004E706F">
        <w:rPr>
          <w:rFonts w:ascii="Times New Roman" w:hAnsi="Times New Roman" w:cs="Times New Roman"/>
          <w:color w:val="000000" w:themeColor="text1"/>
          <w:sz w:val="24"/>
        </w:rPr>
        <w:t xml:space="preserve"> in the ministerial </w:t>
      </w:r>
      <w:r w:rsidR="005A0176" w:rsidRPr="004E706F">
        <w:rPr>
          <w:rFonts w:ascii="Times New Roman" w:hAnsi="Times New Roman" w:cs="Times New Roman"/>
          <w:color w:val="000000" w:themeColor="text1"/>
          <w:sz w:val="24"/>
        </w:rPr>
        <w:t>forward it states:</w:t>
      </w:r>
    </w:p>
    <w:p w14:paraId="7F62A304" w14:textId="18ADCFA7" w:rsidR="00572C19" w:rsidRPr="004E706F" w:rsidRDefault="00572C19" w:rsidP="00572C19">
      <w:pPr>
        <w:ind w:left="720"/>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‘Children and young people </w:t>
      </w:r>
      <w:r w:rsidR="00EA62FC" w:rsidRPr="004E706F">
        <w:rPr>
          <w:rFonts w:ascii="Times New Roman" w:hAnsi="Times New Roman" w:cs="Times New Roman"/>
          <w:color w:val="000000" w:themeColor="text1"/>
          <w:sz w:val="24"/>
        </w:rPr>
        <w:t xml:space="preserve">. . . </w:t>
      </w:r>
      <w:r w:rsidRPr="004E706F">
        <w:rPr>
          <w:rFonts w:ascii="Times New Roman" w:hAnsi="Times New Roman" w:cs="Times New Roman"/>
          <w:color w:val="000000" w:themeColor="text1"/>
          <w:sz w:val="24"/>
        </w:rPr>
        <w:t>will be fully involved in decisions about their support and what they want to achieve. Importantly the aspirations for children and young p</w:t>
      </w:r>
      <w:r w:rsidR="00EA62FC" w:rsidRPr="004E706F">
        <w:rPr>
          <w:rFonts w:ascii="Times New Roman" w:hAnsi="Times New Roman" w:cs="Times New Roman"/>
          <w:color w:val="000000" w:themeColor="text1"/>
          <w:sz w:val="24"/>
        </w:rPr>
        <w:t>eople will be raised through an</w:t>
      </w:r>
      <w:r w:rsidRPr="004E706F">
        <w:rPr>
          <w:rFonts w:ascii="Times New Roman" w:hAnsi="Times New Roman" w:cs="Times New Roman"/>
          <w:color w:val="000000" w:themeColor="text1"/>
          <w:sz w:val="24"/>
        </w:rPr>
        <w:t xml:space="preserve"> increased focus on life outcomes, including employmen</w:t>
      </w:r>
      <w:r w:rsidR="00FA44A1" w:rsidRPr="004E706F">
        <w:rPr>
          <w:rFonts w:ascii="Times New Roman" w:hAnsi="Times New Roman" w:cs="Times New Roman"/>
          <w:color w:val="000000" w:themeColor="text1"/>
          <w:sz w:val="24"/>
        </w:rPr>
        <w:t>t and greater independence.’ (</w:t>
      </w:r>
      <w:proofErr w:type="spellStart"/>
      <w:r w:rsidR="00FA44A1" w:rsidRPr="004E706F">
        <w:rPr>
          <w:rFonts w:ascii="Times New Roman" w:hAnsi="Times New Roman" w:cs="Times New Roman"/>
          <w:color w:val="000000" w:themeColor="text1"/>
          <w:sz w:val="24"/>
        </w:rPr>
        <w:t>Df</w:t>
      </w:r>
      <w:r w:rsidR="00D34B03" w:rsidRPr="004E706F">
        <w:rPr>
          <w:rFonts w:ascii="Times New Roman" w:hAnsi="Times New Roman" w:cs="Times New Roman"/>
          <w:color w:val="000000" w:themeColor="text1"/>
          <w:sz w:val="24"/>
        </w:rPr>
        <w:t>E</w:t>
      </w:r>
      <w:proofErr w:type="spellEnd"/>
      <w:r w:rsidR="00D34B03" w:rsidRPr="004E706F">
        <w:rPr>
          <w:rFonts w:ascii="Times New Roman" w:hAnsi="Times New Roman" w:cs="Times New Roman"/>
          <w:color w:val="000000" w:themeColor="text1"/>
          <w:sz w:val="24"/>
        </w:rPr>
        <w:t>, 2014</w:t>
      </w:r>
      <w:proofErr w:type="gramStart"/>
      <w:r w:rsidR="00D34B03" w:rsidRPr="004E706F">
        <w:rPr>
          <w:rFonts w:ascii="Times New Roman" w:hAnsi="Times New Roman" w:cs="Times New Roman"/>
          <w:color w:val="000000" w:themeColor="text1"/>
          <w:sz w:val="24"/>
        </w:rPr>
        <w:t>,  p</w:t>
      </w:r>
      <w:proofErr w:type="gramEnd"/>
      <w:r w:rsidR="00D34B03"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rPr>
        <w:t xml:space="preserve"> 11)</w:t>
      </w:r>
    </w:p>
    <w:p w14:paraId="46D43534" w14:textId="4BBF8516" w:rsidR="005A0176" w:rsidRPr="004E706F" w:rsidRDefault="005A0176" w:rsidP="00572C19">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Employment of </w:t>
      </w:r>
      <w:r w:rsidR="00EB6044" w:rsidRPr="004E706F">
        <w:rPr>
          <w:rFonts w:ascii="Times New Roman" w:hAnsi="Times New Roman" w:cs="Times New Roman"/>
          <w:color w:val="000000" w:themeColor="text1"/>
          <w:sz w:val="24"/>
        </w:rPr>
        <w:t>analytic software</w:t>
      </w:r>
      <w:r w:rsidRPr="004E706F">
        <w:rPr>
          <w:rFonts w:ascii="Times New Roman" w:hAnsi="Times New Roman" w:cs="Times New Roman"/>
          <w:color w:val="000000" w:themeColor="text1"/>
          <w:sz w:val="24"/>
        </w:rPr>
        <w:t xml:space="preserve"> confirmed the significance of the three words</w:t>
      </w:r>
      <w:r w:rsidR="00FE0346" w:rsidRPr="004E706F">
        <w:rPr>
          <w:rFonts w:ascii="Times New Roman" w:hAnsi="Times New Roman" w:cs="Times New Roman"/>
          <w:color w:val="000000" w:themeColor="text1"/>
          <w:sz w:val="24"/>
        </w:rPr>
        <w:t xml:space="preserve"> to</w:t>
      </w:r>
      <w:r w:rsidR="00EB6044" w:rsidRPr="004E706F">
        <w:rPr>
          <w:rFonts w:ascii="Times New Roman" w:hAnsi="Times New Roman" w:cs="Times New Roman"/>
          <w:color w:val="000000" w:themeColor="text1"/>
          <w:sz w:val="24"/>
        </w:rPr>
        <w:t xml:space="preserve"> this document</w:t>
      </w:r>
      <w:r w:rsidRPr="004E706F">
        <w:rPr>
          <w:rFonts w:ascii="Times New Roman" w:hAnsi="Times New Roman" w:cs="Times New Roman"/>
          <w:color w:val="000000" w:themeColor="text1"/>
          <w:sz w:val="24"/>
        </w:rPr>
        <w:t xml:space="preserve">. </w:t>
      </w:r>
      <w:r w:rsidR="00010667" w:rsidRPr="004E706F">
        <w:rPr>
          <w:rFonts w:ascii="Times New Roman" w:hAnsi="Times New Roman" w:cs="Times New Roman"/>
          <w:color w:val="000000" w:themeColor="text1"/>
          <w:sz w:val="24"/>
        </w:rPr>
        <w:t>To be specific, s</w:t>
      </w:r>
      <w:r w:rsidRPr="004E706F">
        <w:rPr>
          <w:rFonts w:ascii="Times New Roman" w:hAnsi="Times New Roman" w:cs="Times New Roman"/>
          <w:color w:val="000000" w:themeColor="text1"/>
          <w:sz w:val="24"/>
        </w:rPr>
        <w:t xml:space="preserve">upport </w:t>
      </w:r>
      <w:proofErr w:type="gramStart"/>
      <w:r w:rsidRPr="004E706F">
        <w:rPr>
          <w:rFonts w:ascii="Times New Roman" w:hAnsi="Times New Roman" w:cs="Times New Roman"/>
          <w:color w:val="000000" w:themeColor="text1"/>
          <w:sz w:val="24"/>
        </w:rPr>
        <w:t>is employed</w:t>
      </w:r>
      <w:proofErr w:type="gramEnd"/>
      <w:r w:rsidRPr="004E706F">
        <w:rPr>
          <w:rFonts w:ascii="Times New Roman" w:hAnsi="Times New Roman" w:cs="Times New Roman"/>
          <w:color w:val="000000" w:themeColor="text1"/>
          <w:sz w:val="24"/>
        </w:rPr>
        <w:t xml:space="preserve"> 775 times and was one of the top ten words </w:t>
      </w:r>
      <w:r w:rsidR="001958CD" w:rsidRPr="004E706F">
        <w:rPr>
          <w:rFonts w:ascii="Times New Roman" w:hAnsi="Times New Roman" w:cs="Times New Roman"/>
          <w:color w:val="000000" w:themeColor="text1"/>
          <w:sz w:val="24"/>
        </w:rPr>
        <w:t>used by SEN</w:t>
      </w:r>
      <w:r w:rsidR="001479B6" w:rsidRPr="004E706F">
        <w:rPr>
          <w:rFonts w:ascii="Times New Roman" w:hAnsi="Times New Roman" w:cs="Times New Roman"/>
          <w:color w:val="000000" w:themeColor="text1"/>
          <w:sz w:val="24"/>
        </w:rPr>
        <w:t xml:space="preserve">D </w:t>
      </w:r>
      <w:proofErr w:type="spellStart"/>
      <w:r w:rsidR="001958CD" w:rsidRPr="004E706F">
        <w:rPr>
          <w:rFonts w:ascii="Times New Roman" w:hAnsi="Times New Roman" w:cs="Times New Roman"/>
          <w:color w:val="000000" w:themeColor="text1"/>
          <w:sz w:val="24"/>
        </w:rPr>
        <w:t>Co</w:t>
      </w:r>
      <w:r w:rsidR="00EB6044" w:rsidRPr="004E706F">
        <w:rPr>
          <w:rFonts w:ascii="Times New Roman" w:hAnsi="Times New Roman" w:cs="Times New Roman"/>
          <w:color w:val="000000" w:themeColor="text1"/>
          <w:sz w:val="24"/>
        </w:rPr>
        <w:t>P.</w:t>
      </w:r>
      <w:proofErr w:type="spellEnd"/>
      <w:r w:rsidRPr="004E706F">
        <w:rPr>
          <w:rFonts w:ascii="Times New Roman" w:hAnsi="Times New Roman" w:cs="Times New Roman"/>
          <w:color w:val="000000" w:themeColor="text1"/>
          <w:sz w:val="24"/>
        </w:rPr>
        <w:t xml:space="preserve"> Employment/work/ training </w:t>
      </w:r>
      <w:r w:rsidR="000B39ED" w:rsidRPr="004E706F">
        <w:rPr>
          <w:rFonts w:ascii="Times New Roman" w:hAnsi="Times New Roman" w:cs="Times New Roman"/>
          <w:color w:val="000000" w:themeColor="text1"/>
          <w:sz w:val="24"/>
        </w:rPr>
        <w:t xml:space="preserve">was </w:t>
      </w:r>
      <w:r w:rsidR="00C8722D" w:rsidRPr="004E706F">
        <w:rPr>
          <w:rFonts w:ascii="Times New Roman" w:hAnsi="Times New Roman" w:cs="Times New Roman"/>
          <w:color w:val="000000" w:themeColor="text1"/>
          <w:sz w:val="24"/>
        </w:rPr>
        <w:t xml:space="preserve">employed on </w:t>
      </w:r>
      <w:r w:rsidRPr="004E706F">
        <w:rPr>
          <w:rFonts w:ascii="Times New Roman" w:hAnsi="Times New Roman" w:cs="Times New Roman"/>
          <w:color w:val="000000" w:themeColor="text1"/>
          <w:sz w:val="24"/>
        </w:rPr>
        <w:t xml:space="preserve">431 </w:t>
      </w:r>
      <w:r w:rsidR="00C8722D" w:rsidRPr="004E706F">
        <w:rPr>
          <w:rFonts w:ascii="Times New Roman" w:hAnsi="Times New Roman" w:cs="Times New Roman"/>
          <w:color w:val="000000" w:themeColor="text1"/>
          <w:sz w:val="24"/>
        </w:rPr>
        <w:t xml:space="preserve">occasions </w:t>
      </w:r>
      <w:r w:rsidRPr="004E706F">
        <w:rPr>
          <w:rFonts w:ascii="Times New Roman" w:hAnsi="Times New Roman" w:cs="Times New Roman"/>
          <w:color w:val="000000" w:themeColor="text1"/>
          <w:sz w:val="24"/>
        </w:rPr>
        <w:t>and independence was detailed 122 times. Our discussion</w:t>
      </w:r>
      <w:r w:rsidR="00EA62FC"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rPr>
        <w:t>aim</w:t>
      </w:r>
      <w:r w:rsidR="00EA62FC" w:rsidRPr="004E706F">
        <w:rPr>
          <w:rFonts w:ascii="Times New Roman" w:hAnsi="Times New Roman" w:cs="Times New Roman"/>
          <w:color w:val="000000" w:themeColor="text1"/>
          <w:sz w:val="24"/>
        </w:rPr>
        <w:t>s</w:t>
      </w:r>
      <w:r w:rsidRPr="004E706F">
        <w:rPr>
          <w:rFonts w:ascii="Times New Roman" w:hAnsi="Times New Roman" w:cs="Times New Roman"/>
          <w:color w:val="000000" w:themeColor="text1"/>
          <w:sz w:val="24"/>
        </w:rPr>
        <w:t xml:space="preserve"> </w:t>
      </w:r>
      <w:r w:rsidR="00EB6044" w:rsidRPr="004E706F">
        <w:rPr>
          <w:rFonts w:ascii="Times New Roman" w:hAnsi="Times New Roman" w:cs="Times New Roman"/>
          <w:color w:val="000000" w:themeColor="text1"/>
          <w:sz w:val="24"/>
        </w:rPr>
        <w:t>to demonstrate that whatever</w:t>
      </w:r>
      <w:r w:rsidR="00010667" w:rsidRPr="004E706F">
        <w:rPr>
          <w:rFonts w:ascii="Times New Roman" w:hAnsi="Times New Roman" w:cs="Times New Roman"/>
          <w:color w:val="000000" w:themeColor="text1"/>
          <w:sz w:val="24"/>
        </w:rPr>
        <w:t xml:space="preserve"> </w:t>
      </w:r>
      <w:r w:rsidR="001958CD" w:rsidRPr="004E706F">
        <w:rPr>
          <w:rFonts w:ascii="Times New Roman" w:hAnsi="Times New Roman" w:cs="Times New Roman"/>
          <w:color w:val="000000" w:themeColor="text1"/>
          <w:sz w:val="24"/>
        </w:rPr>
        <w:t>SEN</w:t>
      </w:r>
      <w:r w:rsidR="001479B6" w:rsidRPr="004E706F">
        <w:rPr>
          <w:rFonts w:ascii="Times New Roman" w:hAnsi="Times New Roman" w:cs="Times New Roman"/>
          <w:color w:val="000000" w:themeColor="text1"/>
          <w:sz w:val="24"/>
        </w:rPr>
        <w:t xml:space="preserve">D </w:t>
      </w:r>
      <w:proofErr w:type="spellStart"/>
      <w:r w:rsidR="001958CD" w:rsidRPr="004E706F">
        <w:rPr>
          <w:rFonts w:ascii="Times New Roman" w:hAnsi="Times New Roman" w:cs="Times New Roman"/>
          <w:color w:val="000000" w:themeColor="text1"/>
          <w:sz w:val="24"/>
        </w:rPr>
        <w:lastRenderedPageBreak/>
        <w:t>Co</w:t>
      </w:r>
      <w:r w:rsidRPr="004E706F">
        <w:rPr>
          <w:rFonts w:ascii="Times New Roman" w:hAnsi="Times New Roman" w:cs="Times New Roman"/>
          <w:color w:val="000000" w:themeColor="text1"/>
          <w:sz w:val="24"/>
        </w:rPr>
        <w:t>P</w:t>
      </w:r>
      <w:proofErr w:type="spellEnd"/>
      <w:r w:rsidRPr="004E706F">
        <w:rPr>
          <w:rFonts w:ascii="Times New Roman" w:hAnsi="Times New Roman" w:cs="Times New Roman"/>
          <w:color w:val="000000" w:themeColor="text1"/>
          <w:sz w:val="24"/>
        </w:rPr>
        <w:t xml:space="preserve"> professes about listening to pupils and parent voices and</w:t>
      </w:r>
      <w:r w:rsidR="00EB6044" w:rsidRPr="004E706F">
        <w:rPr>
          <w:rFonts w:ascii="Times New Roman" w:hAnsi="Times New Roman" w:cs="Times New Roman"/>
          <w:color w:val="000000" w:themeColor="text1"/>
          <w:sz w:val="24"/>
        </w:rPr>
        <w:t xml:space="preserve"> working to fulfil</w:t>
      </w:r>
      <w:r w:rsidR="001958CD" w:rsidRPr="004E706F">
        <w:rPr>
          <w:rFonts w:ascii="Times New Roman" w:hAnsi="Times New Roman" w:cs="Times New Roman"/>
          <w:color w:val="000000" w:themeColor="text1"/>
          <w:sz w:val="24"/>
        </w:rPr>
        <w:t xml:space="preserve"> their aspirations</w:t>
      </w:r>
      <w:r w:rsidR="000B39ED" w:rsidRPr="004E706F">
        <w:rPr>
          <w:rFonts w:ascii="Times New Roman" w:hAnsi="Times New Roman" w:cs="Times New Roman"/>
          <w:color w:val="000000" w:themeColor="text1"/>
          <w:sz w:val="24"/>
        </w:rPr>
        <w:t>, an alternative narrative</w:t>
      </w:r>
      <w:r w:rsidR="006C344A" w:rsidRPr="004E706F">
        <w:rPr>
          <w:rFonts w:ascii="Times New Roman" w:hAnsi="Times New Roman" w:cs="Times New Roman"/>
          <w:color w:val="000000" w:themeColor="text1"/>
          <w:sz w:val="24"/>
        </w:rPr>
        <w:t xml:space="preserve"> </w:t>
      </w:r>
      <w:proofErr w:type="gramStart"/>
      <w:r w:rsidR="002966AB" w:rsidRPr="004E706F">
        <w:rPr>
          <w:rFonts w:ascii="Times New Roman" w:hAnsi="Times New Roman" w:cs="Times New Roman"/>
          <w:color w:val="000000" w:themeColor="text1"/>
          <w:sz w:val="24"/>
        </w:rPr>
        <w:t>is</w:t>
      </w:r>
      <w:r w:rsidR="008F7DAF" w:rsidRPr="004E706F">
        <w:rPr>
          <w:rFonts w:ascii="Times New Roman" w:hAnsi="Times New Roman" w:cs="Times New Roman"/>
          <w:color w:val="000000" w:themeColor="text1"/>
          <w:sz w:val="24"/>
        </w:rPr>
        <w:t xml:space="preserve"> hidden</w:t>
      </w:r>
      <w:proofErr w:type="gramEnd"/>
      <w:r w:rsidR="008F7DAF" w:rsidRPr="004E706F">
        <w:rPr>
          <w:rFonts w:ascii="Times New Roman" w:hAnsi="Times New Roman" w:cs="Times New Roman"/>
          <w:color w:val="000000" w:themeColor="text1"/>
          <w:sz w:val="24"/>
        </w:rPr>
        <w:t xml:space="preserve"> within</w:t>
      </w:r>
      <w:r w:rsidR="006C344A" w:rsidRPr="004E706F">
        <w:rPr>
          <w:rFonts w:ascii="Times New Roman" w:hAnsi="Times New Roman" w:cs="Times New Roman"/>
          <w:color w:val="000000" w:themeColor="text1"/>
          <w:sz w:val="24"/>
        </w:rPr>
        <w:t xml:space="preserve"> the text</w:t>
      </w:r>
      <w:r w:rsidR="001958CD" w:rsidRPr="004E706F">
        <w:rPr>
          <w:rFonts w:ascii="Times New Roman" w:hAnsi="Times New Roman" w:cs="Times New Roman"/>
          <w:color w:val="000000" w:themeColor="text1"/>
          <w:sz w:val="24"/>
        </w:rPr>
        <w:t>. F</w:t>
      </w:r>
      <w:r w:rsidRPr="004E706F">
        <w:rPr>
          <w:rFonts w:ascii="Times New Roman" w:hAnsi="Times New Roman" w:cs="Times New Roman"/>
          <w:color w:val="000000" w:themeColor="text1"/>
          <w:sz w:val="24"/>
        </w:rPr>
        <w:t>or example:</w:t>
      </w:r>
    </w:p>
    <w:p w14:paraId="5759EA9A" w14:textId="5E31E60C" w:rsidR="005A0176" w:rsidRPr="004E706F" w:rsidRDefault="00010667" w:rsidP="00010667">
      <w:pPr>
        <w:ind w:left="720"/>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w:t>
      </w:r>
      <w:proofErr w:type="gramStart"/>
      <w:r w:rsidRPr="004E706F">
        <w:rPr>
          <w:rFonts w:ascii="Times New Roman" w:hAnsi="Times New Roman" w:cs="Times New Roman"/>
          <w:color w:val="000000" w:themeColor="text1"/>
          <w:sz w:val="24"/>
        </w:rPr>
        <w:t>a</w:t>
      </w:r>
      <w:proofErr w:type="gramEnd"/>
      <w:r w:rsidRPr="004E706F">
        <w:rPr>
          <w:rFonts w:ascii="Times New Roman" w:hAnsi="Times New Roman" w:cs="Times New Roman"/>
          <w:color w:val="000000" w:themeColor="text1"/>
          <w:sz w:val="24"/>
        </w:rPr>
        <w:t xml:space="preserve"> local authority in England must have regard to the following matters in particular— (a) the views, wishes and feelings of the child and his or her </w:t>
      </w:r>
      <w:r w:rsidR="00FA44A1" w:rsidRPr="004E706F">
        <w:rPr>
          <w:rFonts w:ascii="Times New Roman" w:hAnsi="Times New Roman" w:cs="Times New Roman"/>
          <w:color w:val="000000" w:themeColor="text1"/>
          <w:sz w:val="24"/>
        </w:rPr>
        <w:t>parent, or the young person’ (</w:t>
      </w:r>
      <w:proofErr w:type="spellStart"/>
      <w:r w:rsidR="00FA44A1" w:rsidRPr="004E706F">
        <w:rPr>
          <w:rFonts w:ascii="Times New Roman" w:hAnsi="Times New Roman" w:cs="Times New Roman"/>
          <w:color w:val="000000" w:themeColor="text1"/>
          <w:sz w:val="24"/>
        </w:rPr>
        <w:t>DfE</w:t>
      </w:r>
      <w:proofErr w:type="spellEnd"/>
      <w:r w:rsidR="00D34B03" w:rsidRPr="004E706F">
        <w:rPr>
          <w:rFonts w:ascii="Times New Roman" w:hAnsi="Times New Roman" w:cs="Times New Roman"/>
          <w:color w:val="000000" w:themeColor="text1"/>
          <w:sz w:val="24"/>
        </w:rPr>
        <w:t xml:space="preserve">, </w:t>
      </w:r>
      <w:r w:rsidR="00FA44A1" w:rsidRPr="004E706F">
        <w:rPr>
          <w:rFonts w:ascii="Times New Roman" w:hAnsi="Times New Roman" w:cs="Times New Roman"/>
          <w:color w:val="000000" w:themeColor="text1"/>
          <w:sz w:val="24"/>
        </w:rPr>
        <w:t xml:space="preserve"> 2014</w:t>
      </w:r>
      <w:r w:rsidR="00D34B03" w:rsidRPr="004E706F">
        <w:rPr>
          <w:rFonts w:ascii="Times New Roman" w:hAnsi="Times New Roman" w:cs="Times New Roman"/>
          <w:color w:val="000000" w:themeColor="text1"/>
          <w:sz w:val="24"/>
        </w:rPr>
        <w:t xml:space="preserve">, p. </w:t>
      </w:r>
      <w:r w:rsidRPr="004E706F">
        <w:rPr>
          <w:rFonts w:ascii="Times New Roman" w:hAnsi="Times New Roman" w:cs="Times New Roman"/>
          <w:color w:val="000000" w:themeColor="text1"/>
          <w:sz w:val="24"/>
        </w:rPr>
        <w:t xml:space="preserve"> 35)</w:t>
      </w:r>
    </w:p>
    <w:p w14:paraId="2A2282AE" w14:textId="11A944C3" w:rsidR="00010667" w:rsidRPr="004E706F" w:rsidRDefault="00FF65E7" w:rsidP="00010667">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This </w:t>
      </w:r>
      <w:r w:rsidR="00EB6044" w:rsidRPr="004E706F">
        <w:rPr>
          <w:rFonts w:ascii="Times New Roman" w:hAnsi="Times New Roman" w:cs="Times New Roman"/>
          <w:color w:val="000000" w:themeColor="text1"/>
          <w:sz w:val="24"/>
        </w:rPr>
        <w:t xml:space="preserve">policy really </w:t>
      </w:r>
      <w:r w:rsidR="00010667" w:rsidRPr="004E706F">
        <w:rPr>
          <w:rFonts w:ascii="Times New Roman" w:hAnsi="Times New Roman" w:cs="Times New Roman"/>
          <w:color w:val="000000" w:themeColor="text1"/>
          <w:sz w:val="24"/>
        </w:rPr>
        <w:t>aims to support children to develop bodies that are independent and capable of work. Note for example:</w:t>
      </w:r>
    </w:p>
    <w:p w14:paraId="16D6C7C8" w14:textId="73ED097F" w:rsidR="00010667" w:rsidRPr="004E706F" w:rsidRDefault="00FE0346" w:rsidP="00010667">
      <w:pPr>
        <w:ind w:left="720"/>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 </w:t>
      </w:r>
      <w:r w:rsidR="00010667" w:rsidRPr="004E706F">
        <w:rPr>
          <w:rFonts w:ascii="Times New Roman" w:hAnsi="Times New Roman" w:cs="Times New Roman"/>
          <w:color w:val="000000" w:themeColor="text1"/>
          <w:sz w:val="24"/>
        </w:rPr>
        <w:t>‘When agreeing the aspirations, consideration should be given to the child or young person’s aspirations for paid employment, independent living and community participation</w:t>
      </w:r>
      <w:r w:rsidR="00FA44A1" w:rsidRPr="004E706F">
        <w:rPr>
          <w:rFonts w:ascii="Times New Roman" w:hAnsi="Times New Roman" w:cs="Times New Roman"/>
          <w:color w:val="000000" w:themeColor="text1"/>
          <w:sz w:val="24"/>
        </w:rPr>
        <w:t>.’ (</w:t>
      </w:r>
      <w:proofErr w:type="spellStart"/>
      <w:r w:rsidR="00FA44A1" w:rsidRPr="004E706F">
        <w:rPr>
          <w:rFonts w:ascii="Times New Roman" w:hAnsi="Times New Roman" w:cs="Times New Roman"/>
          <w:color w:val="000000" w:themeColor="text1"/>
          <w:sz w:val="24"/>
        </w:rPr>
        <w:t>D</w:t>
      </w:r>
      <w:r w:rsidR="00FA44A1" w:rsidRPr="004E706F">
        <w:rPr>
          <w:rFonts w:ascii="Times New Roman" w:hAnsi="Times New Roman" w:cs="Times New Roman"/>
          <w:i/>
          <w:color w:val="000000" w:themeColor="text1"/>
          <w:sz w:val="24"/>
        </w:rPr>
        <w:t>f</w:t>
      </w:r>
      <w:r w:rsidR="00FA44A1" w:rsidRPr="004E706F">
        <w:rPr>
          <w:rFonts w:ascii="Times New Roman" w:hAnsi="Times New Roman" w:cs="Times New Roman"/>
          <w:color w:val="000000" w:themeColor="text1"/>
          <w:sz w:val="24"/>
        </w:rPr>
        <w:t>E</w:t>
      </w:r>
      <w:proofErr w:type="spellEnd"/>
      <w:proofErr w:type="gramStart"/>
      <w:r w:rsidR="00D34B03" w:rsidRPr="004E706F">
        <w:rPr>
          <w:rFonts w:ascii="Times New Roman" w:hAnsi="Times New Roman" w:cs="Times New Roman"/>
          <w:color w:val="000000" w:themeColor="text1"/>
          <w:sz w:val="24"/>
        </w:rPr>
        <w:t xml:space="preserve">, </w:t>
      </w:r>
      <w:r w:rsidR="00FA44A1" w:rsidRPr="004E706F">
        <w:rPr>
          <w:rFonts w:ascii="Times New Roman" w:hAnsi="Times New Roman" w:cs="Times New Roman"/>
          <w:color w:val="000000" w:themeColor="text1"/>
          <w:sz w:val="24"/>
        </w:rPr>
        <w:t xml:space="preserve"> 2014</w:t>
      </w:r>
      <w:proofErr w:type="gramEnd"/>
      <w:r w:rsidR="00D34B03" w:rsidRPr="004E706F">
        <w:rPr>
          <w:rFonts w:ascii="Times New Roman" w:hAnsi="Times New Roman" w:cs="Times New Roman"/>
          <w:color w:val="000000" w:themeColor="text1"/>
          <w:sz w:val="24"/>
        </w:rPr>
        <w:t xml:space="preserve">, p. </w:t>
      </w:r>
      <w:r w:rsidR="00010667" w:rsidRPr="004E706F">
        <w:rPr>
          <w:rFonts w:ascii="Times New Roman" w:hAnsi="Times New Roman" w:cs="Times New Roman"/>
          <w:color w:val="000000" w:themeColor="text1"/>
          <w:sz w:val="24"/>
        </w:rPr>
        <w:t xml:space="preserve"> 164)</w:t>
      </w:r>
    </w:p>
    <w:p w14:paraId="51544394" w14:textId="040CEE1F" w:rsidR="00010667" w:rsidRPr="004E706F" w:rsidRDefault="00010667" w:rsidP="00010667">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We perhaps </w:t>
      </w:r>
      <w:proofErr w:type="gramStart"/>
      <w:r w:rsidRPr="004E706F">
        <w:rPr>
          <w:rFonts w:ascii="Times New Roman" w:hAnsi="Times New Roman" w:cs="Times New Roman"/>
          <w:color w:val="000000" w:themeColor="text1"/>
          <w:sz w:val="24"/>
        </w:rPr>
        <w:t>should not be surprised</w:t>
      </w:r>
      <w:proofErr w:type="gramEnd"/>
      <w:r w:rsidRPr="004E706F">
        <w:rPr>
          <w:rFonts w:ascii="Times New Roman" w:hAnsi="Times New Roman" w:cs="Times New Roman"/>
          <w:color w:val="000000" w:themeColor="text1"/>
          <w:sz w:val="24"/>
        </w:rPr>
        <w:t xml:space="preserve"> by the control placed upon </w:t>
      </w:r>
      <w:r w:rsidR="00774D5C" w:rsidRPr="004E706F">
        <w:rPr>
          <w:rFonts w:ascii="Times New Roman" w:hAnsi="Times New Roman" w:cs="Times New Roman"/>
          <w:color w:val="000000" w:themeColor="text1"/>
          <w:sz w:val="24"/>
        </w:rPr>
        <w:t xml:space="preserve">children’s </w:t>
      </w:r>
      <w:r w:rsidRPr="004E706F">
        <w:rPr>
          <w:rFonts w:ascii="Times New Roman" w:hAnsi="Times New Roman" w:cs="Times New Roman"/>
          <w:color w:val="000000" w:themeColor="text1"/>
          <w:sz w:val="24"/>
        </w:rPr>
        <w:t>aspirations</w:t>
      </w:r>
      <w:r w:rsidR="00DD6072" w:rsidRPr="004E706F">
        <w:rPr>
          <w:rFonts w:ascii="Times New Roman" w:hAnsi="Times New Roman" w:cs="Times New Roman"/>
          <w:color w:val="000000" w:themeColor="text1"/>
          <w:sz w:val="24"/>
        </w:rPr>
        <w:t xml:space="preserve"> </w:t>
      </w:r>
      <w:r w:rsidR="00EB6044" w:rsidRPr="004E706F">
        <w:rPr>
          <w:rFonts w:ascii="Times New Roman" w:hAnsi="Times New Roman" w:cs="Times New Roman"/>
          <w:color w:val="000000" w:themeColor="text1"/>
          <w:sz w:val="24"/>
        </w:rPr>
        <w:t>by this government</w:t>
      </w:r>
      <w:r w:rsidRPr="004E706F">
        <w:rPr>
          <w:rFonts w:ascii="Times New Roman" w:hAnsi="Times New Roman" w:cs="Times New Roman"/>
          <w:color w:val="000000" w:themeColor="text1"/>
          <w:sz w:val="24"/>
        </w:rPr>
        <w:t xml:space="preserve">. </w:t>
      </w:r>
      <w:r w:rsidR="00CF2219" w:rsidRPr="004E706F">
        <w:rPr>
          <w:rFonts w:ascii="Times New Roman" w:hAnsi="Times New Roman" w:cs="Times New Roman"/>
          <w:color w:val="000000" w:themeColor="text1"/>
          <w:sz w:val="24"/>
        </w:rPr>
        <w:t>A</w:t>
      </w:r>
      <w:r w:rsidR="000B39ED" w:rsidRPr="004E706F">
        <w:rPr>
          <w:rFonts w:ascii="Times New Roman" w:hAnsi="Times New Roman" w:cs="Times New Roman"/>
          <w:color w:val="000000" w:themeColor="text1"/>
          <w:sz w:val="24"/>
        </w:rPr>
        <w:t>lthough the government</w:t>
      </w:r>
      <w:r w:rsidRPr="004E706F">
        <w:rPr>
          <w:rFonts w:ascii="Times New Roman" w:hAnsi="Times New Roman" w:cs="Times New Roman"/>
          <w:color w:val="000000" w:themeColor="text1"/>
          <w:sz w:val="24"/>
        </w:rPr>
        <w:t xml:space="preserve"> </w:t>
      </w:r>
      <w:r w:rsidR="00CF2219" w:rsidRPr="004E706F">
        <w:rPr>
          <w:rFonts w:ascii="Times New Roman" w:hAnsi="Times New Roman" w:cs="Times New Roman"/>
          <w:color w:val="000000" w:themeColor="text1"/>
          <w:sz w:val="24"/>
        </w:rPr>
        <w:t>claim</w:t>
      </w:r>
      <w:r w:rsidR="00656478" w:rsidRPr="004E706F">
        <w:rPr>
          <w:rFonts w:ascii="Times New Roman" w:hAnsi="Times New Roman" w:cs="Times New Roman"/>
          <w:color w:val="000000" w:themeColor="text1"/>
          <w:sz w:val="24"/>
        </w:rPr>
        <w:t>ed</w:t>
      </w:r>
      <w:r w:rsidRPr="004E706F">
        <w:rPr>
          <w:rFonts w:ascii="Times New Roman" w:hAnsi="Times New Roman" w:cs="Times New Roman"/>
          <w:color w:val="000000" w:themeColor="text1"/>
          <w:sz w:val="24"/>
        </w:rPr>
        <w:t xml:space="preserve"> that special needs and disability provision </w:t>
      </w:r>
      <w:proofErr w:type="gramStart"/>
      <w:r w:rsidRPr="004E706F">
        <w:rPr>
          <w:rFonts w:ascii="Times New Roman" w:hAnsi="Times New Roman" w:cs="Times New Roman"/>
          <w:color w:val="000000" w:themeColor="text1"/>
          <w:sz w:val="24"/>
        </w:rPr>
        <w:t>should not be governed</w:t>
      </w:r>
      <w:proofErr w:type="gramEnd"/>
      <w:r w:rsidRPr="004E706F">
        <w:rPr>
          <w:rFonts w:ascii="Times New Roman" w:hAnsi="Times New Roman" w:cs="Times New Roman"/>
          <w:color w:val="000000" w:themeColor="text1"/>
          <w:sz w:val="24"/>
        </w:rPr>
        <w:t xml:space="preserve"> by ideology</w:t>
      </w:r>
      <w:r w:rsidR="00DB53EF" w:rsidRPr="004E706F">
        <w:rPr>
          <w:rFonts w:ascii="Times New Roman" w:hAnsi="Times New Roman" w:cs="Times New Roman"/>
          <w:color w:val="000000" w:themeColor="text1"/>
          <w:sz w:val="24"/>
        </w:rPr>
        <w:t>,</w:t>
      </w:r>
      <w:r w:rsidR="00525FE6" w:rsidRPr="004E706F">
        <w:rPr>
          <w:rFonts w:ascii="Times New Roman" w:hAnsi="Times New Roman" w:cs="Times New Roman"/>
          <w:color w:val="000000" w:themeColor="text1"/>
          <w:sz w:val="24"/>
        </w:rPr>
        <w:t xml:space="preserve"> w</w:t>
      </w:r>
      <w:r w:rsidR="00CF2219" w:rsidRPr="004E706F">
        <w:rPr>
          <w:rFonts w:ascii="Times New Roman" w:hAnsi="Times New Roman" w:cs="Times New Roman"/>
          <w:color w:val="000000" w:themeColor="text1"/>
          <w:sz w:val="24"/>
        </w:rPr>
        <w:t>e contend</w:t>
      </w:r>
      <w:r w:rsidR="00774D5C" w:rsidRPr="004E706F">
        <w:rPr>
          <w:rFonts w:ascii="Times New Roman" w:hAnsi="Times New Roman" w:cs="Times New Roman"/>
          <w:color w:val="000000" w:themeColor="text1"/>
          <w:sz w:val="24"/>
        </w:rPr>
        <w:t xml:space="preserve"> </w:t>
      </w:r>
      <w:r w:rsidR="00333F31" w:rsidRPr="004E706F">
        <w:rPr>
          <w:rFonts w:ascii="Times New Roman" w:hAnsi="Times New Roman" w:cs="Times New Roman"/>
          <w:color w:val="000000" w:themeColor="text1"/>
          <w:sz w:val="24"/>
        </w:rPr>
        <w:t xml:space="preserve">that </w:t>
      </w:r>
      <w:r w:rsidR="00E16421" w:rsidRPr="004E706F">
        <w:rPr>
          <w:rFonts w:ascii="Times New Roman" w:hAnsi="Times New Roman" w:cs="Times New Roman"/>
          <w:color w:val="000000" w:themeColor="text1"/>
          <w:sz w:val="24"/>
        </w:rPr>
        <w:t xml:space="preserve">the </w:t>
      </w:r>
      <w:r w:rsidR="001958CD" w:rsidRPr="004E706F">
        <w:rPr>
          <w:rFonts w:ascii="Times New Roman" w:hAnsi="Times New Roman" w:cs="Times New Roman"/>
          <w:color w:val="000000" w:themeColor="text1"/>
          <w:sz w:val="24"/>
        </w:rPr>
        <w:t>SEN</w:t>
      </w:r>
      <w:r w:rsidR="00366F79" w:rsidRPr="004E706F">
        <w:rPr>
          <w:rFonts w:ascii="Times New Roman" w:hAnsi="Times New Roman" w:cs="Times New Roman"/>
          <w:color w:val="000000" w:themeColor="text1"/>
          <w:sz w:val="24"/>
        </w:rPr>
        <w:t xml:space="preserve">D </w:t>
      </w:r>
      <w:proofErr w:type="spellStart"/>
      <w:r w:rsidR="001958CD" w:rsidRPr="004E706F">
        <w:rPr>
          <w:rFonts w:ascii="Times New Roman" w:hAnsi="Times New Roman" w:cs="Times New Roman"/>
          <w:color w:val="000000" w:themeColor="text1"/>
          <w:sz w:val="24"/>
        </w:rPr>
        <w:t>Co</w:t>
      </w:r>
      <w:r w:rsidR="00774D5C" w:rsidRPr="004E706F">
        <w:rPr>
          <w:rFonts w:ascii="Times New Roman" w:hAnsi="Times New Roman" w:cs="Times New Roman"/>
          <w:color w:val="000000" w:themeColor="text1"/>
          <w:sz w:val="24"/>
        </w:rPr>
        <w:t>P</w:t>
      </w:r>
      <w:proofErr w:type="spellEnd"/>
      <w:r w:rsidR="00774D5C" w:rsidRPr="004E706F">
        <w:rPr>
          <w:rFonts w:ascii="Times New Roman" w:hAnsi="Times New Roman" w:cs="Times New Roman"/>
          <w:color w:val="000000" w:themeColor="text1"/>
          <w:sz w:val="24"/>
        </w:rPr>
        <w:t xml:space="preserve"> </w:t>
      </w:r>
      <w:r w:rsidR="00CF2219" w:rsidRPr="004E706F">
        <w:rPr>
          <w:rFonts w:ascii="Times New Roman" w:hAnsi="Times New Roman" w:cs="Times New Roman"/>
          <w:color w:val="000000" w:themeColor="text1"/>
          <w:sz w:val="24"/>
        </w:rPr>
        <w:t>merely replaces</w:t>
      </w:r>
      <w:r w:rsidR="00774D5C" w:rsidRPr="004E706F">
        <w:rPr>
          <w:rFonts w:ascii="Times New Roman" w:hAnsi="Times New Roman" w:cs="Times New Roman"/>
          <w:color w:val="000000" w:themeColor="text1"/>
          <w:sz w:val="24"/>
        </w:rPr>
        <w:t xml:space="preserve"> one ideol</w:t>
      </w:r>
      <w:r w:rsidR="00FA44A1" w:rsidRPr="004E706F">
        <w:rPr>
          <w:rFonts w:ascii="Times New Roman" w:hAnsi="Times New Roman" w:cs="Times New Roman"/>
          <w:color w:val="000000" w:themeColor="text1"/>
          <w:sz w:val="24"/>
        </w:rPr>
        <w:t>ogy, i</w:t>
      </w:r>
      <w:r w:rsidR="00710CAF" w:rsidRPr="004E706F">
        <w:rPr>
          <w:rFonts w:ascii="Times New Roman" w:hAnsi="Times New Roman" w:cs="Times New Roman"/>
          <w:color w:val="000000" w:themeColor="text1"/>
          <w:sz w:val="24"/>
        </w:rPr>
        <w:t>nclusion,</w:t>
      </w:r>
      <w:r w:rsidR="00CF2219" w:rsidRPr="004E706F">
        <w:rPr>
          <w:rFonts w:ascii="Times New Roman" w:hAnsi="Times New Roman" w:cs="Times New Roman"/>
          <w:color w:val="000000" w:themeColor="text1"/>
          <w:sz w:val="24"/>
        </w:rPr>
        <w:t xml:space="preserve"> with</w:t>
      </w:r>
      <w:r w:rsidR="001958CD" w:rsidRPr="004E706F">
        <w:rPr>
          <w:rFonts w:ascii="Times New Roman" w:hAnsi="Times New Roman" w:cs="Times New Roman"/>
          <w:color w:val="000000" w:themeColor="text1"/>
          <w:sz w:val="24"/>
        </w:rPr>
        <w:t xml:space="preserve"> </w:t>
      </w:r>
      <w:r w:rsidR="00F74E23" w:rsidRPr="004E706F">
        <w:rPr>
          <w:rFonts w:ascii="Times New Roman" w:hAnsi="Times New Roman" w:cs="Times New Roman"/>
          <w:color w:val="000000" w:themeColor="text1"/>
          <w:sz w:val="24"/>
        </w:rPr>
        <w:t>another</w:t>
      </w:r>
      <w:r w:rsidR="00710CAF" w:rsidRPr="004E706F">
        <w:rPr>
          <w:rFonts w:ascii="Times New Roman" w:hAnsi="Times New Roman" w:cs="Times New Roman"/>
          <w:color w:val="000000" w:themeColor="text1"/>
          <w:sz w:val="24"/>
        </w:rPr>
        <w:t xml:space="preserve"> centred upon </w:t>
      </w:r>
      <w:r w:rsidR="00FA44A1" w:rsidRPr="004E706F">
        <w:rPr>
          <w:rFonts w:ascii="Times New Roman" w:hAnsi="Times New Roman" w:cs="Times New Roman"/>
          <w:color w:val="000000" w:themeColor="text1"/>
          <w:sz w:val="24"/>
        </w:rPr>
        <w:t xml:space="preserve">employment </w:t>
      </w:r>
      <w:r w:rsidR="00774D5C" w:rsidRPr="004E706F">
        <w:rPr>
          <w:rFonts w:ascii="Times New Roman" w:hAnsi="Times New Roman" w:cs="Times New Roman"/>
          <w:color w:val="000000" w:themeColor="text1"/>
          <w:sz w:val="24"/>
        </w:rPr>
        <w:t>and indepen</w:t>
      </w:r>
      <w:r w:rsidR="00CF2219" w:rsidRPr="004E706F">
        <w:rPr>
          <w:rFonts w:ascii="Times New Roman" w:hAnsi="Times New Roman" w:cs="Times New Roman"/>
          <w:color w:val="000000" w:themeColor="text1"/>
          <w:sz w:val="24"/>
        </w:rPr>
        <w:t xml:space="preserve">dence. An analysis of the last </w:t>
      </w:r>
      <w:r w:rsidR="00EB6044" w:rsidRPr="004E706F">
        <w:rPr>
          <w:rFonts w:ascii="Times New Roman" w:hAnsi="Times New Roman" w:cs="Times New Roman"/>
          <w:color w:val="000000" w:themeColor="text1"/>
          <w:sz w:val="24"/>
        </w:rPr>
        <w:t>six</w:t>
      </w:r>
      <w:r w:rsidR="00774D5C" w:rsidRPr="004E706F">
        <w:rPr>
          <w:rFonts w:ascii="Times New Roman" w:hAnsi="Times New Roman" w:cs="Times New Roman"/>
          <w:color w:val="000000" w:themeColor="text1"/>
          <w:sz w:val="24"/>
        </w:rPr>
        <w:t xml:space="preserve"> Conservative </w:t>
      </w:r>
      <w:r w:rsidR="00EB6044" w:rsidRPr="004E706F">
        <w:rPr>
          <w:rFonts w:ascii="Times New Roman" w:hAnsi="Times New Roman" w:cs="Times New Roman"/>
          <w:color w:val="000000" w:themeColor="text1"/>
          <w:sz w:val="24"/>
        </w:rPr>
        <w:t xml:space="preserve">party </w:t>
      </w:r>
      <w:r w:rsidR="00CF2219" w:rsidRPr="004E706F">
        <w:rPr>
          <w:rFonts w:ascii="Times New Roman" w:hAnsi="Times New Roman" w:cs="Times New Roman"/>
          <w:color w:val="000000" w:themeColor="text1"/>
          <w:sz w:val="24"/>
        </w:rPr>
        <w:t>manifestos clearly reveals</w:t>
      </w:r>
      <w:r w:rsidR="004B64C9" w:rsidRPr="004E706F">
        <w:rPr>
          <w:rFonts w:ascii="Times New Roman" w:hAnsi="Times New Roman" w:cs="Times New Roman"/>
          <w:color w:val="000000" w:themeColor="text1"/>
          <w:sz w:val="24"/>
        </w:rPr>
        <w:t xml:space="preserve"> </w:t>
      </w:r>
      <w:proofErr w:type="gramStart"/>
      <w:r w:rsidR="004B64C9" w:rsidRPr="004E706F">
        <w:rPr>
          <w:rFonts w:ascii="Times New Roman" w:hAnsi="Times New Roman" w:cs="Times New Roman"/>
          <w:i/>
          <w:color w:val="000000" w:themeColor="text1"/>
          <w:sz w:val="24"/>
        </w:rPr>
        <w:t>Their</w:t>
      </w:r>
      <w:proofErr w:type="gramEnd"/>
      <w:r w:rsidR="00774D5C" w:rsidRPr="004E706F">
        <w:rPr>
          <w:rFonts w:ascii="Times New Roman" w:hAnsi="Times New Roman" w:cs="Times New Roman"/>
          <w:color w:val="000000" w:themeColor="text1"/>
          <w:sz w:val="24"/>
        </w:rPr>
        <w:t xml:space="preserve"> ideological stance:</w:t>
      </w:r>
    </w:p>
    <w:p w14:paraId="533FFB26" w14:textId="6DA46C9E" w:rsidR="00774D5C" w:rsidRPr="004E706F" w:rsidRDefault="00774D5C" w:rsidP="00010667">
      <w:pPr>
        <w:jc w:val="both"/>
        <w:rPr>
          <w:rFonts w:ascii="Times New Roman" w:hAnsi="Times New Roman" w:cs="Times New Roman"/>
          <w:i/>
          <w:color w:val="000000" w:themeColor="text1"/>
          <w:sz w:val="24"/>
        </w:rPr>
      </w:pPr>
      <w:r w:rsidRPr="004E706F">
        <w:rPr>
          <w:rFonts w:ascii="Times New Roman" w:hAnsi="Times New Roman" w:cs="Times New Roman"/>
          <w:i/>
          <w:color w:val="000000" w:themeColor="text1"/>
          <w:sz w:val="24"/>
        </w:rPr>
        <w:t>On independence . . .</w:t>
      </w:r>
    </w:p>
    <w:p w14:paraId="12E93CC4" w14:textId="6D526DD7" w:rsidR="00774D5C" w:rsidRPr="004E706F" w:rsidRDefault="00774D5C" w:rsidP="00010667">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‘I believe strongly that you not the Government should be in charge o</w:t>
      </w:r>
      <w:r w:rsidR="00EB6044" w:rsidRPr="004E706F">
        <w:rPr>
          <w:rFonts w:ascii="Times New Roman" w:hAnsi="Times New Roman" w:cs="Times New Roman"/>
          <w:color w:val="000000" w:themeColor="text1"/>
          <w:sz w:val="24"/>
        </w:rPr>
        <w:t xml:space="preserve">f </w:t>
      </w:r>
      <w:r w:rsidRPr="004E706F">
        <w:rPr>
          <w:rFonts w:ascii="Times New Roman" w:hAnsi="Times New Roman" w:cs="Times New Roman"/>
          <w:color w:val="000000" w:themeColor="text1"/>
          <w:sz w:val="24"/>
        </w:rPr>
        <w:t>your life’ (1992)</w:t>
      </w:r>
    </w:p>
    <w:p w14:paraId="5D3329A2" w14:textId="650D5D6D" w:rsidR="00774D5C" w:rsidRPr="004E706F" w:rsidRDefault="00774D5C" w:rsidP="00010667">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‘Conservatives believe that a healthy society encourages people to accept responsibility for their own life</w:t>
      </w:r>
      <w:r w:rsidR="001958CD" w:rsidRPr="004E706F">
        <w:rPr>
          <w:rFonts w:ascii="Times New Roman" w:hAnsi="Times New Roman" w:cs="Times New Roman"/>
          <w:color w:val="000000" w:themeColor="text1"/>
          <w:sz w:val="24"/>
        </w:rPr>
        <w:t>’</w:t>
      </w:r>
      <w:r w:rsidRPr="004E706F">
        <w:rPr>
          <w:rFonts w:ascii="Times New Roman" w:hAnsi="Times New Roman" w:cs="Times New Roman"/>
          <w:color w:val="000000" w:themeColor="text1"/>
          <w:sz w:val="24"/>
        </w:rPr>
        <w:t xml:space="preserve"> (1997)</w:t>
      </w:r>
    </w:p>
    <w:p w14:paraId="43A8F6A2" w14:textId="00DAE28C" w:rsidR="00774D5C" w:rsidRPr="004E706F" w:rsidRDefault="00774D5C" w:rsidP="00010667">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 ‘We will encourage people to take responsibility for themselves and their </w:t>
      </w:r>
      <w:proofErr w:type="gramStart"/>
      <w:r w:rsidRPr="004E706F">
        <w:rPr>
          <w:rFonts w:ascii="Times New Roman" w:hAnsi="Times New Roman" w:cs="Times New Roman"/>
          <w:color w:val="000000" w:themeColor="text1"/>
          <w:sz w:val="24"/>
        </w:rPr>
        <w:t>families’(</w:t>
      </w:r>
      <w:proofErr w:type="gramEnd"/>
      <w:r w:rsidRPr="004E706F">
        <w:rPr>
          <w:rFonts w:ascii="Times New Roman" w:hAnsi="Times New Roman" w:cs="Times New Roman"/>
          <w:color w:val="000000" w:themeColor="text1"/>
          <w:sz w:val="24"/>
        </w:rPr>
        <w:t>2001)</w:t>
      </w:r>
    </w:p>
    <w:p w14:paraId="305FE677" w14:textId="2D6362F5" w:rsidR="00774D5C" w:rsidRPr="004E706F" w:rsidRDefault="00774D5C" w:rsidP="00774D5C">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 ‘</w:t>
      </w:r>
      <w:proofErr w:type="gramStart"/>
      <w:r w:rsidRPr="004E706F">
        <w:rPr>
          <w:rFonts w:ascii="Times New Roman" w:hAnsi="Times New Roman" w:cs="Times New Roman"/>
          <w:color w:val="000000" w:themeColor="text1"/>
          <w:sz w:val="24"/>
        </w:rPr>
        <w:t>a</w:t>
      </w:r>
      <w:proofErr w:type="gramEnd"/>
      <w:r w:rsidRPr="004E706F">
        <w:rPr>
          <w:rFonts w:ascii="Times New Roman" w:hAnsi="Times New Roman" w:cs="Times New Roman"/>
          <w:color w:val="000000" w:themeColor="text1"/>
          <w:sz w:val="24"/>
        </w:rPr>
        <w:t xml:space="preserve"> more engage</w:t>
      </w:r>
      <w:r w:rsidR="00BC7F50" w:rsidRPr="004E706F">
        <w:rPr>
          <w:rFonts w:ascii="Times New Roman" w:hAnsi="Times New Roman" w:cs="Times New Roman"/>
          <w:color w:val="000000" w:themeColor="text1"/>
          <w:sz w:val="24"/>
        </w:rPr>
        <w:t>d</w:t>
      </w:r>
      <w:r w:rsidRPr="004E706F">
        <w:rPr>
          <w:rFonts w:ascii="Times New Roman" w:hAnsi="Times New Roman" w:cs="Times New Roman"/>
          <w:color w:val="000000" w:themeColor="text1"/>
          <w:sz w:val="24"/>
        </w:rPr>
        <w:t xml:space="preserve"> nation is one in which we take more responsibility for ourselves…’ (2015)</w:t>
      </w:r>
    </w:p>
    <w:p w14:paraId="74E002CC" w14:textId="26975A56" w:rsidR="00774D5C" w:rsidRPr="004E706F" w:rsidRDefault="00EB6044" w:rsidP="00774D5C">
      <w:pPr>
        <w:jc w:val="both"/>
        <w:rPr>
          <w:rFonts w:ascii="Times New Roman" w:hAnsi="Times New Roman" w:cs="Times New Roman"/>
          <w:i/>
          <w:color w:val="000000" w:themeColor="text1"/>
          <w:sz w:val="24"/>
        </w:rPr>
      </w:pPr>
      <w:r w:rsidRPr="004E706F">
        <w:rPr>
          <w:rFonts w:ascii="Times New Roman" w:hAnsi="Times New Roman" w:cs="Times New Roman"/>
          <w:i/>
          <w:color w:val="000000" w:themeColor="text1"/>
          <w:sz w:val="24"/>
        </w:rPr>
        <w:t>And o</w:t>
      </w:r>
      <w:r w:rsidR="00774D5C" w:rsidRPr="004E706F">
        <w:rPr>
          <w:rFonts w:ascii="Times New Roman" w:hAnsi="Times New Roman" w:cs="Times New Roman"/>
          <w:i/>
          <w:color w:val="000000" w:themeColor="text1"/>
          <w:sz w:val="24"/>
        </w:rPr>
        <w:t xml:space="preserve">n </w:t>
      </w:r>
      <w:proofErr w:type="gramStart"/>
      <w:r w:rsidR="00774D5C" w:rsidRPr="004E706F">
        <w:rPr>
          <w:rFonts w:ascii="Times New Roman" w:hAnsi="Times New Roman" w:cs="Times New Roman"/>
          <w:i/>
          <w:color w:val="000000" w:themeColor="text1"/>
          <w:sz w:val="24"/>
        </w:rPr>
        <w:t>employment .</w:t>
      </w:r>
      <w:proofErr w:type="gramEnd"/>
      <w:r w:rsidR="00774D5C" w:rsidRPr="004E706F">
        <w:rPr>
          <w:rFonts w:ascii="Times New Roman" w:hAnsi="Times New Roman" w:cs="Times New Roman"/>
          <w:i/>
          <w:color w:val="000000" w:themeColor="text1"/>
          <w:sz w:val="24"/>
        </w:rPr>
        <w:t xml:space="preserve"> .  .</w:t>
      </w:r>
    </w:p>
    <w:p w14:paraId="5C1F9B66" w14:textId="177158AE" w:rsidR="00774D5C" w:rsidRPr="004E706F" w:rsidRDefault="00774D5C" w:rsidP="00774D5C">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w:t>
      </w:r>
      <w:proofErr w:type="gramStart"/>
      <w:r w:rsidRPr="004E706F">
        <w:rPr>
          <w:rFonts w:ascii="Times New Roman" w:hAnsi="Times New Roman" w:cs="Times New Roman"/>
          <w:color w:val="000000" w:themeColor="text1"/>
          <w:sz w:val="24"/>
        </w:rPr>
        <w:t>we</w:t>
      </w:r>
      <w:proofErr w:type="gramEnd"/>
      <w:r w:rsidRPr="004E706F">
        <w:rPr>
          <w:rFonts w:ascii="Times New Roman" w:hAnsi="Times New Roman" w:cs="Times New Roman"/>
          <w:color w:val="000000" w:themeColor="text1"/>
          <w:sz w:val="24"/>
        </w:rPr>
        <w:t xml:space="preserve"> have already brought the world of work and the world</w:t>
      </w:r>
      <w:r w:rsidR="00EB6044" w:rsidRPr="004E706F">
        <w:rPr>
          <w:rFonts w:ascii="Times New Roman" w:hAnsi="Times New Roman" w:cs="Times New Roman"/>
          <w:color w:val="000000" w:themeColor="text1"/>
          <w:sz w:val="24"/>
        </w:rPr>
        <w:t xml:space="preserve"> of schools</w:t>
      </w:r>
      <w:r w:rsidRPr="004E706F">
        <w:rPr>
          <w:rFonts w:ascii="Times New Roman" w:hAnsi="Times New Roman" w:cs="Times New Roman"/>
          <w:color w:val="000000" w:themeColor="text1"/>
          <w:sz w:val="24"/>
        </w:rPr>
        <w:t xml:space="preserve"> into closer harmony’ (1992)</w:t>
      </w:r>
    </w:p>
    <w:p w14:paraId="1A00ACB9" w14:textId="42F3910B" w:rsidR="00774D5C" w:rsidRPr="004E706F" w:rsidRDefault="00774D5C" w:rsidP="00774D5C">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‘Although governments cannot create jobs they can help people train and find </w:t>
      </w:r>
      <w:proofErr w:type="gramStart"/>
      <w:r w:rsidRPr="004E706F">
        <w:rPr>
          <w:rFonts w:ascii="Times New Roman" w:hAnsi="Times New Roman" w:cs="Times New Roman"/>
          <w:color w:val="000000" w:themeColor="text1"/>
          <w:sz w:val="24"/>
        </w:rPr>
        <w:t>work’(</w:t>
      </w:r>
      <w:proofErr w:type="gramEnd"/>
      <w:r w:rsidRPr="004E706F">
        <w:rPr>
          <w:rFonts w:ascii="Times New Roman" w:hAnsi="Times New Roman" w:cs="Times New Roman"/>
          <w:color w:val="000000" w:themeColor="text1"/>
          <w:sz w:val="24"/>
        </w:rPr>
        <w:t>1997)</w:t>
      </w:r>
    </w:p>
    <w:p w14:paraId="151018D5" w14:textId="776A623A" w:rsidR="00774D5C" w:rsidRPr="004E706F" w:rsidRDefault="00774D5C" w:rsidP="00774D5C">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‘The best</w:t>
      </w:r>
      <w:r w:rsidR="00334D57" w:rsidRPr="004E706F">
        <w:rPr>
          <w:rFonts w:ascii="Times New Roman" w:hAnsi="Times New Roman" w:cs="Times New Roman"/>
          <w:color w:val="000000" w:themeColor="text1"/>
          <w:sz w:val="24"/>
        </w:rPr>
        <w:t xml:space="preserve"> way of helping unemployed people is to get them back to work as quickly as possible’ (2001)</w:t>
      </w:r>
    </w:p>
    <w:p w14:paraId="6C70F50A" w14:textId="3162641A" w:rsidR="00334D57" w:rsidRPr="004E706F" w:rsidRDefault="00F02366" w:rsidP="00774D5C">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 </w:t>
      </w:r>
      <w:r w:rsidR="00334D57" w:rsidRPr="004E706F">
        <w:rPr>
          <w:rFonts w:ascii="Times New Roman" w:hAnsi="Times New Roman" w:cs="Times New Roman"/>
          <w:color w:val="000000" w:themeColor="text1"/>
          <w:sz w:val="24"/>
        </w:rPr>
        <w:t>‘</w:t>
      </w:r>
      <w:proofErr w:type="gramStart"/>
      <w:r w:rsidR="00334D57" w:rsidRPr="004E706F">
        <w:rPr>
          <w:rFonts w:ascii="Times New Roman" w:hAnsi="Times New Roman" w:cs="Times New Roman"/>
          <w:color w:val="000000" w:themeColor="text1"/>
          <w:sz w:val="24"/>
        </w:rPr>
        <w:t>we</w:t>
      </w:r>
      <w:proofErr w:type="gramEnd"/>
      <w:r w:rsidR="00334D57" w:rsidRPr="004E706F">
        <w:rPr>
          <w:rFonts w:ascii="Times New Roman" w:hAnsi="Times New Roman" w:cs="Times New Roman"/>
          <w:color w:val="000000" w:themeColor="text1"/>
          <w:sz w:val="24"/>
        </w:rPr>
        <w:t xml:space="preserve"> welcome people who want to work hard and make a positive contribution’ (2005)</w:t>
      </w:r>
    </w:p>
    <w:p w14:paraId="50954910" w14:textId="26A6F876" w:rsidR="00334D57" w:rsidRPr="004E706F" w:rsidRDefault="00F02366" w:rsidP="00774D5C">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 </w:t>
      </w:r>
      <w:r w:rsidR="00334D57" w:rsidRPr="004E706F">
        <w:rPr>
          <w:rFonts w:ascii="Times New Roman" w:hAnsi="Times New Roman" w:cs="Times New Roman"/>
          <w:color w:val="000000" w:themeColor="text1"/>
          <w:sz w:val="24"/>
        </w:rPr>
        <w:t xml:space="preserve">‘A Conservative government will not accept another generation being consigned to an uncertain future of </w:t>
      </w:r>
      <w:proofErr w:type="spellStart"/>
      <w:r w:rsidR="00334D57" w:rsidRPr="004E706F">
        <w:rPr>
          <w:rFonts w:ascii="Times New Roman" w:hAnsi="Times New Roman" w:cs="Times New Roman"/>
          <w:color w:val="000000" w:themeColor="text1"/>
          <w:sz w:val="24"/>
        </w:rPr>
        <w:t>worklessness</w:t>
      </w:r>
      <w:proofErr w:type="spellEnd"/>
      <w:r w:rsidR="00334D57" w:rsidRPr="004E706F">
        <w:rPr>
          <w:rFonts w:ascii="Times New Roman" w:hAnsi="Times New Roman" w:cs="Times New Roman"/>
          <w:color w:val="000000" w:themeColor="text1"/>
          <w:sz w:val="24"/>
        </w:rPr>
        <w:t xml:space="preserve"> and dependency’ (2010)</w:t>
      </w:r>
    </w:p>
    <w:p w14:paraId="0692B12C" w14:textId="766D57AA" w:rsidR="00334D57" w:rsidRPr="004E706F" w:rsidRDefault="00E92BBE" w:rsidP="00774D5C">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 </w:t>
      </w:r>
      <w:r w:rsidR="00334D57" w:rsidRPr="004E706F">
        <w:rPr>
          <w:rFonts w:ascii="Times New Roman" w:hAnsi="Times New Roman" w:cs="Times New Roman"/>
          <w:color w:val="000000" w:themeColor="text1"/>
          <w:sz w:val="24"/>
        </w:rPr>
        <w:t xml:space="preserve">‘And we will make our economy more inclusive by removing barriers that stop women and disabled people from </w:t>
      </w:r>
      <w:r w:rsidR="00DD6072" w:rsidRPr="004E706F">
        <w:rPr>
          <w:rFonts w:ascii="Times New Roman" w:hAnsi="Times New Roman" w:cs="Times New Roman"/>
          <w:color w:val="000000" w:themeColor="text1"/>
          <w:sz w:val="24"/>
        </w:rPr>
        <w:t>participating in our workforce’</w:t>
      </w:r>
      <w:r w:rsidR="00F02366" w:rsidRPr="004E706F">
        <w:rPr>
          <w:rFonts w:ascii="Times New Roman" w:hAnsi="Times New Roman" w:cs="Times New Roman"/>
          <w:color w:val="000000" w:themeColor="text1"/>
          <w:sz w:val="24"/>
        </w:rPr>
        <w:t xml:space="preserve"> </w:t>
      </w:r>
      <w:r w:rsidR="00334D57" w:rsidRPr="004E706F">
        <w:rPr>
          <w:rFonts w:ascii="Times New Roman" w:hAnsi="Times New Roman" w:cs="Times New Roman"/>
          <w:color w:val="000000" w:themeColor="text1"/>
          <w:sz w:val="24"/>
        </w:rPr>
        <w:t>(2015)</w:t>
      </w:r>
    </w:p>
    <w:p w14:paraId="4747546A" w14:textId="1E22E9C3" w:rsidR="00334D57" w:rsidRPr="004E706F" w:rsidRDefault="00334D57" w:rsidP="00774D5C">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lastRenderedPageBreak/>
        <w:t>It is with a certain i</w:t>
      </w:r>
      <w:r w:rsidR="00DD6072" w:rsidRPr="004E706F">
        <w:rPr>
          <w:rFonts w:ascii="Times New Roman" w:hAnsi="Times New Roman" w:cs="Times New Roman"/>
          <w:color w:val="000000" w:themeColor="text1"/>
          <w:sz w:val="24"/>
        </w:rPr>
        <w:t>rony that one read</w:t>
      </w:r>
      <w:r w:rsidR="00E92BBE" w:rsidRPr="004E706F">
        <w:rPr>
          <w:rFonts w:ascii="Times New Roman" w:hAnsi="Times New Roman" w:cs="Times New Roman"/>
          <w:color w:val="000000" w:themeColor="text1"/>
          <w:sz w:val="24"/>
        </w:rPr>
        <w:t>s</w:t>
      </w:r>
      <w:r w:rsidR="00DD6072" w:rsidRPr="004E706F">
        <w:rPr>
          <w:rFonts w:ascii="Times New Roman" w:hAnsi="Times New Roman" w:cs="Times New Roman"/>
          <w:color w:val="000000" w:themeColor="text1"/>
          <w:sz w:val="24"/>
        </w:rPr>
        <w:t xml:space="preserve"> the last </w:t>
      </w:r>
      <w:r w:rsidRPr="004E706F">
        <w:rPr>
          <w:rFonts w:ascii="Times New Roman" w:hAnsi="Times New Roman" w:cs="Times New Roman"/>
          <w:color w:val="000000" w:themeColor="text1"/>
          <w:sz w:val="24"/>
        </w:rPr>
        <w:t xml:space="preserve">quote from the 2015 Conservative </w:t>
      </w:r>
      <w:r w:rsidR="00710CAF" w:rsidRPr="004E706F">
        <w:rPr>
          <w:rFonts w:ascii="Times New Roman" w:hAnsi="Times New Roman" w:cs="Times New Roman"/>
          <w:color w:val="000000" w:themeColor="text1"/>
          <w:sz w:val="24"/>
        </w:rPr>
        <w:t>Manifesto</w:t>
      </w:r>
      <w:r w:rsidRPr="004E706F">
        <w:rPr>
          <w:rFonts w:ascii="Times New Roman" w:hAnsi="Times New Roman" w:cs="Times New Roman"/>
          <w:color w:val="000000" w:themeColor="text1"/>
          <w:sz w:val="24"/>
        </w:rPr>
        <w:t xml:space="preserve"> but it does</w:t>
      </w:r>
      <w:r w:rsidR="00EB6044" w:rsidRPr="004E706F">
        <w:rPr>
          <w:rFonts w:ascii="Times New Roman" w:hAnsi="Times New Roman" w:cs="Times New Roman"/>
          <w:color w:val="000000" w:themeColor="text1"/>
          <w:sz w:val="24"/>
        </w:rPr>
        <w:t xml:space="preserve"> rather</w:t>
      </w:r>
      <w:r w:rsidRPr="004E706F">
        <w:rPr>
          <w:rFonts w:ascii="Times New Roman" w:hAnsi="Times New Roman" w:cs="Times New Roman"/>
          <w:color w:val="000000" w:themeColor="text1"/>
          <w:sz w:val="24"/>
        </w:rPr>
        <w:t xml:space="preserve"> highlight how the ideology of inclusion has</w:t>
      </w:r>
      <w:r w:rsidR="00710CAF" w:rsidRPr="004E706F">
        <w:rPr>
          <w:rFonts w:ascii="Times New Roman" w:hAnsi="Times New Roman" w:cs="Times New Roman"/>
          <w:color w:val="000000" w:themeColor="text1"/>
          <w:sz w:val="24"/>
        </w:rPr>
        <w:t xml:space="preserve"> literally</w:t>
      </w:r>
      <w:r w:rsidRPr="004E706F">
        <w:rPr>
          <w:rFonts w:ascii="Times New Roman" w:hAnsi="Times New Roman" w:cs="Times New Roman"/>
          <w:color w:val="000000" w:themeColor="text1"/>
          <w:sz w:val="24"/>
        </w:rPr>
        <w:t xml:space="preserve"> been substituted by one that is Conservative in nature.</w:t>
      </w:r>
      <w:r w:rsidR="005F03D8" w:rsidRPr="004E706F">
        <w:rPr>
          <w:rFonts w:ascii="Times New Roman" w:hAnsi="Times New Roman" w:cs="Times New Roman"/>
          <w:color w:val="000000" w:themeColor="text1"/>
          <w:sz w:val="24"/>
        </w:rPr>
        <w:t xml:space="preserve"> Indeed, the Conservative’s own coining of independence </w:t>
      </w:r>
      <w:r w:rsidR="00402ED7" w:rsidRPr="004E706F">
        <w:rPr>
          <w:rFonts w:ascii="Times New Roman" w:hAnsi="Times New Roman" w:cs="Times New Roman"/>
          <w:color w:val="000000" w:themeColor="text1"/>
          <w:sz w:val="24"/>
        </w:rPr>
        <w:t xml:space="preserve">presents </w:t>
      </w:r>
      <w:r w:rsidR="005B6EFB" w:rsidRPr="004E706F">
        <w:rPr>
          <w:rFonts w:ascii="Times New Roman" w:hAnsi="Times New Roman" w:cs="Times New Roman"/>
          <w:color w:val="000000" w:themeColor="text1"/>
          <w:sz w:val="24"/>
        </w:rPr>
        <w:t xml:space="preserve">an </w:t>
      </w:r>
      <w:r w:rsidR="00402ED7" w:rsidRPr="004E706F">
        <w:rPr>
          <w:rFonts w:ascii="Times New Roman" w:hAnsi="Times New Roman" w:cs="Times New Roman"/>
          <w:color w:val="000000" w:themeColor="text1"/>
          <w:sz w:val="24"/>
        </w:rPr>
        <w:t>‘uncritical</w:t>
      </w:r>
      <w:r w:rsidR="00596D0B" w:rsidRPr="004E706F">
        <w:rPr>
          <w:rFonts w:ascii="Times New Roman" w:hAnsi="Times New Roman" w:cs="Times New Roman"/>
          <w:color w:val="000000" w:themeColor="text1"/>
          <w:sz w:val="24"/>
        </w:rPr>
        <w:t xml:space="preserve"> assumptions about independence, such as the idea that disabled people should aspire to physical independence or self-reliance’ (</w:t>
      </w:r>
      <w:proofErr w:type="spellStart"/>
      <w:r w:rsidR="00596D0B" w:rsidRPr="004E706F">
        <w:rPr>
          <w:rFonts w:ascii="Times New Roman" w:hAnsi="Times New Roman" w:cs="Times New Roman"/>
          <w:color w:val="000000" w:themeColor="text1"/>
          <w:sz w:val="24"/>
        </w:rPr>
        <w:t>Garabedian</w:t>
      </w:r>
      <w:proofErr w:type="spellEnd"/>
      <w:r w:rsidR="00596D0B" w:rsidRPr="004E706F">
        <w:rPr>
          <w:rFonts w:ascii="Times New Roman" w:hAnsi="Times New Roman" w:cs="Times New Roman"/>
          <w:color w:val="000000" w:themeColor="text1"/>
          <w:sz w:val="24"/>
        </w:rPr>
        <w:t xml:space="preserve">, 2014, p. 81). </w:t>
      </w:r>
      <w:r w:rsidR="00402ED7" w:rsidRPr="004E706F">
        <w:rPr>
          <w:rFonts w:ascii="Times New Roman" w:hAnsi="Times New Roman" w:cs="Times New Roman"/>
          <w:color w:val="000000" w:themeColor="text1"/>
          <w:sz w:val="24"/>
        </w:rPr>
        <w:t>These manifesto statements therefore do little to acknowledge the value of interdependency that is held within th</w:t>
      </w:r>
      <w:r w:rsidR="003D66C2" w:rsidRPr="004E706F">
        <w:rPr>
          <w:rFonts w:ascii="Times New Roman" w:hAnsi="Times New Roman" w:cs="Times New Roman"/>
          <w:color w:val="000000" w:themeColor="text1"/>
          <w:sz w:val="24"/>
        </w:rPr>
        <w:t>e Independent Living Movement (</w:t>
      </w:r>
      <w:proofErr w:type="spellStart"/>
      <w:r w:rsidR="003D66C2" w:rsidRPr="004E706F">
        <w:rPr>
          <w:rFonts w:ascii="Times New Roman" w:hAnsi="Times New Roman" w:cs="Times New Roman"/>
          <w:color w:val="000000" w:themeColor="text1"/>
          <w:sz w:val="24"/>
        </w:rPr>
        <w:t>Brisenden</w:t>
      </w:r>
      <w:proofErr w:type="spellEnd"/>
      <w:r w:rsidR="001C713B" w:rsidRPr="004E706F">
        <w:rPr>
          <w:rFonts w:ascii="Times New Roman" w:hAnsi="Times New Roman" w:cs="Times New Roman"/>
          <w:color w:val="000000" w:themeColor="text1"/>
          <w:sz w:val="24"/>
        </w:rPr>
        <w:t>, 1986</w:t>
      </w:r>
      <w:r w:rsidR="00402ED7" w:rsidRPr="004E706F">
        <w:rPr>
          <w:rFonts w:ascii="Times New Roman" w:hAnsi="Times New Roman" w:cs="Times New Roman"/>
          <w:color w:val="000000" w:themeColor="text1"/>
          <w:sz w:val="24"/>
        </w:rPr>
        <w:t>), they rather sing to the tune of responsibility that undergirds a system of ‘steering and regulating</w:t>
      </w:r>
      <w:r w:rsidR="005B6EFB" w:rsidRPr="004E706F">
        <w:rPr>
          <w:rFonts w:ascii="Times New Roman" w:hAnsi="Times New Roman" w:cs="Times New Roman"/>
          <w:color w:val="000000" w:themeColor="text1"/>
          <w:sz w:val="24"/>
        </w:rPr>
        <w:t>’</w:t>
      </w:r>
      <w:r w:rsidR="00402ED7" w:rsidRPr="004E706F">
        <w:rPr>
          <w:rFonts w:ascii="Times New Roman" w:hAnsi="Times New Roman" w:cs="Times New Roman"/>
          <w:color w:val="000000" w:themeColor="text1"/>
          <w:sz w:val="24"/>
        </w:rPr>
        <w:t xml:space="preserve"> (Rose, 2000, p. 324). </w:t>
      </w:r>
    </w:p>
    <w:p w14:paraId="24CBF24B" w14:textId="64BBDAF2" w:rsidR="00EB6044" w:rsidRPr="004E706F" w:rsidRDefault="00EB6044" w:rsidP="00774D5C">
      <w:pPr>
        <w:jc w:val="both"/>
        <w:rPr>
          <w:rFonts w:ascii="Times New Roman" w:hAnsi="Times New Roman" w:cs="Times New Roman"/>
          <w:b/>
          <w:color w:val="000000" w:themeColor="text1"/>
          <w:sz w:val="24"/>
        </w:rPr>
      </w:pPr>
      <w:r w:rsidRPr="004E706F">
        <w:rPr>
          <w:rFonts w:ascii="Times New Roman" w:hAnsi="Times New Roman" w:cs="Times New Roman"/>
          <w:b/>
          <w:color w:val="000000" w:themeColor="text1"/>
          <w:sz w:val="24"/>
        </w:rPr>
        <w:t>Suppo</w:t>
      </w:r>
      <w:r w:rsidR="000A1726" w:rsidRPr="004E706F">
        <w:rPr>
          <w:rFonts w:ascii="Times New Roman" w:hAnsi="Times New Roman" w:cs="Times New Roman"/>
          <w:b/>
          <w:color w:val="000000" w:themeColor="text1"/>
          <w:sz w:val="24"/>
        </w:rPr>
        <w:t xml:space="preserve">rt:  </w:t>
      </w:r>
      <w:r w:rsidRPr="004E706F">
        <w:rPr>
          <w:rFonts w:ascii="Times New Roman" w:hAnsi="Times New Roman" w:cs="Times New Roman"/>
          <w:b/>
          <w:color w:val="000000" w:themeColor="text1"/>
          <w:sz w:val="24"/>
        </w:rPr>
        <w:t xml:space="preserve">a false </w:t>
      </w:r>
      <w:r w:rsidR="00892A9A" w:rsidRPr="004E706F">
        <w:rPr>
          <w:rFonts w:ascii="Times New Roman" w:hAnsi="Times New Roman" w:cs="Times New Roman"/>
          <w:b/>
          <w:color w:val="000000" w:themeColor="text1"/>
          <w:sz w:val="24"/>
        </w:rPr>
        <w:t>promise</w:t>
      </w:r>
      <w:r w:rsidR="001958CD" w:rsidRPr="004E706F">
        <w:rPr>
          <w:rFonts w:ascii="Times New Roman" w:hAnsi="Times New Roman" w:cs="Times New Roman"/>
          <w:b/>
          <w:color w:val="000000" w:themeColor="text1"/>
          <w:sz w:val="24"/>
        </w:rPr>
        <w:t xml:space="preserve"> and hidden </w:t>
      </w:r>
      <w:r w:rsidR="00DD465F" w:rsidRPr="004E706F">
        <w:rPr>
          <w:rFonts w:ascii="Times New Roman" w:hAnsi="Times New Roman" w:cs="Times New Roman"/>
          <w:b/>
          <w:color w:val="000000" w:themeColor="text1"/>
          <w:sz w:val="24"/>
        </w:rPr>
        <w:t>deceit</w:t>
      </w:r>
      <w:r w:rsidR="00892A9A" w:rsidRPr="004E706F">
        <w:rPr>
          <w:rFonts w:ascii="Times New Roman" w:hAnsi="Times New Roman" w:cs="Times New Roman"/>
          <w:b/>
          <w:color w:val="000000" w:themeColor="text1"/>
          <w:sz w:val="24"/>
        </w:rPr>
        <w:t>?</w:t>
      </w:r>
    </w:p>
    <w:p w14:paraId="50D2DB42" w14:textId="66FCA393" w:rsidR="00334D57" w:rsidRPr="004E706F" w:rsidRDefault="001958CD" w:rsidP="00774D5C">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Analysis of SEN</w:t>
      </w:r>
      <w:r w:rsidR="001479B6" w:rsidRPr="004E706F">
        <w:rPr>
          <w:rFonts w:ascii="Times New Roman" w:hAnsi="Times New Roman" w:cs="Times New Roman"/>
          <w:color w:val="000000" w:themeColor="text1"/>
          <w:sz w:val="24"/>
        </w:rPr>
        <w:t xml:space="preserve">D </w:t>
      </w:r>
      <w:proofErr w:type="spellStart"/>
      <w:r w:rsidRPr="004E706F">
        <w:rPr>
          <w:rFonts w:ascii="Times New Roman" w:hAnsi="Times New Roman" w:cs="Times New Roman"/>
          <w:color w:val="000000" w:themeColor="text1"/>
          <w:sz w:val="24"/>
        </w:rPr>
        <w:t>Co</w:t>
      </w:r>
      <w:r w:rsidR="00750EE5" w:rsidRPr="004E706F">
        <w:rPr>
          <w:rFonts w:ascii="Times New Roman" w:hAnsi="Times New Roman" w:cs="Times New Roman"/>
          <w:color w:val="000000" w:themeColor="text1"/>
          <w:sz w:val="24"/>
        </w:rPr>
        <w:t>P</w:t>
      </w:r>
      <w:proofErr w:type="spellEnd"/>
      <w:r w:rsidR="005D436B" w:rsidRPr="004E706F">
        <w:rPr>
          <w:rFonts w:ascii="Times New Roman" w:hAnsi="Times New Roman" w:cs="Times New Roman"/>
          <w:color w:val="000000" w:themeColor="text1"/>
          <w:sz w:val="24"/>
        </w:rPr>
        <w:t xml:space="preserve"> leaves on</w:t>
      </w:r>
      <w:r w:rsidR="00E92BBE" w:rsidRPr="004E706F">
        <w:rPr>
          <w:rFonts w:ascii="Times New Roman" w:hAnsi="Times New Roman" w:cs="Times New Roman"/>
          <w:color w:val="000000" w:themeColor="text1"/>
          <w:sz w:val="24"/>
        </w:rPr>
        <w:t>e</w:t>
      </w:r>
      <w:r w:rsidR="005D436B" w:rsidRPr="004E706F">
        <w:rPr>
          <w:rFonts w:ascii="Times New Roman" w:hAnsi="Times New Roman" w:cs="Times New Roman"/>
          <w:color w:val="000000" w:themeColor="text1"/>
          <w:sz w:val="24"/>
        </w:rPr>
        <w:t xml:space="preserve"> in no doubt that for this government ‘support’ is an important component of education of children </w:t>
      </w:r>
      <w:r w:rsidR="00370872" w:rsidRPr="004E706F">
        <w:rPr>
          <w:rFonts w:ascii="Times New Roman" w:hAnsi="Times New Roman" w:cs="Times New Roman"/>
          <w:color w:val="000000" w:themeColor="text1"/>
          <w:sz w:val="24"/>
        </w:rPr>
        <w:t xml:space="preserve">labelled </w:t>
      </w:r>
      <w:r w:rsidR="005D436B" w:rsidRPr="004E706F">
        <w:rPr>
          <w:rFonts w:ascii="Times New Roman" w:hAnsi="Times New Roman" w:cs="Times New Roman"/>
          <w:color w:val="000000" w:themeColor="text1"/>
          <w:sz w:val="24"/>
        </w:rPr>
        <w:t>with SEN</w:t>
      </w:r>
      <w:r w:rsidR="00CF2219" w:rsidRPr="004E706F">
        <w:rPr>
          <w:rFonts w:ascii="Times New Roman" w:hAnsi="Times New Roman" w:cs="Times New Roman"/>
          <w:color w:val="000000" w:themeColor="text1"/>
          <w:sz w:val="24"/>
        </w:rPr>
        <w:t>D</w:t>
      </w:r>
      <w:r w:rsidR="005D436B" w:rsidRPr="004E706F">
        <w:rPr>
          <w:rFonts w:ascii="Times New Roman" w:hAnsi="Times New Roman" w:cs="Times New Roman"/>
          <w:color w:val="000000" w:themeColor="text1"/>
          <w:sz w:val="24"/>
        </w:rPr>
        <w:t xml:space="preserve">. A review of </w:t>
      </w:r>
      <w:r w:rsidR="007E49F4" w:rsidRPr="004E706F">
        <w:rPr>
          <w:rFonts w:ascii="Times New Roman" w:hAnsi="Times New Roman" w:cs="Times New Roman"/>
          <w:color w:val="000000" w:themeColor="text1"/>
          <w:sz w:val="24"/>
        </w:rPr>
        <w:t xml:space="preserve">this </w:t>
      </w:r>
      <w:r w:rsidR="005D436B" w:rsidRPr="004E706F">
        <w:rPr>
          <w:rFonts w:ascii="Times New Roman" w:hAnsi="Times New Roman" w:cs="Times New Roman"/>
          <w:color w:val="000000" w:themeColor="text1"/>
          <w:sz w:val="24"/>
        </w:rPr>
        <w:t xml:space="preserve">support reveals that it is subject to conceptual confusion, </w:t>
      </w:r>
      <w:r w:rsidR="00750EE5" w:rsidRPr="004E706F">
        <w:rPr>
          <w:rFonts w:ascii="Times New Roman" w:hAnsi="Times New Roman" w:cs="Times New Roman"/>
          <w:color w:val="000000" w:themeColor="text1"/>
          <w:sz w:val="24"/>
        </w:rPr>
        <w:t>bizarre</w:t>
      </w:r>
      <w:r w:rsidR="005D436B" w:rsidRPr="004E706F">
        <w:rPr>
          <w:rFonts w:ascii="Times New Roman" w:hAnsi="Times New Roman" w:cs="Times New Roman"/>
          <w:color w:val="000000" w:themeColor="text1"/>
          <w:sz w:val="24"/>
        </w:rPr>
        <w:t xml:space="preserve"> usage and</w:t>
      </w:r>
      <w:r w:rsidR="009C6057" w:rsidRPr="004E706F">
        <w:rPr>
          <w:rFonts w:ascii="Times New Roman" w:hAnsi="Times New Roman" w:cs="Times New Roman"/>
          <w:color w:val="000000" w:themeColor="text1"/>
          <w:sz w:val="24"/>
        </w:rPr>
        <w:t>,</w:t>
      </w:r>
      <w:r w:rsidR="005D436B" w:rsidRPr="004E706F">
        <w:rPr>
          <w:rFonts w:ascii="Times New Roman" w:hAnsi="Times New Roman" w:cs="Times New Roman"/>
          <w:color w:val="000000" w:themeColor="text1"/>
          <w:sz w:val="24"/>
        </w:rPr>
        <w:t xml:space="preserve"> whilst we are supposed to believe it is </w:t>
      </w:r>
      <w:r w:rsidR="00370872" w:rsidRPr="004E706F">
        <w:rPr>
          <w:rFonts w:ascii="Times New Roman" w:hAnsi="Times New Roman" w:cs="Times New Roman"/>
          <w:color w:val="000000" w:themeColor="text1"/>
          <w:sz w:val="24"/>
        </w:rPr>
        <w:t xml:space="preserve">always </w:t>
      </w:r>
      <w:r w:rsidR="00892A9A" w:rsidRPr="004E706F">
        <w:rPr>
          <w:rFonts w:ascii="Times New Roman" w:hAnsi="Times New Roman" w:cs="Times New Roman"/>
          <w:color w:val="000000" w:themeColor="text1"/>
          <w:sz w:val="24"/>
        </w:rPr>
        <w:t xml:space="preserve">positive, </w:t>
      </w:r>
      <w:r w:rsidR="00370872" w:rsidRPr="004E706F">
        <w:rPr>
          <w:rFonts w:ascii="Times New Roman" w:hAnsi="Times New Roman" w:cs="Times New Roman"/>
          <w:color w:val="000000" w:themeColor="text1"/>
          <w:sz w:val="24"/>
        </w:rPr>
        <w:t>it</w:t>
      </w:r>
      <w:r w:rsidR="005D436B" w:rsidRPr="004E706F">
        <w:rPr>
          <w:rFonts w:ascii="Times New Roman" w:hAnsi="Times New Roman" w:cs="Times New Roman"/>
          <w:color w:val="000000" w:themeColor="text1"/>
          <w:sz w:val="24"/>
        </w:rPr>
        <w:t xml:space="preserve"> </w:t>
      </w:r>
      <w:r w:rsidR="007E49F4" w:rsidRPr="004E706F">
        <w:rPr>
          <w:rFonts w:ascii="Times New Roman" w:hAnsi="Times New Roman" w:cs="Times New Roman"/>
          <w:color w:val="000000" w:themeColor="text1"/>
          <w:sz w:val="24"/>
        </w:rPr>
        <w:t>does have</w:t>
      </w:r>
      <w:r w:rsidR="005D436B" w:rsidRPr="004E706F">
        <w:rPr>
          <w:rFonts w:ascii="Times New Roman" w:hAnsi="Times New Roman" w:cs="Times New Roman"/>
          <w:color w:val="000000" w:themeColor="text1"/>
          <w:sz w:val="24"/>
        </w:rPr>
        <w:t xml:space="preserve"> a much darker side.</w:t>
      </w:r>
      <w:r w:rsidR="00E92BBE" w:rsidRPr="004E706F">
        <w:rPr>
          <w:rFonts w:ascii="Times New Roman" w:hAnsi="Times New Roman" w:cs="Times New Roman"/>
          <w:color w:val="000000" w:themeColor="text1"/>
          <w:sz w:val="24"/>
        </w:rPr>
        <w:t xml:space="preserve"> </w:t>
      </w:r>
      <w:r w:rsidR="003741B1" w:rsidRPr="004E706F">
        <w:rPr>
          <w:rFonts w:ascii="Times New Roman" w:hAnsi="Times New Roman" w:cs="Times New Roman"/>
          <w:color w:val="000000" w:themeColor="text1"/>
          <w:sz w:val="24"/>
        </w:rPr>
        <w:t xml:space="preserve">The </w:t>
      </w:r>
      <w:r w:rsidRPr="004E706F">
        <w:rPr>
          <w:rFonts w:ascii="Times New Roman" w:hAnsi="Times New Roman" w:cs="Times New Roman"/>
          <w:color w:val="000000" w:themeColor="text1"/>
          <w:sz w:val="24"/>
        </w:rPr>
        <w:t>SEN</w:t>
      </w:r>
      <w:r w:rsidR="00D76FEC" w:rsidRPr="004E706F">
        <w:rPr>
          <w:rFonts w:ascii="Times New Roman" w:hAnsi="Times New Roman" w:cs="Times New Roman"/>
          <w:color w:val="000000" w:themeColor="text1"/>
          <w:sz w:val="24"/>
        </w:rPr>
        <w:t xml:space="preserve">D </w:t>
      </w:r>
      <w:proofErr w:type="spellStart"/>
      <w:r w:rsidRPr="004E706F">
        <w:rPr>
          <w:rFonts w:ascii="Times New Roman" w:hAnsi="Times New Roman" w:cs="Times New Roman"/>
          <w:color w:val="000000" w:themeColor="text1"/>
          <w:sz w:val="24"/>
        </w:rPr>
        <w:t>Co</w:t>
      </w:r>
      <w:r w:rsidR="000A1726" w:rsidRPr="004E706F">
        <w:rPr>
          <w:rFonts w:ascii="Times New Roman" w:hAnsi="Times New Roman" w:cs="Times New Roman"/>
          <w:color w:val="000000" w:themeColor="text1"/>
          <w:sz w:val="24"/>
        </w:rPr>
        <w:t>P</w:t>
      </w:r>
      <w:proofErr w:type="spellEnd"/>
      <w:r w:rsidR="00370872" w:rsidRPr="004E706F">
        <w:rPr>
          <w:rFonts w:ascii="Times New Roman" w:hAnsi="Times New Roman" w:cs="Times New Roman"/>
          <w:color w:val="000000" w:themeColor="text1"/>
          <w:sz w:val="24"/>
        </w:rPr>
        <w:t xml:space="preserve"> though</w:t>
      </w:r>
      <w:r w:rsidR="00F02366" w:rsidRPr="004E706F">
        <w:rPr>
          <w:rFonts w:ascii="Times New Roman" w:hAnsi="Times New Roman" w:cs="Times New Roman"/>
          <w:color w:val="000000" w:themeColor="text1"/>
          <w:sz w:val="24"/>
        </w:rPr>
        <w:t xml:space="preserve"> </w:t>
      </w:r>
      <w:r w:rsidR="000A1726" w:rsidRPr="004E706F">
        <w:rPr>
          <w:rFonts w:ascii="Times New Roman" w:hAnsi="Times New Roman" w:cs="Times New Roman"/>
          <w:color w:val="000000" w:themeColor="text1"/>
          <w:sz w:val="24"/>
        </w:rPr>
        <w:t xml:space="preserve">is not </w:t>
      </w:r>
      <w:r w:rsidR="00892A9A" w:rsidRPr="004E706F">
        <w:rPr>
          <w:rFonts w:ascii="Times New Roman" w:hAnsi="Times New Roman" w:cs="Times New Roman"/>
          <w:color w:val="000000" w:themeColor="text1"/>
          <w:sz w:val="24"/>
        </w:rPr>
        <w:t xml:space="preserve">alone in </w:t>
      </w:r>
      <w:proofErr w:type="gramStart"/>
      <w:r w:rsidR="00892A9A" w:rsidRPr="004E706F">
        <w:rPr>
          <w:rFonts w:ascii="Times New Roman" w:hAnsi="Times New Roman" w:cs="Times New Roman"/>
          <w:color w:val="000000" w:themeColor="text1"/>
          <w:sz w:val="24"/>
        </w:rPr>
        <w:t>its</w:t>
      </w:r>
      <w:proofErr w:type="gramEnd"/>
      <w:r w:rsidR="000A1726" w:rsidRPr="004E706F">
        <w:rPr>
          <w:rFonts w:ascii="Times New Roman" w:hAnsi="Times New Roman" w:cs="Times New Roman"/>
          <w:color w:val="000000" w:themeColor="text1"/>
          <w:sz w:val="24"/>
        </w:rPr>
        <w:t xml:space="preserve"> (over) use of the word support.  As </w:t>
      </w:r>
      <w:proofErr w:type="spellStart"/>
      <w:r w:rsidR="000A1726" w:rsidRPr="004E706F">
        <w:rPr>
          <w:rFonts w:ascii="Times New Roman" w:hAnsi="Times New Roman" w:cs="Times New Roman"/>
          <w:color w:val="000000" w:themeColor="text1"/>
          <w:sz w:val="24"/>
        </w:rPr>
        <w:t>Stolz</w:t>
      </w:r>
      <w:proofErr w:type="spellEnd"/>
      <w:r w:rsidR="000A1726" w:rsidRPr="004E706F">
        <w:rPr>
          <w:rFonts w:ascii="Times New Roman" w:hAnsi="Times New Roman" w:cs="Times New Roman"/>
          <w:color w:val="000000" w:themeColor="text1"/>
          <w:sz w:val="24"/>
        </w:rPr>
        <w:t xml:space="preserve"> </w:t>
      </w:r>
      <w:proofErr w:type="gramStart"/>
      <w:r w:rsidR="000A1726" w:rsidRPr="004E706F">
        <w:rPr>
          <w:rFonts w:ascii="Times New Roman" w:hAnsi="Times New Roman" w:cs="Times New Roman"/>
          <w:i/>
          <w:color w:val="000000" w:themeColor="text1"/>
          <w:sz w:val="24"/>
        </w:rPr>
        <w:t>et</w:t>
      </w:r>
      <w:proofErr w:type="gramEnd"/>
      <w:r w:rsidR="000A1726" w:rsidRPr="004E706F">
        <w:rPr>
          <w:rFonts w:ascii="Times New Roman" w:hAnsi="Times New Roman" w:cs="Times New Roman"/>
          <w:i/>
          <w:color w:val="000000" w:themeColor="text1"/>
          <w:sz w:val="24"/>
        </w:rPr>
        <w:t>. al.</w:t>
      </w:r>
      <w:r w:rsidR="00FF1B39" w:rsidRPr="004E706F">
        <w:rPr>
          <w:rFonts w:ascii="Times New Roman" w:hAnsi="Times New Roman" w:cs="Times New Roman"/>
          <w:color w:val="000000" w:themeColor="text1"/>
          <w:sz w:val="24"/>
        </w:rPr>
        <w:t xml:space="preserve"> (2006) maintain</w:t>
      </w:r>
      <w:r w:rsidR="00E92BBE" w:rsidRPr="004E706F">
        <w:rPr>
          <w:rFonts w:ascii="Times New Roman" w:hAnsi="Times New Roman" w:cs="Times New Roman"/>
          <w:color w:val="000000" w:themeColor="text1"/>
          <w:sz w:val="24"/>
        </w:rPr>
        <w:t>,</w:t>
      </w:r>
      <w:r w:rsidR="000A1726" w:rsidRPr="004E706F">
        <w:rPr>
          <w:rFonts w:ascii="Times New Roman" w:hAnsi="Times New Roman" w:cs="Times New Roman"/>
          <w:color w:val="000000" w:themeColor="text1"/>
          <w:sz w:val="24"/>
        </w:rPr>
        <w:t xml:space="preserve"> support is not a concept in its infancy but is one that from the </w:t>
      </w:r>
      <w:r w:rsidRPr="004E706F">
        <w:rPr>
          <w:rFonts w:ascii="Times New Roman" w:hAnsi="Times New Roman" w:cs="Times New Roman"/>
          <w:color w:val="000000" w:themeColor="text1"/>
          <w:sz w:val="24"/>
        </w:rPr>
        <w:t xml:space="preserve">1970s (Cohen &amp; </w:t>
      </w:r>
      <w:proofErr w:type="gramStart"/>
      <w:r w:rsidRPr="004E706F">
        <w:rPr>
          <w:rFonts w:ascii="Times New Roman" w:hAnsi="Times New Roman" w:cs="Times New Roman"/>
          <w:color w:val="000000" w:themeColor="text1"/>
          <w:sz w:val="24"/>
        </w:rPr>
        <w:t>June</w:t>
      </w:r>
      <w:r w:rsidR="00D34B03" w:rsidRPr="004E706F">
        <w:rPr>
          <w:rFonts w:ascii="Times New Roman" w:hAnsi="Times New Roman" w:cs="Times New Roman"/>
          <w:color w:val="000000" w:themeColor="text1"/>
          <w:sz w:val="24"/>
        </w:rPr>
        <w:t>,</w:t>
      </w:r>
      <w:proofErr w:type="gramEnd"/>
      <w:r w:rsidRPr="004E706F">
        <w:rPr>
          <w:rFonts w:ascii="Times New Roman" w:hAnsi="Times New Roman" w:cs="Times New Roman"/>
          <w:color w:val="000000" w:themeColor="text1"/>
          <w:sz w:val="24"/>
        </w:rPr>
        <w:t xml:space="preserve"> 1983) has observed</w:t>
      </w:r>
      <w:r w:rsidR="000A1726" w:rsidRPr="004E706F">
        <w:rPr>
          <w:rFonts w:ascii="Times New Roman" w:hAnsi="Times New Roman" w:cs="Times New Roman"/>
          <w:color w:val="000000" w:themeColor="text1"/>
          <w:sz w:val="24"/>
        </w:rPr>
        <w:t xml:space="preserve"> its employment dramati</w:t>
      </w:r>
      <w:r w:rsidR="001F48BE" w:rsidRPr="004E706F">
        <w:rPr>
          <w:rFonts w:ascii="Times New Roman" w:hAnsi="Times New Roman" w:cs="Times New Roman"/>
          <w:color w:val="000000" w:themeColor="text1"/>
          <w:sz w:val="24"/>
        </w:rPr>
        <w:t>cally increased (Wordsworth</w:t>
      </w:r>
      <w:r w:rsidR="00D34B03" w:rsidRPr="004E706F">
        <w:rPr>
          <w:rFonts w:ascii="Times New Roman" w:hAnsi="Times New Roman" w:cs="Times New Roman"/>
          <w:color w:val="000000" w:themeColor="text1"/>
          <w:sz w:val="24"/>
        </w:rPr>
        <w:t xml:space="preserve">, </w:t>
      </w:r>
      <w:r w:rsidR="001F48BE" w:rsidRPr="004E706F">
        <w:rPr>
          <w:rFonts w:ascii="Times New Roman" w:hAnsi="Times New Roman" w:cs="Times New Roman"/>
          <w:color w:val="000000" w:themeColor="text1"/>
          <w:sz w:val="24"/>
        </w:rPr>
        <w:t>2014</w:t>
      </w:r>
      <w:r w:rsidR="000A1726" w:rsidRPr="004E706F">
        <w:rPr>
          <w:rFonts w:ascii="Times New Roman" w:hAnsi="Times New Roman" w:cs="Times New Roman"/>
          <w:color w:val="000000" w:themeColor="text1"/>
          <w:sz w:val="24"/>
        </w:rPr>
        <w:t>). The ques</w:t>
      </w:r>
      <w:r w:rsidR="00892A9A" w:rsidRPr="004E706F">
        <w:rPr>
          <w:rFonts w:ascii="Times New Roman" w:hAnsi="Times New Roman" w:cs="Times New Roman"/>
          <w:color w:val="000000" w:themeColor="text1"/>
          <w:sz w:val="24"/>
        </w:rPr>
        <w:t>tion that surfaces</w:t>
      </w:r>
      <w:r w:rsidR="00370872" w:rsidRPr="004E706F">
        <w:rPr>
          <w:rFonts w:ascii="Times New Roman" w:hAnsi="Times New Roman" w:cs="Times New Roman"/>
          <w:color w:val="000000" w:themeColor="text1"/>
          <w:sz w:val="24"/>
        </w:rPr>
        <w:t xml:space="preserve"> here </w:t>
      </w:r>
      <w:r w:rsidR="000A1726" w:rsidRPr="004E706F">
        <w:rPr>
          <w:rFonts w:ascii="Times New Roman" w:hAnsi="Times New Roman" w:cs="Times New Roman"/>
          <w:color w:val="000000" w:themeColor="text1"/>
          <w:sz w:val="24"/>
        </w:rPr>
        <w:t>is what does support mean</w:t>
      </w:r>
      <w:r w:rsidR="00E92BBE" w:rsidRPr="004E706F">
        <w:rPr>
          <w:rFonts w:ascii="Times New Roman" w:hAnsi="Times New Roman" w:cs="Times New Roman"/>
          <w:color w:val="000000" w:themeColor="text1"/>
          <w:sz w:val="24"/>
        </w:rPr>
        <w:t xml:space="preserve"> in general parlance and </w:t>
      </w:r>
      <w:r w:rsidR="00370872" w:rsidRPr="004E706F">
        <w:rPr>
          <w:rFonts w:ascii="Times New Roman" w:hAnsi="Times New Roman" w:cs="Times New Roman"/>
          <w:color w:val="000000" w:themeColor="text1"/>
          <w:sz w:val="24"/>
        </w:rPr>
        <w:t xml:space="preserve">in </w:t>
      </w:r>
      <w:r w:rsidR="00E92BBE" w:rsidRPr="004E706F">
        <w:rPr>
          <w:rFonts w:ascii="Times New Roman" w:hAnsi="Times New Roman" w:cs="Times New Roman"/>
          <w:color w:val="000000" w:themeColor="text1"/>
          <w:sz w:val="24"/>
        </w:rPr>
        <w:t>the specificity of this policy</w:t>
      </w:r>
      <w:r w:rsidR="000A1726" w:rsidRPr="004E706F">
        <w:rPr>
          <w:rFonts w:ascii="Times New Roman" w:hAnsi="Times New Roman" w:cs="Times New Roman"/>
          <w:color w:val="000000" w:themeColor="text1"/>
          <w:sz w:val="24"/>
        </w:rPr>
        <w:t>?</w:t>
      </w:r>
    </w:p>
    <w:p w14:paraId="2365BA94" w14:textId="6B8F0425" w:rsidR="00427956" w:rsidRPr="004E706F" w:rsidRDefault="000A1726" w:rsidP="00774D5C">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Etymologically speaking</w:t>
      </w:r>
      <w:r w:rsidR="00B92537" w:rsidRPr="004E706F">
        <w:rPr>
          <w:rFonts w:ascii="Times New Roman" w:hAnsi="Times New Roman" w:cs="Times New Roman"/>
          <w:color w:val="000000" w:themeColor="text1"/>
          <w:sz w:val="24"/>
        </w:rPr>
        <w:t xml:space="preserve"> support </w:t>
      </w:r>
      <w:proofErr w:type="gramStart"/>
      <w:r w:rsidR="00B92537" w:rsidRPr="004E706F">
        <w:rPr>
          <w:rFonts w:ascii="Times New Roman" w:hAnsi="Times New Roman" w:cs="Times New Roman"/>
          <w:color w:val="000000" w:themeColor="text1"/>
          <w:sz w:val="24"/>
        </w:rPr>
        <w:t>may be traced</w:t>
      </w:r>
      <w:proofErr w:type="gramEnd"/>
      <w:r w:rsidR="00B92537" w:rsidRPr="004E706F">
        <w:rPr>
          <w:rFonts w:ascii="Times New Roman" w:hAnsi="Times New Roman" w:cs="Times New Roman"/>
          <w:color w:val="000000" w:themeColor="text1"/>
          <w:sz w:val="24"/>
        </w:rPr>
        <w:t xml:space="preserve"> back to the Latin ‘</w:t>
      </w:r>
      <w:proofErr w:type="spellStart"/>
      <w:r w:rsidR="00B92537" w:rsidRPr="004E706F">
        <w:rPr>
          <w:rFonts w:ascii="Times New Roman" w:hAnsi="Times New Roman" w:cs="Times New Roman"/>
          <w:i/>
          <w:color w:val="000000" w:themeColor="text1"/>
          <w:sz w:val="24"/>
        </w:rPr>
        <w:t>supportatre</w:t>
      </w:r>
      <w:proofErr w:type="spellEnd"/>
      <w:r w:rsidR="00B92537" w:rsidRPr="004E706F">
        <w:rPr>
          <w:rFonts w:ascii="Times New Roman" w:hAnsi="Times New Roman" w:cs="Times New Roman"/>
          <w:color w:val="000000" w:themeColor="text1"/>
          <w:sz w:val="24"/>
        </w:rPr>
        <w:t xml:space="preserve">’ from sub (below) and </w:t>
      </w:r>
      <w:proofErr w:type="spellStart"/>
      <w:r w:rsidR="00B92537" w:rsidRPr="004E706F">
        <w:rPr>
          <w:rFonts w:ascii="Times New Roman" w:hAnsi="Times New Roman" w:cs="Times New Roman"/>
          <w:i/>
          <w:color w:val="000000" w:themeColor="text1"/>
          <w:sz w:val="24"/>
        </w:rPr>
        <w:t>portare</w:t>
      </w:r>
      <w:proofErr w:type="spellEnd"/>
      <w:r w:rsidR="00B92537" w:rsidRPr="004E706F">
        <w:rPr>
          <w:rFonts w:ascii="Times New Roman" w:hAnsi="Times New Roman" w:cs="Times New Roman"/>
          <w:i/>
          <w:color w:val="000000" w:themeColor="text1"/>
          <w:sz w:val="24"/>
        </w:rPr>
        <w:t xml:space="preserve"> </w:t>
      </w:r>
      <w:r w:rsidR="001F48BE" w:rsidRPr="004E706F">
        <w:rPr>
          <w:rFonts w:ascii="Times New Roman" w:hAnsi="Times New Roman" w:cs="Times New Roman"/>
          <w:color w:val="000000" w:themeColor="text1"/>
          <w:sz w:val="24"/>
        </w:rPr>
        <w:t>to carry (Oxford Dictionary</w:t>
      </w:r>
      <w:r w:rsidR="00D34B03" w:rsidRPr="004E706F">
        <w:rPr>
          <w:rFonts w:ascii="Times New Roman" w:hAnsi="Times New Roman" w:cs="Times New Roman"/>
          <w:color w:val="000000" w:themeColor="text1"/>
          <w:sz w:val="24"/>
        </w:rPr>
        <w:t>,</w:t>
      </w:r>
      <w:r w:rsidR="00F13D50" w:rsidRPr="004E706F">
        <w:rPr>
          <w:rFonts w:ascii="Times New Roman" w:hAnsi="Times New Roman" w:cs="Times New Roman"/>
          <w:color w:val="000000" w:themeColor="text1"/>
          <w:sz w:val="24"/>
        </w:rPr>
        <w:t xml:space="preserve"> 2016</w:t>
      </w:r>
      <w:r w:rsidR="001F48BE" w:rsidRPr="004E706F">
        <w:rPr>
          <w:rFonts w:ascii="Times New Roman" w:hAnsi="Times New Roman" w:cs="Times New Roman"/>
          <w:color w:val="000000" w:themeColor="text1"/>
          <w:sz w:val="24"/>
        </w:rPr>
        <w:t>)</w:t>
      </w:r>
      <w:r w:rsidR="00A252CE" w:rsidRPr="004E706F">
        <w:rPr>
          <w:rFonts w:ascii="Times New Roman" w:hAnsi="Times New Roman" w:cs="Times New Roman"/>
          <w:color w:val="000000" w:themeColor="text1"/>
          <w:sz w:val="24"/>
        </w:rPr>
        <w:t>.</w:t>
      </w:r>
      <w:r w:rsidR="001F48BE" w:rsidRPr="004E706F">
        <w:rPr>
          <w:rFonts w:ascii="Times New Roman" w:hAnsi="Times New Roman" w:cs="Times New Roman"/>
          <w:color w:val="000000" w:themeColor="text1"/>
          <w:sz w:val="24"/>
        </w:rPr>
        <w:t xml:space="preserve"> </w:t>
      </w:r>
      <w:r w:rsidR="00B92537" w:rsidRPr="004E706F">
        <w:rPr>
          <w:rFonts w:ascii="Times New Roman" w:hAnsi="Times New Roman" w:cs="Times New Roman"/>
          <w:color w:val="000000" w:themeColor="text1"/>
          <w:sz w:val="24"/>
        </w:rPr>
        <w:t>As a verb it arrived in the English language in the late</w:t>
      </w:r>
      <w:r w:rsidR="00CF2219" w:rsidRPr="004E706F">
        <w:rPr>
          <w:rFonts w:ascii="Times New Roman" w:hAnsi="Times New Roman" w:cs="Times New Roman"/>
          <w:color w:val="000000" w:themeColor="text1"/>
          <w:sz w:val="24"/>
        </w:rPr>
        <w:t xml:space="preserve"> </w:t>
      </w:r>
      <w:r w:rsidR="00B92537" w:rsidRPr="004E706F">
        <w:rPr>
          <w:rFonts w:ascii="Times New Roman" w:hAnsi="Times New Roman" w:cs="Times New Roman"/>
          <w:color w:val="000000" w:themeColor="text1"/>
          <w:sz w:val="24"/>
        </w:rPr>
        <w:t xml:space="preserve">14th Century </w:t>
      </w:r>
      <w:r w:rsidR="003C055B" w:rsidRPr="004E706F">
        <w:rPr>
          <w:rFonts w:ascii="Times New Roman" w:hAnsi="Times New Roman" w:cs="Times New Roman"/>
          <w:color w:val="000000" w:themeColor="text1"/>
          <w:sz w:val="24"/>
        </w:rPr>
        <w:t xml:space="preserve">as </w:t>
      </w:r>
      <w:r w:rsidR="00CF2219" w:rsidRPr="004E706F">
        <w:rPr>
          <w:rFonts w:ascii="Times New Roman" w:hAnsi="Times New Roman" w:cs="Times New Roman"/>
          <w:color w:val="000000" w:themeColor="text1"/>
          <w:sz w:val="24"/>
        </w:rPr>
        <w:t>‘</w:t>
      </w:r>
      <w:r w:rsidR="00B92537" w:rsidRPr="004E706F">
        <w:rPr>
          <w:rFonts w:ascii="Times New Roman" w:hAnsi="Times New Roman" w:cs="Times New Roman"/>
          <w:i/>
          <w:color w:val="000000" w:themeColor="text1"/>
          <w:sz w:val="24"/>
        </w:rPr>
        <w:t>to hold or prop up</w:t>
      </w:r>
      <w:r w:rsidR="00CF2219" w:rsidRPr="004E706F">
        <w:rPr>
          <w:rFonts w:ascii="Times New Roman" w:hAnsi="Times New Roman" w:cs="Times New Roman"/>
          <w:i/>
          <w:color w:val="000000" w:themeColor="text1"/>
          <w:sz w:val="24"/>
        </w:rPr>
        <w:t>’</w:t>
      </w:r>
      <w:r w:rsidR="00B92537" w:rsidRPr="004E706F">
        <w:rPr>
          <w:rFonts w:ascii="Times New Roman" w:hAnsi="Times New Roman" w:cs="Times New Roman"/>
          <w:color w:val="000000" w:themeColor="text1"/>
          <w:sz w:val="24"/>
        </w:rPr>
        <w:t xml:space="preserve"> or from the old French </w:t>
      </w:r>
      <w:r w:rsidR="00CF2219" w:rsidRPr="004E706F">
        <w:rPr>
          <w:rFonts w:ascii="Times New Roman" w:hAnsi="Times New Roman" w:cs="Times New Roman"/>
          <w:color w:val="000000" w:themeColor="text1"/>
          <w:sz w:val="24"/>
        </w:rPr>
        <w:t>‘</w:t>
      </w:r>
      <w:r w:rsidR="00B92537" w:rsidRPr="004E706F">
        <w:rPr>
          <w:rFonts w:ascii="Times New Roman" w:hAnsi="Times New Roman" w:cs="Times New Roman"/>
          <w:i/>
          <w:color w:val="000000" w:themeColor="text1"/>
          <w:sz w:val="24"/>
        </w:rPr>
        <w:t>to tolerate</w:t>
      </w:r>
      <w:r w:rsidR="00CF2219" w:rsidRPr="004E706F">
        <w:rPr>
          <w:rFonts w:ascii="Times New Roman" w:hAnsi="Times New Roman" w:cs="Times New Roman"/>
          <w:i/>
          <w:color w:val="000000" w:themeColor="text1"/>
          <w:sz w:val="24"/>
        </w:rPr>
        <w:t>’</w:t>
      </w:r>
      <w:r w:rsidR="001F48BE" w:rsidRPr="004E706F">
        <w:rPr>
          <w:rFonts w:ascii="Times New Roman" w:hAnsi="Times New Roman" w:cs="Times New Roman"/>
          <w:color w:val="000000" w:themeColor="text1"/>
          <w:sz w:val="24"/>
        </w:rPr>
        <w:t xml:space="preserve"> (Oxford </w:t>
      </w:r>
      <w:r w:rsidR="00F13D50" w:rsidRPr="004E706F">
        <w:rPr>
          <w:rFonts w:ascii="Times New Roman" w:hAnsi="Times New Roman" w:cs="Times New Roman"/>
          <w:color w:val="000000" w:themeColor="text1"/>
          <w:sz w:val="24"/>
        </w:rPr>
        <w:t>Dictionary 2016</w:t>
      </w:r>
      <w:r w:rsidR="00B92537" w:rsidRPr="004E706F">
        <w:rPr>
          <w:rFonts w:ascii="Times New Roman" w:hAnsi="Times New Roman" w:cs="Times New Roman"/>
          <w:color w:val="000000" w:themeColor="text1"/>
          <w:sz w:val="24"/>
        </w:rPr>
        <w:t>)</w:t>
      </w:r>
      <w:r w:rsidR="00F02366" w:rsidRPr="004E706F">
        <w:rPr>
          <w:rFonts w:ascii="Times New Roman" w:hAnsi="Times New Roman" w:cs="Times New Roman"/>
          <w:color w:val="000000" w:themeColor="text1"/>
          <w:sz w:val="24"/>
        </w:rPr>
        <w:t>.</w:t>
      </w:r>
      <w:r w:rsidR="00B92537" w:rsidRPr="004E706F">
        <w:rPr>
          <w:rFonts w:ascii="Times New Roman" w:hAnsi="Times New Roman" w:cs="Times New Roman"/>
          <w:color w:val="000000" w:themeColor="text1"/>
          <w:sz w:val="24"/>
        </w:rPr>
        <w:t xml:space="preserve"> From the early 15</w:t>
      </w:r>
      <w:r w:rsidR="00C23363" w:rsidRPr="004E706F">
        <w:rPr>
          <w:rFonts w:ascii="Times New Roman" w:hAnsi="Times New Roman" w:cs="Times New Roman"/>
          <w:color w:val="000000" w:themeColor="text1"/>
          <w:sz w:val="24"/>
        </w:rPr>
        <w:t>th</w:t>
      </w:r>
      <w:r w:rsidR="00B92537" w:rsidRPr="004E706F">
        <w:rPr>
          <w:rFonts w:ascii="Times New Roman" w:hAnsi="Times New Roman" w:cs="Times New Roman"/>
          <w:color w:val="000000" w:themeColor="text1"/>
          <w:sz w:val="24"/>
        </w:rPr>
        <w:t xml:space="preserve"> </w:t>
      </w:r>
      <w:proofErr w:type="gramStart"/>
      <w:r w:rsidR="00B92537" w:rsidRPr="004E706F">
        <w:rPr>
          <w:rFonts w:ascii="Times New Roman" w:hAnsi="Times New Roman" w:cs="Times New Roman"/>
          <w:color w:val="000000" w:themeColor="text1"/>
          <w:sz w:val="24"/>
        </w:rPr>
        <w:t>century</w:t>
      </w:r>
      <w:proofErr w:type="gramEnd"/>
      <w:r w:rsidR="00B92537" w:rsidRPr="004E706F">
        <w:rPr>
          <w:rFonts w:ascii="Times New Roman" w:hAnsi="Times New Roman" w:cs="Times New Roman"/>
          <w:color w:val="000000" w:themeColor="text1"/>
          <w:sz w:val="24"/>
        </w:rPr>
        <w:t xml:space="preserve"> its use expanded to become an act of assistance</w:t>
      </w:r>
      <w:r w:rsidR="00FB19DF" w:rsidRPr="004E706F">
        <w:rPr>
          <w:rFonts w:ascii="Times New Roman" w:hAnsi="Times New Roman" w:cs="Times New Roman"/>
          <w:color w:val="000000" w:themeColor="text1"/>
          <w:sz w:val="24"/>
        </w:rPr>
        <w:t>,</w:t>
      </w:r>
      <w:r w:rsidR="00B92537" w:rsidRPr="004E706F">
        <w:rPr>
          <w:rFonts w:ascii="Times New Roman" w:hAnsi="Times New Roman" w:cs="Times New Roman"/>
          <w:color w:val="000000" w:themeColor="text1"/>
          <w:sz w:val="24"/>
        </w:rPr>
        <w:t xml:space="preserve"> or of giving aid. Of inter</w:t>
      </w:r>
      <w:r w:rsidR="00661908" w:rsidRPr="004E706F">
        <w:rPr>
          <w:rFonts w:ascii="Times New Roman" w:hAnsi="Times New Roman" w:cs="Times New Roman"/>
          <w:color w:val="000000" w:themeColor="text1"/>
          <w:sz w:val="24"/>
        </w:rPr>
        <w:t>est is that from the early 1950</w:t>
      </w:r>
      <w:r w:rsidR="00B92537" w:rsidRPr="004E706F">
        <w:rPr>
          <w:rFonts w:ascii="Times New Roman" w:hAnsi="Times New Roman" w:cs="Times New Roman"/>
          <w:color w:val="000000" w:themeColor="text1"/>
          <w:sz w:val="24"/>
        </w:rPr>
        <w:t>s in general parlance it became a concept in which a service ‘</w:t>
      </w:r>
      <w:r w:rsidR="00B92537" w:rsidRPr="004E706F">
        <w:rPr>
          <w:rFonts w:ascii="Times New Roman" w:hAnsi="Times New Roman" w:cs="Times New Roman"/>
          <w:i/>
          <w:color w:val="000000" w:themeColor="text1"/>
          <w:sz w:val="24"/>
        </w:rPr>
        <w:t>enabled something to fulfil its functi</w:t>
      </w:r>
      <w:r w:rsidR="001F48BE" w:rsidRPr="004E706F">
        <w:rPr>
          <w:rFonts w:ascii="Times New Roman" w:hAnsi="Times New Roman" w:cs="Times New Roman"/>
          <w:i/>
          <w:color w:val="000000" w:themeColor="text1"/>
          <w:sz w:val="24"/>
        </w:rPr>
        <w:t>on and remain in operation</w:t>
      </w:r>
      <w:r w:rsidR="001F48BE" w:rsidRPr="004E706F">
        <w:rPr>
          <w:rFonts w:ascii="Times New Roman" w:hAnsi="Times New Roman" w:cs="Times New Roman"/>
          <w:color w:val="000000" w:themeColor="text1"/>
          <w:sz w:val="24"/>
        </w:rPr>
        <w:t>’ (Oxford Dictionary</w:t>
      </w:r>
      <w:r w:rsidR="00B92537" w:rsidRPr="004E706F">
        <w:rPr>
          <w:rFonts w:ascii="Times New Roman" w:hAnsi="Times New Roman" w:cs="Times New Roman"/>
          <w:color w:val="000000" w:themeColor="text1"/>
          <w:sz w:val="24"/>
        </w:rPr>
        <w:t>)</w:t>
      </w:r>
      <w:r w:rsidR="00892A9A" w:rsidRPr="004E706F">
        <w:rPr>
          <w:rFonts w:ascii="Times New Roman" w:hAnsi="Times New Roman" w:cs="Times New Roman"/>
          <w:color w:val="000000" w:themeColor="text1"/>
          <w:sz w:val="24"/>
        </w:rPr>
        <w:t>.</w:t>
      </w:r>
      <w:r w:rsidR="00B92537" w:rsidRPr="004E706F">
        <w:rPr>
          <w:rFonts w:ascii="Times New Roman" w:hAnsi="Times New Roman" w:cs="Times New Roman"/>
          <w:color w:val="000000" w:themeColor="text1"/>
          <w:sz w:val="24"/>
        </w:rPr>
        <w:t xml:space="preserve"> Whatever </w:t>
      </w:r>
      <w:r w:rsidR="00F02366" w:rsidRPr="004E706F">
        <w:rPr>
          <w:rFonts w:ascii="Times New Roman" w:hAnsi="Times New Roman" w:cs="Times New Roman"/>
          <w:color w:val="000000" w:themeColor="text1"/>
          <w:sz w:val="24"/>
        </w:rPr>
        <w:t>m</w:t>
      </w:r>
      <w:r w:rsidR="00B92537" w:rsidRPr="004E706F">
        <w:rPr>
          <w:rFonts w:ascii="Times New Roman" w:hAnsi="Times New Roman" w:cs="Times New Roman"/>
          <w:color w:val="000000" w:themeColor="text1"/>
          <w:sz w:val="24"/>
        </w:rPr>
        <w:t>ay be said about its origin it is clear that there is a current ‘craze’, ‘urge’</w:t>
      </w:r>
      <w:r w:rsidR="00892A9A" w:rsidRPr="004E706F">
        <w:rPr>
          <w:rFonts w:ascii="Times New Roman" w:hAnsi="Times New Roman" w:cs="Times New Roman"/>
          <w:color w:val="000000" w:themeColor="text1"/>
          <w:sz w:val="24"/>
        </w:rPr>
        <w:t xml:space="preserve"> </w:t>
      </w:r>
      <w:r w:rsidR="00B92537" w:rsidRPr="004E706F">
        <w:rPr>
          <w:rFonts w:ascii="Times New Roman" w:hAnsi="Times New Roman" w:cs="Times New Roman"/>
          <w:color w:val="000000" w:themeColor="text1"/>
          <w:sz w:val="24"/>
        </w:rPr>
        <w:t>and ‘need’ to support ‘people to do something’ or support peop</w:t>
      </w:r>
      <w:r w:rsidR="00542FF1" w:rsidRPr="004E706F">
        <w:rPr>
          <w:rFonts w:ascii="Times New Roman" w:hAnsi="Times New Roman" w:cs="Times New Roman"/>
          <w:color w:val="000000" w:themeColor="text1"/>
          <w:sz w:val="24"/>
        </w:rPr>
        <w:t xml:space="preserve">le </w:t>
      </w:r>
      <w:r w:rsidR="0007386B" w:rsidRPr="004E706F">
        <w:rPr>
          <w:rFonts w:ascii="Times New Roman" w:hAnsi="Times New Roman" w:cs="Times New Roman"/>
          <w:color w:val="000000" w:themeColor="text1"/>
          <w:sz w:val="24"/>
        </w:rPr>
        <w:t>‘</w:t>
      </w:r>
      <w:r w:rsidR="00542FF1" w:rsidRPr="004E706F">
        <w:rPr>
          <w:rFonts w:ascii="Times New Roman" w:hAnsi="Times New Roman" w:cs="Times New Roman"/>
          <w:color w:val="000000" w:themeColor="text1"/>
          <w:sz w:val="24"/>
        </w:rPr>
        <w:t>into something’ (Wordsworth</w:t>
      </w:r>
      <w:r w:rsidR="009F1AEF" w:rsidRPr="004E706F">
        <w:rPr>
          <w:rFonts w:ascii="Times New Roman" w:hAnsi="Times New Roman" w:cs="Times New Roman"/>
          <w:color w:val="000000" w:themeColor="text1"/>
          <w:sz w:val="24"/>
        </w:rPr>
        <w:t>,</w:t>
      </w:r>
      <w:r w:rsidR="00542FF1" w:rsidRPr="004E706F">
        <w:rPr>
          <w:rFonts w:ascii="Times New Roman" w:hAnsi="Times New Roman" w:cs="Times New Roman"/>
          <w:color w:val="000000" w:themeColor="text1"/>
          <w:sz w:val="24"/>
        </w:rPr>
        <w:t xml:space="preserve"> 2014</w:t>
      </w:r>
      <w:r w:rsidR="00B92537" w:rsidRPr="004E706F">
        <w:rPr>
          <w:rFonts w:ascii="Times New Roman" w:hAnsi="Times New Roman" w:cs="Times New Roman"/>
          <w:color w:val="000000" w:themeColor="text1"/>
          <w:sz w:val="24"/>
        </w:rPr>
        <w:t xml:space="preserve">). </w:t>
      </w:r>
      <w:r w:rsidR="003C055B" w:rsidRPr="004E706F">
        <w:rPr>
          <w:rFonts w:ascii="Times New Roman" w:hAnsi="Times New Roman" w:cs="Times New Roman"/>
          <w:color w:val="000000" w:themeColor="text1"/>
          <w:sz w:val="24"/>
        </w:rPr>
        <w:t>S</w:t>
      </w:r>
      <w:r w:rsidR="00B92537" w:rsidRPr="004E706F">
        <w:rPr>
          <w:rFonts w:ascii="Times New Roman" w:hAnsi="Times New Roman" w:cs="Times New Roman"/>
          <w:color w:val="000000" w:themeColor="text1"/>
          <w:sz w:val="24"/>
        </w:rPr>
        <w:t>upport</w:t>
      </w:r>
      <w:r w:rsidR="003C055B" w:rsidRPr="004E706F">
        <w:rPr>
          <w:rFonts w:ascii="Times New Roman" w:hAnsi="Times New Roman" w:cs="Times New Roman"/>
          <w:color w:val="000000" w:themeColor="text1"/>
          <w:sz w:val="24"/>
        </w:rPr>
        <w:t>, then,</w:t>
      </w:r>
      <w:r w:rsidR="00B92537" w:rsidRPr="004E706F">
        <w:rPr>
          <w:rFonts w:ascii="Times New Roman" w:hAnsi="Times New Roman" w:cs="Times New Roman"/>
          <w:color w:val="000000" w:themeColor="text1"/>
          <w:sz w:val="24"/>
        </w:rPr>
        <w:t xml:space="preserve"> is a word that like </w:t>
      </w:r>
      <w:r w:rsidR="00F02366" w:rsidRPr="004E706F">
        <w:rPr>
          <w:rFonts w:ascii="Times New Roman" w:hAnsi="Times New Roman" w:cs="Times New Roman"/>
          <w:color w:val="000000" w:themeColor="text1"/>
          <w:sz w:val="24"/>
        </w:rPr>
        <w:t>‘</w:t>
      </w:r>
      <w:r w:rsidR="00B92537" w:rsidRPr="004E706F">
        <w:rPr>
          <w:rFonts w:ascii="Times New Roman" w:hAnsi="Times New Roman" w:cs="Times New Roman"/>
          <w:color w:val="000000" w:themeColor="text1"/>
          <w:sz w:val="24"/>
        </w:rPr>
        <w:t xml:space="preserve">President Putin or the late </w:t>
      </w:r>
      <w:proofErr w:type="spellStart"/>
      <w:r w:rsidR="00B92537" w:rsidRPr="004E706F">
        <w:rPr>
          <w:rFonts w:ascii="Times New Roman" w:hAnsi="Times New Roman" w:cs="Times New Roman"/>
          <w:color w:val="000000" w:themeColor="text1"/>
          <w:sz w:val="24"/>
        </w:rPr>
        <w:t>Furher</w:t>
      </w:r>
      <w:proofErr w:type="spellEnd"/>
      <w:r w:rsidR="00B92537" w:rsidRPr="004E706F">
        <w:rPr>
          <w:rFonts w:ascii="Times New Roman" w:hAnsi="Times New Roman" w:cs="Times New Roman"/>
          <w:color w:val="000000" w:themeColor="text1"/>
          <w:sz w:val="24"/>
        </w:rPr>
        <w:t xml:space="preserve"> is expanding its empire</w:t>
      </w:r>
      <w:r w:rsidR="00F02366" w:rsidRPr="004E706F">
        <w:rPr>
          <w:rFonts w:ascii="Times New Roman" w:hAnsi="Times New Roman" w:cs="Times New Roman"/>
          <w:color w:val="000000" w:themeColor="text1"/>
          <w:sz w:val="24"/>
        </w:rPr>
        <w:t>’</w:t>
      </w:r>
      <w:r w:rsidR="00370872" w:rsidRPr="004E706F">
        <w:rPr>
          <w:rFonts w:ascii="Times New Roman" w:hAnsi="Times New Roman" w:cs="Times New Roman"/>
          <w:color w:val="000000" w:themeColor="text1"/>
          <w:sz w:val="24"/>
        </w:rPr>
        <w:t xml:space="preserve"> </w:t>
      </w:r>
      <w:r w:rsidR="001F48BE" w:rsidRPr="004E706F">
        <w:rPr>
          <w:rFonts w:ascii="Times New Roman" w:hAnsi="Times New Roman" w:cs="Times New Roman"/>
          <w:color w:val="000000" w:themeColor="text1"/>
          <w:sz w:val="24"/>
        </w:rPr>
        <w:t>(Wordsworth</w:t>
      </w:r>
      <w:r w:rsidR="00D34B03" w:rsidRPr="004E706F">
        <w:rPr>
          <w:rFonts w:ascii="Times New Roman" w:hAnsi="Times New Roman" w:cs="Times New Roman"/>
          <w:color w:val="000000" w:themeColor="text1"/>
          <w:sz w:val="24"/>
        </w:rPr>
        <w:t xml:space="preserve">, </w:t>
      </w:r>
      <w:r w:rsidR="001F48BE" w:rsidRPr="004E706F">
        <w:rPr>
          <w:rFonts w:ascii="Times New Roman" w:hAnsi="Times New Roman" w:cs="Times New Roman"/>
          <w:color w:val="000000" w:themeColor="text1"/>
          <w:sz w:val="24"/>
        </w:rPr>
        <w:t>2014</w:t>
      </w:r>
      <w:r w:rsidR="003C055B" w:rsidRPr="004E706F">
        <w:rPr>
          <w:rFonts w:ascii="Times New Roman" w:hAnsi="Times New Roman" w:cs="Times New Roman"/>
          <w:color w:val="000000" w:themeColor="text1"/>
          <w:sz w:val="24"/>
        </w:rPr>
        <w:t xml:space="preserve">) </w:t>
      </w:r>
      <w:r w:rsidR="00B92537" w:rsidRPr="004E706F">
        <w:rPr>
          <w:rFonts w:ascii="Times New Roman" w:hAnsi="Times New Roman" w:cs="Times New Roman"/>
          <w:color w:val="000000" w:themeColor="text1"/>
          <w:sz w:val="24"/>
        </w:rPr>
        <w:t xml:space="preserve">and is one that </w:t>
      </w:r>
      <w:proofErr w:type="gramStart"/>
      <w:r w:rsidR="00B92537" w:rsidRPr="004E706F">
        <w:rPr>
          <w:rFonts w:ascii="Times New Roman" w:hAnsi="Times New Roman" w:cs="Times New Roman"/>
          <w:color w:val="000000" w:themeColor="text1"/>
          <w:sz w:val="24"/>
        </w:rPr>
        <w:t>is frequently employed</w:t>
      </w:r>
      <w:proofErr w:type="gramEnd"/>
      <w:r w:rsidR="00B92537" w:rsidRPr="004E706F">
        <w:rPr>
          <w:rFonts w:ascii="Times New Roman" w:hAnsi="Times New Roman" w:cs="Times New Roman"/>
          <w:color w:val="000000" w:themeColor="text1"/>
          <w:sz w:val="24"/>
        </w:rPr>
        <w:t xml:space="preserve"> in family care-giving literature (</w:t>
      </w:r>
      <w:proofErr w:type="spellStart"/>
      <w:r w:rsidR="00B92537" w:rsidRPr="004E706F">
        <w:rPr>
          <w:rFonts w:ascii="Times New Roman" w:hAnsi="Times New Roman" w:cs="Times New Roman"/>
          <w:color w:val="000000" w:themeColor="text1"/>
          <w:sz w:val="24"/>
        </w:rPr>
        <w:t>Stol</w:t>
      </w:r>
      <w:r w:rsidR="00D34B03" w:rsidRPr="004E706F">
        <w:rPr>
          <w:rFonts w:ascii="Times New Roman" w:hAnsi="Times New Roman" w:cs="Times New Roman"/>
          <w:color w:val="000000" w:themeColor="text1"/>
          <w:sz w:val="24"/>
        </w:rPr>
        <w:t>z</w:t>
      </w:r>
      <w:proofErr w:type="spellEnd"/>
      <w:r w:rsidR="00892A9A" w:rsidRPr="004E706F">
        <w:rPr>
          <w:rFonts w:ascii="Times New Roman" w:hAnsi="Times New Roman" w:cs="Times New Roman"/>
          <w:color w:val="000000" w:themeColor="text1"/>
          <w:sz w:val="24"/>
        </w:rPr>
        <w:t xml:space="preserve"> </w:t>
      </w:r>
      <w:r w:rsidR="00892A9A" w:rsidRPr="004E706F">
        <w:rPr>
          <w:rFonts w:ascii="Times New Roman" w:hAnsi="Times New Roman" w:cs="Times New Roman"/>
          <w:i/>
          <w:color w:val="000000" w:themeColor="text1"/>
          <w:sz w:val="24"/>
        </w:rPr>
        <w:t>et. al.</w:t>
      </w:r>
      <w:r w:rsidR="00D34B03" w:rsidRPr="004E706F">
        <w:rPr>
          <w:rFonts w:ascii="Times New Roman" w:hAnsi="Times New Roman" w:cs="Times New Roman"/>
          <w:i/>
          <w:color w:val="000000" w:themeColor="text1"/>
          <w:sz w:val="24"/>
        </w:rPr>
        <w:t>,</w:t>
      </w:r>
      <w:r w:rsidR="00892A9A" w:rsidRPr="004E706F">
        <w:rPr>
          <w:rFonts w:ascii="Times New Roman" w:hAnsi="Times New Roman" w:cs="Times New Roman"/>
          <w:i/>
          <w:color w:val="000000" w:themeColor="text1"/>
          <w:sz w:val="24"/>
        </w:rPr>
        <w:t xml:space="preserve"> </w:t>
      </w:r>
      <w:r w:rsidR="00892A9A" w:rsidRPr="004E706F">
        <w:rPr>
          <w:rFonts w:ascii="Times New Roman" w:hAnsi="Times New Roman" w:cs="Times New Roman"/>
          <w:color w:val="000000" w:themeColor="text1"/>
          <w:sz w:val="24"/>
        </w:rPr>
        <w:t>2006)</w:t>
      </w:r>
      <w:r w:rsidR="00B92537" w:rsidRPr="004E706F">
        <w:rPr>
          <w:rFonts w:ascii="Times New Roman" w:hAnsi="Times New Roman" w:cs="Times New Roman"/>
          <w:color w:val="000000" w:themeColor="text1"/>
          <w:sz w:val="24"/>
        </w:rPr>
        <w:t xml:space="preserve">. Although we </w:t>
      </w:r>
      <w:r w:rsidR="003C055B" w:rsidRPr="004E706F">
        <w:rPr>
          <w:rFonts w:ascii="Times New Roman" w:hAnsi="Times New Roman" w:cs="Times New Roman"/>
          <w:color w:val="000000" w:themeColor="text1"/>
          <w:sz w:val="24"/>
        </w:rPr>
        <w:t xml:space="preserve">are all </w:t>
      </w:r>
      <w:r w:rsidR="00B92537" w:rsidRPr="004E706F">
        <w:rPr>
          <w:rFonts w:ascii="Times New Roman" w:hAnsi="Times New Roman" w:cs="Times New Roman"/>
          <w:color w:val="000000" w:themeColor="text1"/>
          <w:sz w:val="24"/>
        </w:rPr>
        <w:t>born into this ‘world of support’</w:t>
      </w:r>
      <w:r w:rsidR="00892A9A" w:rsidRPr="004E706F">
        <w:rPr>
          <w:rFonts w:ascii="Times New Roman" w:hAnsi="Times New Roman" w:cs="Times New Roman"/>
          <w:color w:val="000000" w:themeColor="text1"/>
          <w:sz w:val="24"/>
        </w:rPr>
        <w:t xml:space="preserve"> and </w:t>
      </w:r>
      <w:r w:rsidR="00C8564F" w:rsidRPr="004E706F">
        <w:rPr>
          <w:rFonts w:ascii="Times New Roman" w:hAnsi="Times New Roman" w:cs="Times New Roman"/>
          <w:color w:val="000000" w:themeColor="text1"/>
          <w:sz w:val="24"/>
        </w:rPr>
        <w:t xml:space="preserve">as </w:t>
      </w:r>
      <w:r w:rsidR="00542FF1" w:rsidRPr="004E706F">
        <w:rPr>
          <w:rFonts w:ascii="Times New Roman" w:hAnsi="Times New Roman" w:cs="Times New Roman"/>
          <w:color w:val="000000" w:themeColor="text1"/>
          <w:sz w:val="24"/>
        </w:rPr>
        <w:t>Wordsworth (2014</w:t>
      </w:r>
      <w:r w:rsidR="00F9472F" w:rsidRPr="004E706F">
        <w:rPr>
          <w:rFonts w:ascii="Times New Roman" w:hAnsi="Times New Roman" w:cs="Times New Roman"/>
          <w:color w:val="000000" w:themeColor="text1"/>
          <w:sz w:val="24"/>
        </w:rPr>
        <w:t>) states</w:t>
      </w:r>
      <w:r w:rsidR="00B92537" w:rsidRPr="004E706F">
        <w:rPr>
          <w:rFonts w:ascii="Times New Roman" w:hAnsi="Times New Roman" w:cs="Times New Roman"/>
          <w:color w:val="000000" w:themeColor="text1"/>
          <w:sz w:val="24"/>
        </w:rPr>
        <w:t xml:space="preserve"> </w:t>
      </w:r>
      <w:r w:rsidR="00370872" w:rsidRPr="004E706F">
        <w:rPr>
          <w:rFonts w:ascii="Times New Roman" w:hAnsi="Times New Roman" w:cs="Times New Roman"/>
          <w:color w:val="000000" w:themeColor="text1"/>
          <w:sz w:val="24"/>
        </w:rPr>
        <w:t xml:space="preserve">whilst </w:t>
      </w:r>
      <w:r w:rsidR="00F02366" w:rsidRPr="004E706F">
        <w:rPr>
          <w:rFonts w:ascii="Times New Roman" w:hAnsi="Times New Roman" w:cs="Times New Roman"/>
          <w:color w:val="000000" w:themeColor="text1"/>
          <w:sz w:val="24"/>
        </w:rPr>
        <w:t xml:space="preserve">we </w:t>
      </w:r>
      <w:r w:rsidR="00370872" w:rsidRPr="004E706F">
        <w:rPr>
          <w:rFonts w:ascii="Times New Roman" w:hAnsi="Times New Roman" w:cs="Times New Roman"/>
          <w:color w:val="000000" w:themeColor="text1"/>
          <w:sz w:val="24"/>
        </w:rPr>
        <w:t>might</w:t>
      </w:r>
      <w:r w:rsidR="00B92537" w:rsidRPr="004E706F">
        <w:rPr>
          <w:rFonts w:ascii="Times New Roman" w:hAnsi="Times New Roman" w:cs="Times New Roman"/>
          <w:color w:val="000000" w:themeColor="text1"/>
          <w:sz w:val="24"/>
        </w:rPr>
        <w:t xml:space="preserve"> ‘expect support from </w:t>
      </w:r>
      <w:r w:rsidR="00F02366" w:rsidRPr="004E706F">
        <w:rPr>
          <w:rFonts w:ascii="Times New Roman" w:hAnsi="Times New Roman" w:cs="Times New Roman"/>
          <w:color w:val="000000" w:themeColor="text1"/>
          <w:sz w:val="24"/>
        </w:rPr>
        <w:t>s</w:t>
      </w:r>
      <w:r w:rsidR="003C055B" w:rsidRPr="004E706F">
        <w:rPr>
          <w:rFonts w:ascii="Times New Roman" w:hAnsi="Times New Roman" w:cs="Times New Roman"/>
          <w:color w:val="000000" w:themeColor="text1"/>
          <w:sz w:val="24"/>
        </w:rPr>
        <w:t>ports bras</w:t>
      </w:r>
      <w:r w:rsidR="00FB19DF" w:rsidRPr="004E706F">
        <w:rPr>
          <w:rFonts w:ascii="Times New Roman" w:hAnsi="Times New Roman" w:cs="Times New Roman"/>
          <w:color w:val="000000" w:themeColor="text1"/>
          <w:sz w:val="24"/>
        </w:rPr>
        <w:t>’</w:t>
      </w:r>
      <w:r w:rsidR="00F02366" w:rsidRPr="004E706F">
        <w:rPr>
          <w:rFonts w:ascii="Times New Roman" w:hAnsi="Times New Roman" w:cs="Times New Roman"/>
          <w:color w:val="000000" w:themeColor="text1"/>
          <w:sz w:val="24"/>
        </w:rPr>
        <w:t xml:space="preserve"> there</w:t>
      </w:r>
      <w:r w:rsidR="001072E6" w:rsidRPr="004E706F">
        <w:rPr>
          <w:rFonts w:ascii="Times New Roman" w:hAnsi="Times New Roman" w:cs="Times New Roman"/>
          <w:color w:val="000000" w:themeColor="text1"/>
          <w:sz w:val="24"/>
        </w:rPr>
        <w:t xml:space="preserve"> is a difference between</w:t>
      </w:r>
      <w:r w:rsidR="00F02366" w:rsidRPr="004E706F">
        <w:rPr>
          <w:rFonts w:ascii="Times New Roman" w:hAnsi="Times New Roman" w:cs="Times New Roman"/>
          <w:color w:val="000000" w:themeColor="text1"/>
          <w:sz w:val="24"/>
        </w:rPr>
        <w:t xml:space="preserve"> this</w:t>
      </w:r>
      <w:r w:rsidR="001072E6" w:rsidRPr="004E706F">
        <w:rPr>
          <w:rFonts w:ascii="Times New Roman" w:hAnsi="Times New Roman" w:cs="Times New Roman"/>
          <w:color w:val="000000" w:themeColor="text1"/>
          <w:sz w:val="24"/>
        </w:rPr>
        <w:t xml:space="preserve"> support </w:t>
      </w:r>
      <w:r w:rsidR="00F02366" w:rsidRPr="004E706F">
        <w:rPr>
          <w:rFonts w:ascii="Times New Roman" w:hAnsi="Times New Roman" w:cs="Times New Roman"/>
          <w:color w:val="000000" w:themeColor="text1"/>
          <w:sz w:val="24"/>
        </w:rPr>
        <w:t xml:space="preserve">and </w:t>
      </w:r>
      <w:r w:rsidR="001072E6" w:rsidRPr="004E706F">
        <w:rPr>
          <w:rFonts w:ascii="Times New Roman" w:hAnsi="Times New Roman" w:cs="Times New Roman"/>
          <w:color w:val="000000" w:themeColor="text1"/>
          <w:sz w:val="24"/>
        </w:rPr>
        <w:t xml:space="preserve">that </w:t>
      </w:r>
      <w:r w:rsidR="00F02366" w:rsidRPr="004E706F">
        <w:rPr>
          <w:rFonts w:ascii="Times New Roman" w:hAnsi="Times New Roman" w:cs="Times New Roman"/>
          <w:color w:val="000000" w:themeColor="text1"/>
          <w:sz w:val="24"/>
        </w:rPr>
        <w:t xml:space="preserve">which </w:t>
      </w:r>
      <w:r w:rsidR="001072E6" w:rsidRPr="004E706F">
        <w:rPr>
          <w:rFonts w:ascii="Times New Roman" w:hAnsi="Times New Roman" w:cs="Times New Roman"/>
          <w:color w:val="000000" w:themeColor="text1"/>
          <w:sz w:val="24"/>
        </w:rPr>
        <w:t xml:space="preserve">is </w:t>
      </w:r>
      <w:r w:rsidR="00F02366" w:rsidRPr="004E706F">
        <w:rPr>
          <w:rFonts w:ascii="Times New Roman" w:hAnsi="Times New Roman" w:cs="Times New Roman"/>
          <w:color w:val="000000" w:themeColor="text1"/>
          <w:sz w:val="24"/>
        </w:rPr>
        <w:t>‘</w:t>
      </w:r>
      <w:r w:rsidR="001072E6" w:rsidRPr="004E706F">
        <w:rPr>
          <w:rFonts w:ascii="Times New Roman" w:hAnsi="Times New Roman" w:cs="Times New Roman"/>
          <w:color w:val="000000" w:themeColor="text1"/>
          <w:sz w:val="24"/>
        </w:rPr>
        <w:t>a notiona</w:t>
      </w:r>
      <w:r w:rsidR="003C055B" w:rsidRPr="004E706F">
        <w:rPr>
          <w:rFonts w:ascii="Times New Roman" w:hAnsi="Times New Roman" w:cs="Times New Roman"/>
          <w:color w:val="000000" w:themeColor="text1"/>
          <w:sz w:val="24"/>
        </w:rPr>
        <w:t>l asse</w:t>
      </w:r>
      <w:r w:rsidR="001072E6" w:rsidRPr="004E706F">
        <w:rPr>
          <w:rFonts w:ascii="Times New Roman" w:hAnsi="Times New Roman" w:cs="Times New Roman"/>
          <w:color w:val="000000" w:themeColor="text1"/>
          <w:sz w:val="24"/>
        </w:rPr>
        <w:t>t</w:t>
      </w:r>
      <w:r w:rsidR="00F02366" w:rsidRPr="004E706F">
        <w:rPr>
          <w:rFonts w:ascii="Times New Roman" w:hAnsi="Times New Roman" w:cs="Times New Roman"/>
          <w:color w:val="000000" w:themeColor="text1"/>
          <w:sz w:val="24"/>
        </w:rPr>
        <w:t>’</w:t>
      </w:r>
      <w:r w:rsidR="001072E6" w:rsidRPr="004E706F">
        <w:rPr>
          <w:rFonts w:ascii="Times New Roman" w:hAnsi="Times New Roman" w:cs="Times New Roman"/>
          <w:color w:val="000000" w:themeColor="text1"/>
          <w:sz w:val="24"/>
        </w:rPr>
        <w:t xml:space="preserve">. </w:t>
      </w:r>
      <w:r w:rsidR="00FB19DF" w:rsidRPr="004E706F">
        <w:rPr>
          <w:rFonts w:ascii="Times New Roman" w:hAnsi="Times New Roman" w:cs="Times New Roman"/>
          <w:color w:val="000000" w:themeColor="text1"/>
          <w:sz w:val="24"/>
        </w:rPr>
        <w:t>Our an</w:t>
      </w:r>
      <w:r w:rsidR="000303B6" w:rsidRPr="004E706F">
        <w:rPr>
          <w:rFonts w:ascii="Times New Roman" w:hAnsi="Times New Roman" w:cs="Times New Roman"/>
          <w:color w:val="000000" w:themeColor="text1"/>
          <w:sz w:val="24"/>
        </w:rPr>
        <w:t xml:space="preserve">alysis starts with the premise </w:t>
      </w:r>
      <w:r w:rsidR="00FB19DF" w:rsidRPr="004E706F">
        <w:rPr>
          <w:rFonts w:ascii="Times New Roman" w:hAnsi="Times New Roman" w:cs="Times New Roman"/>
          <w:color w:val="000000" w:themeColor="text1"/>
          <w:sz w:val="24"/>
        </w:rPr>
        <w:t xml:space="preserve">that </w:t>
      </w:r>
      <w:r w:rsidR="001072E6" w:rsidRPr="004E706F">
        <w:rPr>
          <w:rFonts w:ascii="Times New Roman" w:hAnsi="Times New Roman" w:cs="Times New Roman"/>
          <w:color w:val="000000" w:themeColor="text1"/>
          <w:sz w:val="24"/>
        </w:rPr>
        <w:t xml:space="preserve">we cannot take support </w:t>
      </w:r>
      <w:r w:rsidR="00FB19DF" w:rsidRPr="004E706F">
        <w:rPr>
          <w:rFonts w:ascii="Times New Roman" w:hAnsi="Times New Roman" w:cs="Times New Roman"/>
          <w:color w:val="000000" w:themeColor="text1"/>
          <w:sz w:val="24"/>
        </w:rPr>
        <w:t>in SEN</w:t>
      </w:r>
      <w:r w:rsidR="009F1AEF" w:rsidRPr="004E706F">
        <w:rPr>
          <w:rFonts w:ascii="Times New Roman" w:hAnsi="Times New Roman" w:cs="Times New Roman"/>
          <w:color w:val="000000" w:themeColor="text1"/>
          <w:sz w:val="24"/>
        </w:rPr>
        <w:t xml:space="preserve">D </w:t>
      </w:r>
      <w:proofErr w:type="spellStart"/>
      <w:r w:rsidR="00FB19DF" w:rsidRPr="004E706F">
        <w:rPr>
          <w:rFonts w:ascii="Times New Roman" w:hAnsi="Times New Roman" w:cs="Times New Roman"/>
          <w:color w:val="000000" w:themeColor="text1"/>
          <w:sz w:val="24"/>
        </w:rPr>
        <w:t>CoP</w:t>
      </w:r>
      <w:proofErr w:type="spellEnd"/>
      <w:r w:rsidR="00FB19DF" w:rsidRPr="004E706F">
        <w:rPr>
          <w:rFonts w:ascii="Times New Roman" w:hAnsi="Times New Roman" w:cs="Times New Roman"/>
          <w:color w:val="000000" w:themeColor="text1"/>
          <w:sz w:val="24"/>
        </w:rPr>
        <w:t xml:space="preserve"> literally</w:t>
      </w:r>
      <w:r w:rsidR="001072E6" w:rsidRPr="004E706F">
        <w:rPr>
          <w:rFonts w:ascii="Times New Roman" w:hAnsi="Times New Roman" w:cs="Times New Roman"/>
          <w:color w:val="000000" w:themeColor="text1"/>
          <w:sz w:val="24"/>
        </w:rPr>
        <w:t xml:space="preserve"> but </w:t>
      </w:r>
      <w:r w:rsidR="00892A9A" w:rsidRPr="004E706F">
        <w:rPr>
          <w:rFonts w:ascii="Times New Roman" w:hAnsi="Times New Roman" w:cs="Times New Roman"/>
          <w:color w:val="000000" w:themeColor="text1"/>
          <w:sz w:val="24"/>
        </w:rPr>
        <w:t xml:space="preserve">that we </w:t>
      </w:r>
      <w:r w:rsidR="00FB19DF" w:rsidRPr="004E706F">
        <w:rPr>
          <w:rFonts w:ascii="Times New Roman" w:hAnsi="Times New Roman" w:cs="Times New Roman"/>
          <w:color w:val="000000" w:themeColor="text1"/>
          <w:sz w:val="24"/>
        </w:rPr>
        <w:t xml:space="preserve">must </w:t>
      </w:r>
      <w:r w:rsidR="00892A9A" w:rsidRPr="004E706F">
        <w:rPr>
          <w:rFonts w:ascii="Times New Roman" w:hAnsi="Times New Roman" w:cs="Times New Roman"/>
          <w:color w:val="000000" w:themeColor="text1"/>
          <w:sz w:val="24"/>
        </w:rPr>
        <w:t xml:space="preserve">make sense of </w:t>
      </w:r>
      <w:r w:rsidR="00FB19DF" w:rsidRPr="004E706F">
        <w:rPr>
          <w:rFonts w:ascii="Times New Roman" w:hAnsi="Times New Roman" w:cs="Times New Roman"/>
          <w:color w:val="000000" w:themeColor="text1"/>
          <w:sz w:val="24"/>
        </w:rPr>
        <w:t xml:space="preserve">its </w:t>
      </w:r>
      <w:r w:rsidR="00892A9A" w:rsidRPr="004E706F">
        <w:rPr>
          <w:rFonts w:ascii="Times New Roman" w:hAnsi="Times New Roman" w:cs="Times New Roman"/>
          <w:color w:val="000000" w:themeColor="text1"/>
          <w:sz w:val="24"/>
        </w:rPr>
        <w:t xml:space="preserve">syntactical </w:t>
      </w:r>
      <w:proofErr w:type="spellStart"/>
      <w:r w:rsidR="00892A9A" w:rsidRPr="004E706F">
        <w:rPr>
          <w:rFonts w:ascii="Times New Roman" w:hAnsi="Times New Roman" w:cs="Times New Roman"/>
          <w:color w:val="000000" w:themeColor="text1"/>
          <w:sz w:val="24"/>
        </w:rPr>
        <w:t>wranglings</w:t>
      </w:r>
      <w:proofErr w:type="spellEnd"/>
      <w:r w:rsidR="001F48BE" w:rsidRPr="004E706F">
        <w:rPr>
          <w:rFonts w:ascii="Times New Roman" w:hAnsi="Times New Roman" w:cs="Times New Roman"/>
          <w:color w:val="000000" w:themeColor="text1"/>
          <w:sz w:val="24"/>
        </w:rPr>
        <w:t xml:space="preserve"> (Berkley, 2010</w:t>
      </w:r>
      <w:r w:rsidR="00370872" w:rsidRPr="004E706F">
        <w:rPr>
          <w:rFonts w:ascii="Times New Roman" w:hAnsi="Times New Roman" w:cs="Times New Roman"/>
          <w:color w:val="000000" w:themeColor="text1"/>
          <w:sz w:val="24"/>
        </w:rPr>
        <w:t>)</w:t>
      </w:r>
      <w:r w:rsidR="00FC40A4" w:rsidRPr="004E706F">
        <w:rPr>
          <w:rFonts w:ascii="Times New Roman" w:hAnsi="Times New Roman" w:cs="Times New Roman"/>
          <w:color w:val="000000" w:themeColor="text1"/>
          <w:sz w:val="24"/>
        </w:rPr>
        <w:t xml:space="preserve"> as a normalising technique that employs a double system of gratification and punishment (</w:t>
      </w:r>
      <w:proofErr w:type="spellStart"/>
      <w:r w:rsidR="00FC40A4" w:rsidRPr="004E706F">
        <w:rPr>
          <w:rFonts w:ascii="Times New Roman" w:hAnsi="Times New Roman" w:cs="Times New Roman"/>
          <w:color w:val="000000" w:themeColor="text1"/>
          <w:sz w:val="24"/>
        </w:rPr>
        <w:t>Markula</w:t>
      </w:r>
      <w:proofErr w:type="spellEnd"/>
      <w:r w:rsidR="00FC40A4" w:rsidRPr="004E706F">
        <w:rPr>
          <w:rFonts w:ascii="Times New Roman" w:hAnsi="Times New Roman" w:cs="Times New Roman"/>
          <w:color w:val="000000" w:themeColor="text1"/>
          <w:sz w:val="24"/>
        </w:rPr>
        <w:t xml:space="preserve"> &amp;</w:t>
      </w:r>
      <w:r w:rsidR="009F1AEF" w:rsidRPr="004E706F">
        <w:rPr>
          <w:rFonts w:ascii="Times New Roman" w:hAnsi="Times New Roman" w:cs="Times New Roman"/>
          <w:color w:val="000000" w:themeColor="text1"/>
          <w:sz w:val="24"/>
        </w:rPr>
        <w:t xml:space="preserve"> </w:t>
      </w:r>
      <w:r w:rsidR="00FC40A4" w:rsidRPr="004E706F">
        <w:rPr>
          <w:rFonts w:ascii="Times New Roman" w:hAnsi="Times New Roman" w:cs="Times New Roman"/>
          <w:color w:val="000000" w:themeColor="text1"/>
          <w:sz w:val="24"/>
        </w:rPr>
        <w:t>Pringle, 2006)</w:t>
      </w:r>
      <w:r w:rsidR="00892A9A" w:rsidRPr="004E706F">
        <w:rPr>
          <w:rFonts w:ascii="Times New Roman" w:hAnsi="Times New Roman" w:cs="Times New Roman"/>
          <w:color w:val="000000" w:themeColor="text1"/>
          <w:sz w:val="24"/>
        </w:rPr>
        <w:t>.</w:t>
      </w:r>
      <w:r w:rsidR="001072E6" w:rsidRPr="004E706F">
        <w:rPr>
          <w:rFonts w:ascii="Times New Roman" w:hAnsi="Times New Roman" w:cs="Times New Roman"/>
          <w:color w:val="000000" w:themeColor="text1"/>
          <w:sz w:val="24"/>
        </w:rPr>
        <w:t xml:space="preserve"> </w:t>
      </w:r>
      <w:r w:rsidR="00FE57A5" w:rsidRPr="004E706F">
        <w:rPr>
          <w:rFonts w:ascii="Times New Roman" w:hAnsi="Times New Roman" w:cs="Times New Roman"/>
          <w:color w:val="000000" w:themeColor="text1"/>
          <w:sz w:val="24"/>
        </w:rPr>
        <w:t xml:space="preserve"> As we exemplify below, in terms of the employment of support, SEND </w:t>
      </w:r>
      <w:proofErr w:type="spellStart"/>
      <w:r w:rsidR="00FE57A5" w:rsidRPr="004E706F">
        <w:rPr>
          <w:rFonts w:ascii="Times New Roman" w:hAnsi="Times New Roman" w:cs="Times New Roman"/>
          <w:color w:val="000000" w:themeColor="text1"/>
          <w:sz w:val="24"/>
        </w:rPr>
        <w:t>CoP</w:t>
      </w:r>
      <w:proofErr w:type="spellEnd"/>
      <w:r w:rsidR="00FE57A5" w:rsidRPr="004E706F">
        <w:rPr>
          <w:rFonts w:ascii="Times New Roman" w:hAnsi="Times New Roman" w:cs="Times New Roman"/>
          <w:color w:val="000000" w:themeColor="text1"/>
          <w:sz w:val="24"/>
        </w:rPr>
        <w:t xml:space="preserve"> </w:t>
      </w:r>
      <w:r w:rsidR="00427956" w:rsidRPr="004E706F">
        <w:rPr>
          <w:rFonts w:ascii="Times New Roman" w:hAnsi="Times New Roman" w:cs="Times New Roman"/>
          <w:color w:val="000000" w:themeColor="text1"/>
          <w:sz w:val="24"/>
        </w:rPr>
        <w:t>simultaneously approves and punishes</w:t>
      </w:r>
      <w:r w:rsidR="00FE57A5" w:rsidRPr="004E706F">
        <w:rPr>
          <w:rFonts w:ascii="Times New Roman" w:hAnsi="Times New Roman" w:cs="Times New Roman"/>
          <w:color w:val="000000" w:themeColor="text1"/>
          <w:sz w:val="24"/>
        </w:rPr>
        <w:t>. It becomes</w:t>
      </w:r>
      <w:r w:rsidR="00C5799D" w:rsidRPr="004E706F">
        <w:rPr>
          <w:rFonts w:ascii="Times New Roman" w:hAnsi="Times New Roman" w:cs="Times New Roman"/>
          <w:color w:val="000000" w:themeColor="text1"/>
          <w:sz w:val="24"/>
        </w:rPr>
        <w:t xml:space="preserve"> a tool of discipline as children labelled with SEND </w:t>
      </w:r>
      <w:proofErr w:type="gramStart"/>
      <w:r w:rsidR="00C5799D" w:rsidRPr="004E706F">
        <w:rPr>
          <w:rFonts w:ascii="Times New Roman" w:hAnsi="Times New Roman" w:cs="Times New Roman"/>
          <w:color w:val="000000" w:themeColor="text1"/>
          <w:sz w:val="24"/>
        </w:rPr>
        <w:t>are expected</w:t>
      </w:r>
      <w:proofErr w:type="gramEnd"/>
      <w:r w:rsidR="00C5799D" w:rsidRPr="004E706F">
        <w:rPr>
          <w:rFonts w:ascii="Times New Roman" w:hAnsi="Times New Roman" w:cs="Times New Roman"/>
          <w:color w:val="000000" w:themeColor="text1"/>
          <w:sz w:val="24"/>
        </w:rPr>
        <w:t xml:space="preserve"> to regulate their bodies according to their desire to be supported.</w:t>
      </w:r>
    </w:p>
    <w:p w14:paraId="1BC6A66A" w14:textId="4BECE1B7" w:rsidR="00C42B9B" w:rsidRPr="004E706F" w:rsidRDefault="003C055B" w:rsidP="00774D5C">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Support </w:t>
      </w:r>
      <w:r w:rsidR="005D436B" w:rsidRPr="004E706F">
        <w:rPr>
          <w:rFonts w:ascii="Times New Roman" w:hAnsi="Times New Roman" w:cs="Times New Roman"/>
          <w:color w:val="000000" w:themeColor="text1"/>
          <w:sz w:val="24"/>
        </w:rPr>
        <w:t>is introd</w:t>
      </w:r>
      <w:r w:rsidR="00E82B72" w:rsidRPr="004E706F">
        <w:rPr>
          <w:rFonts w:ascii="Times New Roman" w:hAnsi="Times New Roman" w:cs="Times New Roman"/>
          <w:color w:val="000000" w:themeColor="text1"/>
          <w:sz w:val="24"/>
        </w:rPr>
        <w:t>uced early</w:t>
      </w:r>
      <w:r w:rsidR="00EA159F" w:rsidRPr="004E706F">
        <w:rPr>
          <w:rFonts w:ascii="Times New Roman" w:hAnsi="Times New Roman" w:cs="Times New Roman"/>
          <w:color w:val="000000" w:themeColor="text1"/>
          <w:sz w:val="24"/>
        </w:rPr>
        <w:t xml:space="preserve"> in</w:t>
      </w:r>
      <w:r w:rsidR="00370872" w:rsidRPr="004E706F">
        <w:rPr>
          <w:rFonts w:ascii="Times New Roman" w:hAnsi="Times New Roman" w:cs="Times New Roman"/>
          <w:color w:val="000000" w:themeColor="text1"/>
          <w:sz w:val="24"/>
        </w:rPr>
        <w:t xml:space="preserve"> SEN</w:t>
      </w:r>
      <w:r w:rsidR="00FB3380" w:rsidRPr="004E706F">
        <w:rPr>
          <w:rFonts w:ascii="Times New Roman" w:hAnsi="Times New Roman" w:cs="Times New Roman"/>
          <w:color w:val="000000" w:themeColor="text1"/>
          <w:sz w:val="24"/>
        </w:rPr>
        <w:t xml:space="preserve">D </w:t>
      </w:r>
      <w:proofErr w:type="spellStart"/>
      <w:r w:rsidR="00370872" w:rsidRPr="004E706F">
        <w:rPr>
          <w:rFonts w:ascii="Times New Roman" w:hAnsi="Times New Roman" w:cs="Times New Roman"/>
          <w:color w:val="000000" w:themeColor="text1"/>
          <w:sz w:val="24"/>
        </w:rPr>
        <w:t>CoP</w:t>
      </w:r>
      <w:proofErr w:type="spellEnd"/>
      <w:r w:rsidRPr="004E706F">
        <w:rPr>
          <w:rFonts w:ascii="Times New Roman" w:hAnsi="Times New Roman" w:cs="Times New Roman"/>
          <w:color w:val="000000" w:themeColor="text1"/>
          <w:sz w:val="24"/>
        </w:rPr>
        <w:t>,</w:t>
      </w:r>
      <w:r w:rsidR="00FB19DF" w:rsidRPr="004E706F">
        <w:rPr>
          <w:rFonts w:ascii="Times New Roman" w:hAnsi="Times New Roman" w:cs="Times New Roman"/>
          <w:color w:val="000000" w:themeColor="text1"/>
          <w:sz w:val="24"/>
        </w:rPr>
        <w:t xml:space="preserve"> indeed, it forms part of </w:t>
      </w:r>
      <w:r w:rsidR="00370872" w:rsidRPr="004E706F">
        <w:rPr>
          <w:rFonts w:ascii="Times New Roman" w:hAnsi="Times New Roman" w:cs="Times New Roman"/>
          <w:color w:val="000000" w:themeColor="text1"/>
          <w:sz w:val="24"/>
        </w:rPr>
        <w:t>its</w:t>
      </w:r>
      <w:r w:rsidR="005D436B" w:rsidRPr="004E706F">
        <w:rPr>
          <w:rFonts w:ascii="Times New Roman" w:hAnsi="Times New Roman" w:cs="Times New Roman"/>
          <w:color w:val="000000" w:themeColor="text1"/>
          <w:sz w:val="24"/>
        </w:rPr>
        <w:t xml:space="preserve"> title</w:t>
      </w:r>
      <w:r w:rsidR="00370872" w:rsidRPr="004E706F">
        <w:rPr>
          <w:rFonts w:ascii="Times New Roman" w:hAnsi="Times New Roman" w:cs="Times New Roman"/>
          <w:color w:val="000000" w:themeColor="text1"/>
          <w:sz w:val="24"/>
        </w:rPr>
        <w:t xml:space="preserve"> and </w:t>
      </w:r>
      <w:proofErr w:type="gramStart"/>
      <w:r w:rsidR="007E49F4" w:rsidRPr="004E706F">
        <w:rPr>
          <w:rFonts w:ascii="Times New Roman" w:hAnsi="Times New Roman" w:cs="Times New Roman"/>
          <w:color w:val="000000" w:themeColor="text1"/>
          <w:sz w:val="24"/>
        </w:rPr>
        <w:t>apparently</w:t>
      </w:r>
      <w:proofErr w:type="gramEnd"/>
      <w:r w:rsidR="007E49F4" w:rsidRPr="004E706F">
        <w:rPr>
          <w:rFonts w:ascii="Times New Roman" w:hAnsi="Times New Roman" w:cs="Times New Roman"/>
          <w:color w:val="000000" w:themeColor="text1"/>
          <w:sz w:val="24"/>
        </w:rPr>
        <w:t xml:space="preserve"> it is</w:t>
      </w:r>
      <w:r w:rsidR="00EA159F" w:rsidRPr="004E706F">
        <w:rPr>
          <w:rFonts w:ascii="Times New Roman" w:hAnsi="Times New Roman" w:cs="Times New Roman"/>
          <w:color w:val="000000" w:themeColor="text1"/>
          <w:sz w:val="24"/>
        </w:rPr>
        <w:t xml:space="preserve"> </w:t>
      </w:r>
      <w:r w:rsidR="00370872" w:rsidRPr="004E706F">
        <w:rPr>
          <w:rFonts w:ascii="Times New Roman" w:hAnsi="Times New Roman" w:cs="Times New Roman"/>
          <w:color w:val="000000" w:themeColor="text1"/>
          <w:sz w:val="24"/>
        </w:rPr>
        <w:t xml:space="preserve">‘Early Support [which] supports </w:t>
      </w:r>
      <w:r w:rsidR="005D436B" w:rsidRPr="004E706F">
        <w:rPr>
          <w:rFonts w:ascii="Times New Roman" w:hAnsi="Times New Roman" w:cs="Times New Roman"/>
          <w:color w:val="000000" w:themeColor="text1"/>
          <w:sz w:val="24"/>
        </w:rPr>
        <w:t>the delivery . . .</w:t>
      </w:r>
      <w:r w:rsidR="00FB19DF" w:rsidRPr="004E706F">
        <w:rPr>
          <w:rFonts w:ascii="Times New Roman" w:hAnsi="Times New Roman" w:cs="Times New Roman"/>
          <w:color w:val="000000" w:themeColor="text1"/>
          <w:sz w:val="24"/>
        </w:rPr>
        <w:t xml:space="preserve"> </w:t>
      </w:r>
      <w:r w:rsidR="005D436B" w:rsidRPr="004E706F">
        <w:rPr>
          <w:rFonts w:ascii="Times New Roman" w:hAnsi="Times New Roman" w:cs="Times New Roman"/>
          <w:color w:val="000000" w:themeColor="text1"/>
          <w:sz w:val="24"/>
        </w:rPr>
        <w:t>of ser</w:t>
      </w:r>
      <w:r w:rsidR="00857237" w:rsidRPr="004E706F">
        <w:rPr>
          <w:rFonts w:ascii="Times New Roman" w:hAnsi="Times New Roman" w:cs="Times New Roman"/>
          <w:color w:val="000000" w:themeColor="text1"/>
          <w:sz w:val="24"/>
        </w:rPr>
        <w:t>vices for disabled children’ (</w:t>
      </w:r>
      <w:proofErr w:type="spellStart"/>
      <w:r w:rsidR="00857237" w:rsidRPr="004E706F">
        <w:rPr>
          <w:rFonts w:ascii="Times New Roman" w:hAnsi="Times New Roman" w:cs="Times New Roman"/>
          <w:color w:val="000000" w:themeColor="text1"/>
          <w:sz w:val="24"/>
        </w:rPr>
        <w:t>Df</w:t>
      </w:r>
      <w:r w:rsidR="00D34B03" w:rsidRPr="004E706F">
        <w:rPr>
          <w:rFonts w:ascii="Times New Roman" w:hAnsi="Times New Roman" w:cs="Times New Roman"/>
          <w:color w:val="000000" w:themeColor="text1"/>
          <w:sz w:val="24"/>
        </w:rPr>
        <w:t>E</w:t>
      </w:r>
      <w:proofErr w:type="spellEnd"/>
      <w:r w:rsidR="00D34B03" w:rsidRPr="004E706F">
        <w:rPr>
          <w:rFonts w:ascii="Times New Roman" w:hAnsi="Times New Roman" w:cs="Times New Roman"/>
          <w:color w:val="000000" w:themeColor="text1"/>
          <w:sz w:val="24"/>
        </w:rPr>
        <w:t xml:space="preserve">, 2014, p. </w:t>
      </w:r>
      <w:r w:rsidR="005D436B" w:rsidRPr="004E706F">
        <w:rPr>
          <w:rFonts w:ascii="Times New Roman" w:hAnsi="Times New Roman" w:cs="Times New Roman"/>
          <w:color w:val="000000" w:themeColor="text1"/>
          <w:sz w:val="24"/>
        </w:rPr>
        <w:t xml:space="preserve">82). Furthermore, support lies upon a graduated </w:t>
      </w:r>
      <w:r w:rsidR="00750EE5" w:rsidRPr="004E706F">
        <w:rPr>
          <w:rFonts w:ascii="Times New Roman" w:hAnsi="Times New Roman" w:cs="Times New Roman"/>
          <w:color w:val="000000" w:themeColor="text1"/>
          <w:sz w:val="24"/>
        </w:rPr>
        <w:t>continuum</w:t>
      </w:r>
      <w:r w:rsidR="005D436B" w:rsidRPr="004E706F">
        <w:rPr>
          <w:rFonts w:ascii="Times New Roman" w:hAnsi="Times New Roman" w:cs="Times New Roman"/>
          <w:color w:val="000000" w:themeColor="text1"/>
          <w:sz w:val="24"/>
        </w:rPr>
        <w:t xml:space="preserve"> in that </w:t>
      </w:r>
      <w:r w:rsidRPr="004E706F">
        <w:rPr>
          <w:rFonts w:ascii="Times New Roman" w:hAnsi="Times New Roman" w:cs="Times New Roman"/>
          <w:color w:val="000000" w:themeColor="text1"/>
          <w:sz w:val="24"/>
        </w:rPr>
        <w:t xml:space="preserve">whilst some </w:t>
      </w:r>
      <w:r w:rsidR="005D436B" w:rsidRPr="004E706F">
        <w:rPr>
          <w:rFonts w:ascii="Times New Roman" w:hAnsi="Times New Roman" w:cs="Times New Roman"/>
          <w:color w:val="000000" w:themeColor="text1"/>
          <w:sz w:val="24"/>
        </w:rPr>
        <w:t>children will require ‘</w:t>
      </w:r>
      <w:r w:rsidR="007E49F4" w:rsidRPr="004E706F">
        <w:rPr>
          <w:rFonts w:ascii="Times New Roman" w:hAnsi="Times New Roman" w:cs="Times New Roman"/>
          <w:color w:val="000000" w:themeColor="text1"/>
          <w:sz w:val="24"/>
        </w:rPr>
        <w:t>Additional support</w:t>
      </w:r>
      <w:r w:rsidR="00EA159F" w:rsidRPr="004E706F">
        <w:rPr>
          <w:rFonts w:ascii="Times New Roman" w:hAnsi="Times New Roman" w:cs="Times New Roman"/>
          <w:color w:val="000000" w:themeColor="text1"/>
          <w:sz w:val="24"/>
        </w:rPr>
        <w:t>’</w:t>
      </w:r>
      <w:r w:rsidR="007E49F4" w:rsidRPr="004E706F">
        <w:rPr>
          <w:rFonts w:ascii="Times New Roman" w:hAnsi="Times New Roman" w:cs="Times New Roman"/>
          <w:color w:val="000000" w:themeColor="text1"/>
          <w:sz w:val="24"/>
        </w:rPr>
        <w:t xml:space="preserve"> (</w:t>
      </w:r>
      <w:r w:rsidR="00D34B03" w:rsidRPr="004E706F">
        <w:rPr>
          <w:rFonts w:ascii="Times New Roman" w:hAnsi="Times New Roman" w:cs="Times New Roman"/>
          <w:color w:val="000000" w:themeColor="text1"/>
          <w:sz w:val="24"/>
        </w:rPr>
        <w:t xml:space="preserve">p. </w:t>
      </w:r>
      <w:r w:rsidR="005D436B" w:rsidRPr="004E706F">
        <w:rPr>
          <w:rFonts w:ascii="Times New Roman" w:hAnsi="Times New Roman" w:cs="Times New Roman"/>
          <w:color w:val="000000" w:themeColor="text1"/>
          <w:sz w:val="24"/>
        </w:rPr>
        <w:t>67), others will have ‘si</w:t>
      </w:r>
      <w:r w:rsidR="007E49F4" w:rsidRPr="004E706F">
        <w:rPr>
          <w:rFonts w:ascii="Times New Roman" w:hAnsi="Times New Roman" w:cs="Times New Roman"/>
          <w:color w:val="000000" w:themeColor="text1"/>
          <w:sz w:val="24"/>
        </w:rPr>
        <w:t>gnificant needs for support’ (</w:t>
      </w:r>
      <w:r w:rsidR="00D34B03" w:rsidRPr="004E706F">
        <w:rPr>
          <w:rFonts w:ascii="Times New Roman" w:hAnsi="Times New Roman" w:cs="Times New Roman"/>
          <w:color w:val="000000" w:themeColor="text1"/>
          <w:sz w:val="24"/>
        </w:rPr>
        <w:t xml:space="preserve">p. </w:t>
      </w:r>
      <w:r w:rsidR="005D436B" w:rsidRPr="004E706F">
        <w:rPr>
          <w:rFonts w:ascii="Times New Roman" w:hAnsi="Times New Roman" w:cs="Times New Roman"/>
          <w:color w:val="000000" w:themeColor="text1"/>
          <w:sz w:val="24"/>
        </w:rPr>
        <w:t>72) and some will encounter ‘spec</w:t>
      </w:r>
      <w:r w:rsidR="00857237" w:rsidRPr="004E706F">
        <w:rPr>
          <w:rFonts w:ascii="Times New Roman" w:hAnsi="Times New Roman" w:cs="Times New Roman"/>
          <w:color w:val="000000" w:themeColor="text1"/>
          <w:sz w:val="24"/>
        </w:rPr>
        <w:t>ialised longer term support’ (</w:t>
      </w:r>
      <w:r w:rsidR="00D34B03" w:rsidRPr="004E706F">
        <w:rPr>
          <w:rFonts w:ascii="Times New Roman" w:hAnsi="Times New Roman" w:cs="Times New Roman"/>
          <w:color w:val="000000" w:themeColor="text1"/>
          <w:sz w:val="24"/>
        </w:rPr>
        <w:t xml:space="preserve">p. </w:t>
      </w:r>
      <w:r w:rsidR="005D436B" w:rsidRPr="004E706F">
        <w:rPr>
          <w:rFonts w:ascii="Times New Roman" w:hAnsi="Times New Roman" w:cs="Times New Roman"/>
          <w:color w:val="000000" w:themeColor="text1"/>
          <w:sz w:val="24"/>
        </w:rPr>
        <w:t>67) provided by ‘specialise</w:t>
      </w:r>
      <w:r w:rsidR="00E82B72" w:rsidRPr="004E706F">
        <w:rPr>
          <w:rFonts w:ascii="Times New Roman" w:hAnsi="Times New Roman" w:cs="Times New Roman"/>
          <w:color w:val="000000" w:themeColor="text1"/>
          <w:sz w:val="24"/>
        </w:rPr>
        <w:t>d</w:t>
      </w:r>
      <w:r w:rsidR="005D436B" w:rsidRPr="004E706F">
        <w:rPr>
          <w:rFonts w:ascii="Times New Roman" w:hAnsi="Times New Roman" w:cs="Times New Roman"/>
          <w:color w:val="000000" w:themeColor="text1"/>
          <w:sz w:val="24"/>
        </w:rPr>
        <w:t xml:space="preserve"> support </w:t>
      </w:r>
      <w:r w:rsidR="005D436B" w:rsidRPr="004E706F">
        <w:rPr>
          <w:rFonts w:ascii="Times New Roman" w:hAnsi="Times New Roman" w:cs="Times New Roman"/>
          <w:color w:val="000000" w:themeColor="text1"/>
          <w:sz w:val="24"/>
        </w:rPr>
        <w:lastRenderedPageBreak/>
        <w:t xml:space="preserve">services’. Interestingly, we </w:t>
      </w:r>
      <w:proofErr w:type="gramStart"/>
      <w:r w:rsidR="005D436B" w:rsidRPr="004E706F">
        <w:rPr>
          <w:rFonts w:ascii="Times New Roman" w:hAnsi="Times New Roman" w:cs="Times New Roman"/>
          <w:color w:val="000000" w:themeColor="text1"/>
          <w:sz w:val="24"/>
        </w:rPr>
        <w:t>are told</w:t>
      </w:r>
      <w:proofErr w:type="gramEnd"/>
      <w:r w:rsidR="005D436B" w:rsidRPr="004E706F">
        <w:rPr>
          <w:rFonts w:ascii="Times New Roman" w:hAnsi="Times New Roman" w:cs="Times New Roman"/>
          <w:color w:val="000000" w:themeColor="text1"/>
          <w:sz w:val="24"/>
        </w:rPr>
        <w:t xml:space="preserve"> for children to ‘partic</w:t>
      </w:r>
      <w:r w:rsidR="00750EE5" w:rsidRPr="004E706F">
        <w:rPr>
          <w:rFonts w:ascii="Times New Roman" w:hAnsi="Times New Roman" w:cs="Times New Roman"/>
          <w:color w:val="000000" w:themeColor="text1"/>
          <w:sz w:val="24"/>
        </w:rPr>
        <w:t>ipate in decisions about their s</w:t>
      </w:r>
      <w:r w:rsidR="007E49F4" w:rsidRPr="004E706F">
        <w:rPr>
          <w:rFonts w:ascii="Times New Roman" w:hAnsi="Times New Roman" w:cs="Times New Roman"/>
          <w:color w:val="000000" w:themeColor="text1"/>
          <w:sz w:val="24"/>
        </w:rPr>
        <w:t>upport’ (</w:t>
      </w:r>
      <w:r w:rsidR="00D34B03" w:rsidRPr="004E706F">
        <w:rPr>
          <w:rFonts w:ascii="Times New Roman" w:hAnsi="Times New Roman" w:cs="Times New Roman"/>
          <w:color w:val="000000" w:themeColor="text1"/>
          <w:sz w:val="24"/>
        </w:rPr>
        <w:t xml:space="preserve">p. </w:t>
      </w:r>
      <w:r w:rsidR="005E5095" w:rsidRPr="004E706F">
        <w:rPr>
          <w:rFonts w:ascii="Times New Roman" w:hAnsi="Times New Roman" w:cs="Times New Roman"/>
          <w:color w:val="000000" w:themeColor="text1"/>
          <w:sz w:val="24"/>
        </w:rPr>
        <w:t>21</w:t>
      </w:r>
      <w:r w:rsidR="005D436B" w:rsidRPr="004E706F">
        <w:rPr>
          <w:rFonts w:ascii="Times New Roman" w:hAnsi="Times New Roman" w:cs="Times New Roman"/>
          <w:color w:val="000000" w:themeColor="text1"/>
          <w:sz w:val="24"/>
        </w:rPr>
        <w:t>) they will need support to do so</w:t>
      </w:r>
      <w:r w:rsidRPr="004E706F">
        <w:rPr>
          <w:rFonts w:ascii="Times New Roman" w:hAnsi="Times New Roman" w:cs="Times New Roman"/>
          <w:color w:val="000000" w:themeColor="text1"/>
          <w:sz w:val="24"/>
        </w:rPr>
        <w:t>. I</w:t>
      </w:r>
      <w:r w:rsidR="00750EE5" w:rsidRPr="004E706F">
        <w:rPr>
          <w:rFonts w:ascii="Times New Roman" w:hAnsi="Times New Roman" w:cs="Times New Roman"/>
          <w:color w:val="000000" w:themeColor="text1"/>
          <w:sz w:val="24"/>
        </w:rPr>
        <w:t xml:space="preserve">f things go wrong with their </w:t>
      </w:r>
      <w:proofErr w:type="gramStart"/>
      <w:r w:rsidR="00750EE5" w:rsidRPr="004E706F">
        <w:rPr>
          <w:rFonts w:ascii="Times New Roman" w:hAnsi="Times New Roman" w:cs="Times New Roman"/>
          <w:color w:val="000000" w:themeColor="text1"/>
          <w:sz w:val="24"/>
        </w:rPr>
        <w:t>support</w:t>
      </w:r>
      <w:proofErr w:type="gramEnd"/>
      <w:r w:rsidR="00E82B72" w:rsidRPr="004E706F">
        <w:rPr>
          <w:rFonts w:ascii="Times New Roman" w:hAnsi="Times New Roman" w:cs="Times New Roman"/>
          <w:color w:val="000000" w:themeColor="text1"/>
          <w:sz w:val="24"/>
        </w:rPr>
        <w:t xml:space="preserve"> they may </w:t>
      </w:r>
      <w:r w:rsidR="001958CD" w:rsidRPr="004E706F">
        <w:rPr>
          <w:rFonts w:ascii="Times New Roman" w:hAnsi="Times New Roman" w:cs="Times New Roman"/>
          <w:color w:val="000000" w:themeColor="text1"/>
          <w:sz w:val="24"/>
        </w:rPr>
        <w:t xml:space="preserve">also </w:t>
      </w:r>
      <w:r w:rsidR="00E82B72" w:rsidRPr="004E706F">
        <w:rPr>
          <w:rFonts w:ascii="Times New Roman" w:hAnsi="Times New Roman" w:cs="Times New Roman"/>
          <w:color w:val="000000" w:themeColor="text1"/>
          <w:sz w:val="24"/>
        </w:rPr>
        <w:t>need support</w:t>
      </w:r>
      <w:r w:rsidR="00750EE5" w:rsidRPr="004E706F">
        <w:rPr>
          <w:rFonts w:ascii="Times New Roman" w:hAnsi="Times New Roman" w:cs="Times New Roman"/>
          <w:color w:val="000000" w:themeColor="text1"/>
          <w:sz w:val="24"/>
        </w:rPr>
        <w:t xml:space="preserve"> </w:t>
      </w:r>
      <w:r w:rsidR="001958CD" w:rsidRPr="004E706F">
        <w:rPr>
          <w:rFonts w:ascii="Times New Roman" w:hAnsi="Times New Roman" w:cs="Times New Roman"/>
          <w:color w:val="000000" w:themeColor="text1"/>
          <w:sz w:val="24"/>
        </w:rPr>
        <w:t xml:space="preserve">from </w:t>
      </w:r>
      <w:r w:rsidR="00750EE5" w:rsidRPr="004E706F">
        <w:rPr>
          <w:rFonts w:ascii="Times New Roman" w:hAnsi="Times New Roman" w:cs="Times New Roman"/>
          <w:color w:val="000000" w:themeColor="text1"/>
          <w:sz w:val="24"/>
        </w:rPr>
        <w:t>I</w:t>
      </w:r>
      <w:r w:rsidR="005D436B" w:rsidRPr="004E706F">
        <w:rPr>
          <w:rFonts w:ascii="Times New Roman" w:hAnsi="Times New Roman" w:cs="Times New Roman"/>
          <w:color w:val="000000" w:themeColor="text1"/>
          <w:sz w:val="24"/>
        </w:rPr>
        <w:t xml:space="preserve">ndependent </w:t>
      </w:r>
      <w:r w:rsidR="00750EE5" w:rsidRPr="004E706F">
        <w:rPr>
          <w:rFonts w:ascii="Times New Roman" w:hAnsi="Times New Roman" w:cs="Times New Roman"/>
          <w:color w:val="000000" w:themeColor="text1"/>
          <w:sz w:val="24"/>
        </w:rPr>
        <w:t>S</w:t>
      </w:r>
      <w:r w:rsidR="007E49F4" w:rsidRPr="004E706F">
        <w:rPr>
          <w:rFonts w:ascii="Times New Roman" w:hAnsi="Times New Roman" w:cs="Times New Roman"/>
          <w:color w:val="000000" w:themeColor="text1"/>
          <w:sz w:val="24"/>
        </w:rPr>
        <w:t>upporters (</w:t>
      </w:r>
      <w:proofErr w:type="spellStart"/>
      <w:r w:rsidR="007E49F4" w:rsidRPr="004E706F">
        <w:rPr>
          <w:rFonts w:ascii="Times New Roman" w:hAnsi="Times New Roman" w:cs="Times New Roman"/>
          <w:color w:val="000000" w:themeColor="text1"/>
          <w:sz w:val="24"/>
        </w:rPr>
        <w:t>Df</w:t>
      </w:r>
      <w:r w:rsidR="001958CD" w:rsidRPr="004E706F">
        <w:rPr>
          <w:rFonts w:ascii="Times New Roman" w:hAnsi="Times New Roman" w:cs="Times New Roman"/>
          <w:color w:val="000000" w:themeColor="text1"/>
          <w:sz w:val="24"/>
        </w:rPr>
        <w:t>E</w:t>
      </w:r>
      <w:proofErr w:type="spellEnd"/>
      <w:r w:rsidR="00D34B03" w:rsidRPr="004E706F">
        <w:rPr>
          <w:rFonts w:ascii="Times New Roman" w:hAnsi="Times New Roman" w:cs="Times New Roman"/>
          <w:color w:val="000000" w:themeColor="text1"/>
          <w:sz w:val="24"/>
        </w:rPr>
        <w:t xml:space="preserve">, </w:t>
      </w:r>
      <w:r w:rsidR="009F1AEF" w:rsidRPr="004E706F">
        <w:rPr>
          <w:rFonts w:ascii="Times New Roman" w:hAnsi="Times New Roman" w:cs="Times New Roman"/>
          <w:color w:val="000000" w:themeColor="text1"/>
          <w:sz w:val="24"/>
        </w:rPr>
        <w:t>2</w:t>
      </w:r>
      <w:r w:rsidR="001958CD" w:rsidRPr="004E706F">
        <w:rPr>
          <w:rFonts w:ascii="Times New Roman" w:hAnsi="Times New Roman" w:cs="Times New Roman"/>
          <w:color w:val="000000" w:themeColor="text1"/>
          <w:sz w:val="24"/>
        </w:rPr>
        <w:t>014</w:t>
      </w:r>
      <w:r w:rsidR="005D436B" w:rsidRPr="004E706F">
        <w:rPr>
          <w:rFonts w:ascii="Times New Roman" w:hAnsi="Times New Roman" w:cs="Times New Roman"/>
          <w:color w:val="000000" w:themeColor="text1"/>
          <w:sz w:val="24"/>
        </w:rPr>
        <w:t>)</w:t>
      </w:r>
      <w:r w:rsidR="004D637D" w:rsidRPr="004E706F">
        <w:rPr>
          <w:rFonts w:ascii="Times New Roman" w:hAnsi="Times New Roman" w:cs="Times New Roman"/>
          <w:color w:val="000000" w:themeColor="text1"/>
          <w:sz w:val="24"/>
        </w:rPr>
        <w:t xml:space="preserve">. Moreover, </w:t>
      </w:r>
      <w:r w:rsidR="00750EE5" w:rsidRPr="004E706F">
        <w:rPr>
          <w:rFonts w:ascii="Times New Roman" w:hAnsi="Times New Roman" w:cs="Times New Roman"/>
          <w:color w:val="000000" w:themeColor="text1"/>
          <w:sz w:val="24"/>
        </w:rPr>
        <w:t xml:space="preserve">children </w:t>
      </w:r>
      <w:proofErr w:type="gramStart"/>
      <w:r w:rsidRPr="004E706F">
        <w:rPr>
          <w:rFonts w:ascii="Times New Roman" w:hAnsi="Times New Roman" w:cs="Times New Roman"/>
          <w:color w:val="000000" w:themeColor="text1"/>
          <w:sz w:val="24"/>
        </w:rPr>
        <w:t xml:space="preserve">could </w:t>
      </w:r>
      <w:r w:rsidR="004D637D" w:rsidRPr="004E706F">
        <w:rPr>
          <w:rFonts w:ascii="Times New Roman" w:hAnsi="Times New Roman" w:cs="Times New Roman"/>
          <w:color w:val="000000" w:themeColor="text1"/>
          <w:sz w:val="24"/>
        </w:rPr>
        <w:t>be supported</w:t>
      </w:r>
      <w:proofErr w:type="gramEnd"/>
      <w:r w:rsidR="004D637D" w:rsidRPr="004E706F">
        <w:rPr>
          <w:rFonts w:ascii="Times New Roman" w:hAnsi="Times New Roman" w:cs="Times New Roman"/>
          <w:color w:val="000000" w:themeColor="text1"/>
          <w:sz w:val="24"/>
        </w:rPr>
        <w:t xml:space="preserve"> </w:t>
      </w:r>
      <w:r w:rsidR="00750EE5" w:rsidRPr="004E706F">
        <w:rPr>
          <w:rFonts w:ascii="Times New Roman" w:hAnsi="Times New Roman" w:cs="Times New Roman"/>
          <w:color w:val="000000" w:themeColor="text1"/>
          <w:sz w:val="24"/>
        </w:rPr>
        <w:t>by ‘supported emplo</w:t>
      </w:r>
      <w:r w:rsidR="007E49F4" w:rsidRPr="004E706F">
        <w:rPr>
          <w:rFonts w:ascii="Times New Roman" w:hAnsi="Times New Roman" w:cs="Times New Roman"/>
          <w:color w:val="000000" w:themeColor="text1"/>
          <w:sz w:val="24"/>
        </w:rPr>
        <w:t>yment services’ (</w:t>
      </w:r>
      <w:r w:rsidR="00D34B03" w:rsidRPr="004E706F">
        <w:rPr>
          <w:rFonts w:ascii="Times New Roman" w:hAnsi="Times New Roman" w:cs="Times New Roman"/>
          <w:color w:val="000000" w:themeColor="text1"/>
          <w:sz w:val="24"/>
        </w:rPr>
        <w:t xml:space="preserve">p. </w:t>
      </w:r>
      <w:r w:rsidRPr="004E706F">
        <w:rPr>
          <w:rFonts w:ascii="Times New Roman" w:hAnsi="Times New Roman" w:cs="Times New Roman"/>
          <w:color w:val="000000" w:themeColor="text1"/>
          <w:sz w:val="24"/>
        </w:rPr>
        <w:t xml:space="preserve"> 73)</w:t>
      </w:r>
      <w:r w:rsidR="0066717C" w:rsidRPr="004E706F">
        <w:rPr>
          <w:rFonts w:ascii="Times New Roman" w:hAnsi="Times New Roman" w:cs="Times New Roman"/>
          <w:color w:val="000000" w:themeColor="text1"/>
          <w:sz w:val="24"/>
        </w:rPr>
        <w:t xml:space="preserve">, </w:t>
      </w:r>
      <w:r w:rsidR="00750EE5" w:rsidRPr="004E706F">
        <w:rPr>
          <w:rFonts w:ascii="Times New Roman" w:hAnsi="Times New Roman" w:cs="Times New Roman"/>
          <w:color w:val="000000" w:themeColor="text1"/>
          <w:sz w:val="24"/>
        </w:rPr>
        <w:t xml:space="preserve">‘supported internship, </w:t>
      </w:r>
      <w:r w:rsidR="0066717C" w:rsidRPr="004E706F">
        <w:rPr>
          <w:rFonts w:ascii="Times New Roman" w:hAnsi="Times New Roman" w:cs="Times New Roman"/>
          <w:color w:val="000000" w:themeColor="text1"/>
          <w:sz w:val="24"/>
        </w:rPr>
        <w:t xml:space="preserve">or have </w:t>
      </w:r>
      <w:r w:rsidR="00750EE5" w:rsidRPr="004E706F">
        <w:rPr>
          <w:rFonts w:ascii="Times New Roman" w:hAnsi="Times New Roman" w:cs="Times New Roman"/>
          <w:color w:val="000000" w:themeColor="text1"/>
          <w:sz w:val="24"/>
        </w:rPr>
        <w:t xml:space="preserve">support to </w:t>
      </w:r>
      <w:r w:rsidR="007E49F4" w:rsidRPr="004E706F">
        <w:rPr>
          <w:rFonts w:ascii="Times New Roman" w:hAnsi="Times New Roman" w:cs="Times New Roman"/>
          <w:color w:val="000000" w:themeColor="text1"/>
          <w:sz w:val="24"/>
        </w:rPr>
        <w:t>set up their own businesses’ (</w:t>
      </w:r>
      <w:r w:rsidR="00530244" w:rsidRPr="004E706F">
        <w:rPr>
          <w:rFonts w:ascii="Times New Roman" w:hAnsi="Times New Roman" w:cs="Times New Roman"/>
          <w:color w:val="000000" w:themeColor="text1"/>
          <w:sz w:val="24"/>
        </w:rPr>
        <w:t xml:space="preserve">p. </w:t>
      </w:r>
      <w:r w:rsidR="00750EE5" w:rsidRPr="004E706F">
        <w:rPr>
          <w:rFonts w:ascii="Times New Roman" w:hAnsi="Times New Roman" w:cs="Times New Roman"/>
          <w:color w:val="000000" w:themeColor="text1"/>
          <w:sz w:val="24"/>
        </w:rPr>
        <w:t>125), ‘housing support o</w:t>
      </w:r>
      <w:r w:rsidR="007E49F4" w:rsidRPr="004E706F">
        <w:rPr>
          <w:rFonts w:ascii="Times New Roman" w:hAnsi="Times New Roman" w:cs="Times New Roman"/>
          <w:color w:val="000000" w:themeColor="text1"/>
          <w:sz w:val="24"/>
        </w:rPr>
        <w:t>r careers or advice support’ (</w:t>
      </w:r>
      <w:r w:rsidR="00530244" w:rsidRPr="004E706F">
        <w:rPr>
          <w:rFonts w:ascii="Times New Roman" w:hAnsi="Times New Roman" w:cs="Times New Roman"/>
          <w:color w:val="000000" w:themeColor="text1"/>
          <w:sz w:val="24"/>
        </w:rPr>
        <w:t>p.</w:t>
      </w:r>
      <w:r w:rsidR="00750EE5" w:rsidRPr="004E706F">
        <w:rPr>
          <w:rFonts w:ascii="Times New Roman" w:hAnsi="Times New Roman" w:cs="Times New Roman"/>
          <w:color w:val="000000" w:themeColor="text1"/>
          <w:sz w:val="24"/>
        </w:rPr>
        <w:t xml:space="preserve"> 134). Children must have </w:t>
      </w:r>
      <w:proofErr w:type="gramStart"/>
      <w:r w:rsidR="00750EE5" w:rsidRPr="004E706F">
        <w:rPr>
          <w:rFonts w:ascii="Times New Roman" w:hAnsi="Times New Roman" w:cs="Times New Roman"/>
          <w:color w:val="000000" w:themeColor="text1"/>
          <w:sz w:val="24"/>
        </w:rPr>
        <w:t>support,</w:t>
      </w:r>
      <w:proofErr w:type="gramEnd"/>
      <w:r w:rsidR="00750EE5" w:rsidRPr="004E706F">
        <w:rPr>
          <w:rFonts w:ascii="Times New Roman" w:hAnsi="Times New Roman" w:cs="Times New Roman"/>
          <w:color w:val="000000" w:themeColor="text1"/>
          <w:sz w:val="24"/>
        </w:rPr>
        <w:t xml:space="preserve"> it seems, to develop ‘supported relationships’ that prepare them effectively for adulthood</w:t>
      </w:r>
      <w:r w:rsidR="007E49F4" w:rsidRPr="004E706F">
        <w:rPr>
          <w:rFonts w:ascii="Times New Roman" w:hAnsi="Times New Roman" w:cs="Times New Roman"/>
          <w:color w:val="000000" w:themeColor="text1"/>
          <w:sz w:val="24"/>
        </w:rPr>
        <w:t xml:space="preserve"> (</w:t>
      </w:r>
      <w:r w:rsidR="00530244" w:rsidRPr="004E706F">
        <w:rPr>
          <w:rFonts w:ascii="Times New Roman" w:hAnsi="Times New Roman" w:cs="Times New Roman"/>
          <w:color w:val="000000" w:themeColor="text1"/>
          <w:sz w:val="24"/>
        </w:rPr>
        <w:t xml:space="preserve">p. </w:t>
      </w:r>
      <w:r w:rsidR="0066717C" w:rsidRPr="004E706F">
        <w:rPr>
          <w:rFonts w:ascii="Times New Roman" w:hAnsi="Times New Roman" w:cs="Times New Roman"/>
          <w:color w:val="000000" w:themeColor="text1"/>
          <w:sz w:val="24"/>
        </w:rPr>
        <w:t>28)</w:t>
      </w:r>
      <w:r w:rsidR="00750EE5" w:rsidRPr="004E706F">
        <w:rPr>
          <w:rFonts w:ascii="Times New Roman" w:hAnsi="Times New Roman" w:cs="Times New Roman"/>
          <w:color w:val="000000" w:themeColor="text1"/>
          <w:sz w:val="24"/>
        </w:rPr>
        <w:t>. However, whatever the support needed it must be ‘evidence</w:t>
      </w:r>
      <w:r w:rsidR="007E49F4" w:rsidRPr="004E706F">
        <w:rPr>
          <w:rFonts w:ascii="Times New Roman" w:hAnsi="Times New Roman" w:cs="Times New Roman"/>
          <w:color w:val="000000" w:themeColor="text1"/>
          <w:sz w:val="24"/>
        </w:rPr>
        <w:t>d based’ (</w:t>
      </w:r>
      <w:r w:rsidR="00530244" w:rsidRPr="004E706F">
        <w:rPr>
          <w:rFonts w:ascii="Times New Roman" w:hAnsi="Times New Roman" w:cs="Times New Roman"/>
          <w:color w:val="000000" w:themeColor="text1"/>
          <w:sz w:val="24"/>
        </w:rPr>
        <w:t xml:space="preserve">p. </w:t>
      </w:r>
      <w:r w:rsidR="00FB19DF" w:rsidRPr="004E706F">
        <w:rPr>
          <w:rFonts w:ascii="Times New Roman" w:hAnsi="Times New Roman" w:cs="Times New Roman"/>
          <w:color w:val="000000" w:themeColor="text1"/>
          <w:sz w:val="24"/>
        </w:rPr>
        <w:t>115) and SEN</w:t>
      </w:r>
      <w:r w:rsidR="00FB3380" w:rsidRPr="004E706F">
        <w:rPr>
          <w:rFonts w:ascii="Times New Roman" w:hAnsi="Times New Roman" w:cs="Times New Roman"/>
          <w:color w:val="000000" w:themeColor="text1"/>
          <w:sz w:val="24"/>
        </w:rPr>
        <w:t xml:space="preserve">D </w:t>
      </w:r>
      <w:proofErr w:type="spellStart"/>
      <w:r w:rsidR="00FB19DF" w:rsidRPr="004E706F">
        <w:rPr>
          <w:rFonts w:ascii="Times New Roman" w:hAnsi="Times New Roman" w:cs="Times New Roman"/>
          <w:color w:val="000000" w:themeColor="text1"/>
          <w:sz w:val="24"/>
        </w:rPr>
        <w:t>Co</w:t>
      </w:r>
      <w:r w:rsidR="00750EE5" w:rsidRPr="004E706F">
        <w:rPr>
          <w:rFonts w:ascii="Times New Roman" w:hAnsi="Times New Roman" w:cs="Times New Roman"/>
          <w:color w:val="000000" w:themeColor="text1"/>
          <w:sz w:val="24"/>
        </w:rPr>
        <w:t>P</w:t>
      </w:r>
      <w:proofErr w:type="spellEnd"/>
      <w:r w:rsidR="00750EE5" w:rsidRPr="004E706F">
        <w:rPr>
          <w:rFonts w:ascii="Times New Roman" w:hAnsi="Times New Roman" w:cs="Times New Roman"/>
          <w:color w:val="000000" w:themeColor="text1"/>
          <w:sz w:val="24"/>
        </w:rPr>
        <w:t xml:space="preserve"> assures us that with the ‘right support’ and ‘advice and support’ or ‘planning and support’ ‘</w:t>
      </w:r>
      <w:r w:rsidR="00C42B9B" w:rsidRPr="004E706F">
        <w:rPr>
          <w:rFonts w:ascii="Times New Roman" w:hAnsi="Times New Roman" w:cs="Times New Roman"/>
          <w:color w:val="000000" w:themeColor="text1"/>
          <w:sz w:val="24"/>
        </w:rPr>
        <w:t>enormous</w:t>
      </w:r>
      <w:r w:rsidR="00750EE5" w:rsidRPr="004E706F">
        <w:rPr>
          <w:rFonts w:ascii="Times New Roman" w:hAnsi="Times New Roman" w:cs="Times New Roman"/>
          <w:color w:val="000000" w:themeColor="text1"/>
          <w:sz w:val="24"/>
        </w:rPr>
        <w:t xml:space="preserve"> benefits will be brought to individual chi</w:t>
      </w:r>
      <w:r w:rsidR="007E49F4" w:rsidRPr="004E706F">
        <w:rPr>
          <w:rFonts w:ascii="Times New Roman" w:hAnsi="Times New Roman" w:cs="Times New Roman"/>
          <w:color w:val="000000" w:themeColor="text1"/>
          <w:sz w:val="24"/>
        </w:rPr>
        <w:t>ldren’ (</w:t>
      </w:r>
      <w:r w:rsidR="00530244" w:rsidRPr="004E706F">
        <w:rPr>
          <w:rFonts w:ascii="Times New Roman" w:hAnsi="Times New Roman" w:cs="Times New Roman"/>
          <w:color w:val="000000" w:themeColor="text1"/>
          <w:sz w:val="24"/>
        </w:rPr>
        <w:t xml:space="preserve">p. </w:t>
      </w:r>
      <w:r w:rsidR="0066717C" w:rsidRPr="004E706F">
        <w:rPr>
          <w:rFonts w:ascii="Times New Roman" w:hAnsi="Times New Roman" w:cs="Times New Roman"/>
          <w:color w:val="000000" w:themeColor="text1"/>
          <w:sz w:val="24"/>
        </w:rPr>
        <w:t>123). A</w:t>
      </w:r>
      <w:r w:rsidR="00750EE5" w:rsidRPr="004E706F">
        <w:rPr>
          <w:rFonts w:ascii="Times New Roman" w:hAnsi="Times New Roman" w:cs="Times New Roman"/>
          <w:color w:val="000000" w:themeColor="text1"/>
          <w:sz w:val="24"/>
        </w:rPr>
        <w:t xml:space="preserve">ccording to the National Audit Office, quoted in the document, if support is </w:t>
      </w:r>
      <w:proofErr w:type="gramStart"/>
      <w:r w:rsidR="00C42B9B" w:rsidRPr="004E706F">
        <w:rPr>
          <w:rFonts w:ascii="Times New Roman" w:hAnsi="Times New Roman" w:cs="Times New Roman"/>
          <w:color w:val="000000" w:themeColor="text1"/>
          <w:sz w:val="24"/>
        </w:rPr>
        <w:t>effective</w:t>
      </w:r>
      <w:r w:rsidR="00750EE5" w:rsidRPr="004E706F">
        <w:rPr>
          <w:rFonts w:ascii="Times New Roman" w:hAnsi="Times New Roman" w:cs="Times New Roman"/>
          <w:color w:val="000000" w:themeColor="text1"/>
          <w:sz w:val="24"/>
        </w:rPr>
        <w:t xml:space="preserve"> and avoids people living in ‘fully supported housing’</w:t>
      </w:r>
      <w:proofErr w:type="gramEnd"/>
      <w:r w:rsidR="00750EE5" w:rsidRPr="004E706F">
        <w:rPr>
          <w:rFonts w:ascii="Times New Roman" w:hAnsi="Times New Roman" w:cs="Times New Roman"/>
          <w:color w:val="000000" w:themeColor="text1"/>
          <w:sz w:val="24"/>
        </w:rPr>
        <w:t xml:space="preserve"> and reduce</w:t>
      </w:r>
      <w:r w:rsidR="004D637D" w:rsidRPr="004E706F">
        <w:rPr>
          <w:rFonts w:ascii="Times New Roman" w:hAnsi="Times New Roman" w:cs="Times New Roman"/>
          <w:color w:val="000000" w:themeColor="text1"/>
          <w:sz w:val="24"/>
        </w:rPr>
        <w:t>s</w:t>
      </w:r>
      <w:r w:rsidR="00750EE5" w:rsidRPr="004E706F">
        <w:rPr>
          <w:rFonts w:ascii="Times New Roman" w:hAnsi="Times New Roman" w:cs="Times New Roman"/>
          <w:color w:val="000000" w:themeColor="text1"/>
          <w:sz w:val="24"/>
        </w:rPr>
        <w:t xml:space="preserve"> ‘life time support costs</w:t>
      </w:r>
      <w:r w:rsidR="004D637D" w:rsidRPr="004E706F">
        <w:rPr>
          <w:rFonts w:ascii="Times New Roman" w:hAnsi="Times New Roman" w:cs="Times New Roman"/>
          <w:color w:val="000000" w:themeColor="text1"/>
          <w:sz w:val="24"/>
        </w:rPr>
        <w:t>,</w:t>
      </w:r>
      <w:r w:rsidR="00750EE5" w:rsidRPr="004E706F">
        <w:rPr>
          <w:rFonts w:ascii="Times New Roman" w:hAnsi="Times New Roman" w:cs="Times New Roman"/>
          <w:color w:val="000000" w:themeColor="text1"/>
          <w:sz w:val="24"/>
        </w:rPr>
        <w:t xml:space="preserve">’ </w:t>
      </w:r>
      <w:r w:rsidR="004D3618" w:rsidRPr="004E706F">
        <w:rPr>
          <w:rFonts w:ascii="Times New Roman" w:hAnsi="Times New Roman" w:cs="Times New Roman"/>
          <w:color w:val="000000" w:themeColor="text1"/>
          <w:sz w:val="24"/>
        </w:rPr>
        <w:t>we can as a nation save around one</w:t>
      </w:r>
      <w:r w:rsidR="00750EE5" w:rsidRPr="004E706F">
        <w:rPr>
          <w:rFonts w:ascii="Times New Roman" w:hAnsi="Times New Roman" w:cs="Times New Roman"/>
          <w:color w:val="000000" w:themeColor="text1"/>
          <w:sz w:val="24"/>
        </w:rPr>
        <w:t xml:space="preserve"> million pounds per </w:t>
      </w:r>
      <w:r w:rsidR="00FB19DF" w:rsidRPr="004E706F">
        <w:rPr>
          <w:rFonts w:ascii="Times New Roman" w:hAnsi="Times New Roman" w:cs="Times New Roman"/>
          <w:color w:val="000000" w:themeColor="text1"/>
          <w:sz w:val="24"/>
        </w:rPr>
        <w:t xml:space="preserve">‘supported’ </w:t>
      </w:r>
      <w:r w:rsidR="00750EE5" w:rsidRPr="004E706F">
        <w:rPr>
          <w:rFonts w:ascii="Times New Roman" w:hAnsi="Times New Roman" w:cs="Times New Roman"/>
          <w:color w:val="000000" w:themeColor="text1"/>
          <w:sz w:val="24"/>
        </w:rPr>
        <w:t>person</w:t>
      </w:r>
      <w:r w:rsidR="00FB19DF" w:rsidRPr="004E706F">
        <w:rPr>
          <w:rFonts w:ascii="Times New Roman" w:hAnsi="Times New Roman" w:cs="Times New Roman"/>
          <w:color w:val="000000" w:themeColor="text1"/>
          <w:sz w:val="24"/>
        </w:rPr>
        <w:t>. It does seem rather that SEN</w:t>
      </w:r>
      <w:r w:rsidR="00FB3380" w:rsidRPr="004E706F">
        <w:rPr>
          <w:rFonts w:ascii="Times New Roman" w:hAnsi="Times New Roman" w:cs="Times New Roman"/>
          <w:color w:val="000000" w:themeColor="text1"/>
          <w:sz w:val="24"/>
        </w:rPr>
        <w:t xml:space="preserve">D </w:t>
      </w:r>
      <w:proofErr w:type="spellStart"/>
      <w:r w:rsidR="00FB19DF" w:rsidRPr="004E706F">
        <w:rPr>
          <w:rFonts w:ascii="Times New Roman" w:hAnsi="Times New Roman" w:cs="Times New Roman"/>
          <w:color w:val="000000" w:themeColor="text1"/>
          <w:sz w:val="24"/>
        </w:rPr>
        <w:t>Co</w:t>
      </w:r>
      <w:r w:rsidR="00750EE5" w:rsidRPr="004E706F">
        <w:rPr>
          <w:rFonts w:ascii="Times New Roman" w:hAnsi="Times New Roman" w:cs="Times New Roman"/>
          <w:color w:val="000000" w:themeColor="text1"/>
          <w:sz w:val="24"/>
        </w:rPr>
        <w:t>P</w:t>
      </w:r>
      <w:proofErr w:type="spellEnd"/>
      <w:r w:rsidR="00750EE5" w:rsidRPr="004E706F">
        <w:rPr>
          <w:rFonts w:ascii="Times New Roman" w:hAnsi="Times New Roman" w:cs="Times New Roman"/>
          <w:color w:val="000000" w:themeColor="text1"/>
          <w:sz w:val="24"/>
        </w:rPr>
        <w:t xml:space="preserve"> encourages professionals to support children so that </w:t>
      </w:r>
      <w:proofErr w:type="gramStart"/>
      <w:r w:rsidR="00750EE5" w:rsidRPr="004E706F">
        <w:rPr>
          <w:rFonts w:ascii="Times New Roman" w:hAnsi="Times New Roman" w:cs="Times New Roman"/>
          <w:color w:val="000000" w:themeColor="text1"/>
          <w:sz w:val="24"/>
        </w:rPr>
        <w:t>long term</w:t>
      </w:r>
      <w:proofErr w:type="gramEnd"/>
      <w:r w:rsidR="00750EE5" w:rsidRPr="004E706F">
        <w:rPr>
          <w:rFonts w:ascii="Times New Roman" w:hAnsi="Times New Roman" w:cs="Times New Roman"/>
          <w:color w:val="000000" w:themeColor="text1"/>
          <w:sz w:val="24"/>
        </w:rPr>
        <w:t xml:space="preserve"> </w:t>
      </w:r>
      <w:r w:rsidR="0066717C" w:rsidRPr="004E706F">
        <w:rPr>
          <w:rFonts w:ascii="Times New Roman" w:hAnsi="Times New Roman" w:cs="Times New Roman"/>
          <w:color w:val="000000" w:themeColor="text1"/>
          <w:sz w:val="24"/>
        </w:rPr>
        <w:t xml:space="preserve">support costs can be reduced. </w:t>
      </w:r>
      <w:r w:rsidR="00E82B72" w:rsidRPr="004E706F">
        <w:rPr>
          <w:rFonts w:ascii="Times New Roman" w:hAnsi="Times New Roman" w:cs="Times New Roman"/>
          <w:color w:val="000000" w:themeColor="text1"/>
          <w:sz w:val="24"/>
        </w:rPr>
        <w:t>Support in this context</w:t>
      </w:r>
      <w:r w:rsidR="0066717C" w:rsidRPr="004E706F">
        <w:rPr>
          <w:rFonts w:ascii="Times New Roman" w:hAnsi="Times New Roman" w:cs="Times New Roman"/>
          <w:color w:val="000000" w:themeColor="text1"/>
          <w:sz w:val="24"/>
        </w:rPr>
        <w:t xml:space="preserve"> then</w:t>
      </w:r>
      <w:r w:rsidR="00E82B72" w:rsidRPr="004E706F">
        <w:rPr>
          <w:rFonts w:ascii="Times New Roman" w:hAnsi="Times New Roman" w:cs="Times New Roman"/>
          <w:color w:val="000000" w:themeColor="text1"/>
          <w:sz w:val="24"/>
        </w:rPr>
        <w:t xml:space="preserve"> becomes a law of diminishing returns</w:t>
      </w:r>
      <w:r w:rsidR="000840CA" w:rsidRPr="004E706F">
        <w:rPr>
          <w:rFonts w:ascii="Times New Roman" w:hAnsi="Times New Roman" w:cs="Times New Roman"/>
          <w:color w:val="000000" w:themeColor="text1"/>
          <w:sz w:val="24"/>
        </w:rPr>
        <w:t xml:space="preserve"> that attends to the organisation of geneses</w:t>
      </w:r>
      <w:r w:rsidR="002B0EFC" w:rsidRPr="004E706F">
        <w:rPr>
          <w:rFonts w:ascii="Times New Roman" w:hAnsi="Times New Roman" w:cs="Times New Roman"/>
          <w:color w:val="000000" w:themeColor="text1"/>
          <w:sz w:val="24"/>
        </w:rPr>
        <w:t xml:space="preserve"> that attempts to regulate time, bodies and forces</w:t>
      </w:r>
      <w:r w:rsidR="00355812" w:rsidRPr="004E706F">
        <w:rPr>
          <w:rFonts w:ascii="Times New Roman" w:hAnsi="Times New Roman" w:cs="Times New Roman"/>
          <w:color w:val="000000" w:themeColor="text1"/>
          <w:sz w:val="24"/>
        </w:rPr>
        <w:t xml:space="preserve"> </w:t>
      </w:r>
      <w:r w:rsidR="00FE57A5" w:rsidRPr="004E706F">
        <w:rPr>
          <w:rFonts w:ascii="Times New Roman" w:hAnsi="Times New Roman" w:cs="Times New Roman"/>
          <w:color w:val="000000" w:themeColor="text1"/>
          <w:sz w:val="24"/>
        </w:rPr>
        <w:t>(</w:t>
      </w:r>
      <w:r w:rsidR="00355812" w:rsidRPr="004E706F">
        <w:rPr>
          <w:rFonts w:ascii="Times New Roman" w:hAnsi="Times New Roman" w:cs="Times New Roman"/>
          <w:color w:val="000000" w:themeColor="text1"/>
          <w:sz w:val="24"/>
        </w:rPr>
        <w:t>Foucault</w:t>
      </w:r>
      <w:r w:rsidR="00FE57A5" w:rsidRPr="004E706F">
        <w:rPr>
          <w:rFonts w:ascii="Times New Roman" w:hAnsi="Times New Roman" w:cs="Times New Roman"/>
          <w:color w:val="000000" w:themeColor="text1"/>
          <w:sz w:val="24"/>
        </w:rPr>
        <w:t>, 1978</w:t>
      </w:r>
      <w:r w:rsidR="00355812" w:rsidRPr="004E706F">
        <w:rPr>
          <w:rFonts w:ascii="Times New Roman" w:hAnsi="Times New Roman" w:cs="Times New Roman"/>
          <w:color w:val="000000" w:themeColor="text1"/>
          <w:sz w:val="24"/>
        </w:rPr>
        <w:t>)</w:t>
      </w:r>
      <w:r w:rsidR="00E82B72" w:rsidRPr="004E706F">
        <w:rPr>
          <w:rFonts w:ascii="Times New Roman" w:hAnsi="Times New Roman" w:cs="Times New Roman"/>
          <w:color w:val="000000" w:themeColor="text1"/>
          <w:sz w:val="24"/>
        </w:rPr>
        <w:t>.</w:t>
      </w:r>
      <w:r w:rsidR="0066717C" w:rsidRPr="004E706F">
        <w:rPr>
          <w:rFonts w:ascii="Times New Roman" w:hAnsi="Times New Roman" w:cs="Times New Roman"/>
          <w:color w:val="000000" w:themeColor="text1"/>
          <w:sz w:val="24"/>
        </w:rPr>
        <w:t xml:space="preserve"> The more </w:t>
      </w:r>
      <w:proofErr w:type="gramStart"/>
      <w:r w:rsidR="0066717C" w:rsidRPr="004E706F">
        <w:rPr>
          <w:rFonts w:ascii="Times New Roman" w:hAnsi="Times New Roman" w:cs="Times New Roman"/>
          <w:i/>
          <w:color w:val="000000" w:themeColor="text1"/>
          <w:sz w:val="24"/>
        </w:rPr>
        <w:t>They</w:t>
      </w:r>
      <w:proofErr w:type="gramEnd"/>
      <w:r w:rsidR="0066717C" w:rsidRPr="004E706F">
        <w:rPr>
          <w:rFonts w:ascii="Times New Roman" w:hAnsi="Times New Roman" w:cs="Times New Roman"/>
          <w:color w:val="000000" w:themeColor="text1"/>
          <w:sz w:val="24"/>
        </w:rPr>
        <w:t xml:space="preserve"> give the more </w:t>
      </w:r>
      <w:r w:rsidR="0066717C" w:rsidRPr="004E706F">
        <w:rPr>
          <w:rFonts w:ascii="Times New Roman" w:hAnsi="Times New Roman" w:cs="Times New Roman"/>
          <w:i/>
          <w:color w:val="000000" w:themeColor="text1"/>
          <w:sz w:val="24"/>
        </w:rPr>
        <w:t xml:space="preserve">They </w:t>
      </w:r>
      <w:r w:rsidR="0066717C" w:rsidRPr="004E706F">
        <w:rPr>
          <w:rFonts w:ascii="Times New Roman" w:hAnsi="Times New Roman" w:cs="Times New Roman"/>
          <w:color w:val="000000" w:themeColor="text1"/>
          <w:sz w:val="24"/>
        </w:rPr>
        <w:t>aim to take away.</w:t>
      </w:r>
    </w:p>
    <w:p w14:paraId="61083593" w14:textId="6668856B" w:rsidR="0066717C" w:rsidRPr="004E706F" w:rsidRDefault="00FB19DF" w:rsidP="00774D5C">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What SEN</w:t>
      </w:r>
      <w:r w:rsidR="001B517E" w:rsidRPr="004E706F">
        <w:rPr>
          <w:rFonts w:ascii="Times New Roman" w:hAnsi="Times New Roman" w:cs="Times New Roman"/>
          <w:color w:val="000000" w:themeColor="text1"/>
          <w:sz w:val="24"/>
        </w:rPr>
        <w:t xml:space="preserve">D </w:t>
      </w:r>
      <w:proofErr w:type="spellStart"/>
      <w:r w:rsidRPr="004E706F">
        <w:rPr>
          <w:rFonts w:ascii="Times New Roman" w:hAnsi="Times New Roman" w:cs="Times New Roman"/>
          <w:color w:val="000000" w:themeColor="text1"/>
          <w:sz w:val="24"/>
        </w:rPr>
        <w:t>Co</w:t>
      </w:r>
      <w:r w:rsidR="00750EE5" w:rsidRPr="004E706F">
        <w:rPr>
          <w:rFonts w:ascii="Times New Roman" w:hAnsi="Times New Roman" w:cs="Times New Roman"/>
          <w:color w:val="000000" w:themeColor="text1"/>
          <w:sz w:val="24"/>
        </w:rPr>
        <w:t>P</w:t>
      </w:r>
      <w:proofErr w:type="spellEnd"/>
      <w:r w:rsidR="00750EE5"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rPr>
        <w:t xml:space="preserve">also </w:t>
      </w:r>
      <w:r w:rsidR="00750EE5" w:rsidRPr="004E706F">
        <w:rPr>
          <w:rFonts w:ascii="Times New Roman" w:hAnsi="Times New Roman" w:cs="Times New Roman"/>
          <w:color w:val="000000" w:themeColor="text1"/>
          <w:sz w:val="24"/>
        </w:rPr>
        <w:t xml:space="preserve">reveals is </w:t>
      </w:r>
      <w:r w:rsidR="00355812" w:rsidRPr="004E706F">
        <w:rPr>
          <w:rFonts w:ascii="Times New Roman" w:hAnsi="Times New Roman" w:cs="Times New Roman"/>
          <w:color w:val="000000" w:themeColor="text1"/>
          <w:sz w:val="24"/>
        </w:rPr>
        <w:t xml:space="preserve">that, whilst support </w:t>
      </w:r>
      <w:proofErr w:type="gramStart"/>
      <w:r w:rsidR="00355812" w:rsidRPr="004E706F">
        <w:rPr>
          <w:rFonts w:ascii="Times New Roman" w:hAnsi="Times New Roman" w:cs="Times New Roman"/>
          <w:color w:val="000000" w:themeColor="text1"/>
          <w:sz w:val="24"/>
        </w:rPr>
        <w:t>is articulated</w:t>
      </w:r>
      <w:proofErr w:type="gramEnd"/>
      <w:r w:rsidR="00355812" w:rsidRPr="004E706F">
        <w:rPr>
          <w:rFonts w:ascii="Times New Roman" w:hAnsi="Times New Roman" w:cs="Times New Roman"/>
          <w:color w:val="000000" w:themeColor="text1"/>
          <w:sz w:val="24"/>
        </w:rPr>
        <w:t xml:space="preserve"> as positive, it </w:t>
      </w:r>
      <w:r w:rsidR="0066717C" w:rsidRPr="004E706F">
        <w:rPr>
          <w:rFonts w:ascii="Times New Roman" w:hAnsi="Times New Roman" w:cs="Times New Roman"/>
          <w:color w:val="000000" w:themeColor="text1"/>
          <w:sz w:val="24"/>
        </w:rPr>
        <w:t xml:space="preserve">also </w:t>
      </w:r>
      <w:r w:rsidR="00F023D4" w:rsidRPr="004E706F">
        <w:rPr>
          <w:rFonts w:ascii="Times New Roman" w:hAnsi="Times New Roman" w:cs="Times New Roman"/>
          <w:color w:val="000000" w:themeColor="text1"/>
          <w:sz w:val="24"/>
        </w:rPr>
        <w:t>has a much darker side; a</w:t>
      </w:r>
      <w:r w:rsidR="00750EE5" w:rsidRPr="004E706F">
        <w:rPr>
          <w:rFonts w:ascii="Times New Roman" w:hAnsi="Times New Roman" w:cs="Times New Roman"/>
          <w:color w:val="000000" w:themeColor="text1"/>
          <w:sz w:val="24"/>
        </w:rPr>
        <w:t xml:space="preserve"> side perhaps veiled in neoliberalism, normalcy and </w:t>
      </w:r>
      <w:r w:rsidR="00F023D4" w:rsidRPr="004E706F">
        <w:rPr>
          <w:rFonts w:ascii="Times New Roman" w:hAnsi="Times New Roman" w:cs="Times New Roman"/>
          <w:color w:val="000000" w:themeColor="text1"/>
          <w:sz w:val="24"/>
        </w:rPr>
        <w:t xml:space="preserve">the </w:t>
      </w:r>
      <w:proofErr w:type="spellStart"/>
      <w:r w:rsidR="00750EE5" w:rsidRPr="004E706F">
        <w:rPr>
          <w:rFonts w:ascii="Times New Roman" w:hAnsi="Times New Roman" w:cs="Times New Roman"/>
          <w:color w:val="000000" w:themeColor="text1"/>
          <w:sz w:val="24"/>
        </w:rPr>
        <w:t>biopolitics</w:t>
      </w:r>
      <w:proofErr w:type="spellEnd"/>
      <w:r w:rsidR="00750EE5" w:rsidRPr="004E706F">
        <w:rPr>
          <w:rFonts w:ascii="Times New Roman" w:hAnsi="Times New Roman" w:cs="Times New Roman"/>
          <w:color w:val="000000" w:themeColor="text1"/>
          <w:sz w:val="24"/>
        </w:rPr>
        <w:t xml:space="preserve"> of </w:t>
      </w:r>
      <w:r w:rsidR="00F023D4" w:rsidRPr="004E706F">
        <w:rPr>
          <w:rFonts w:ascii="Times New Roman" w:hAnsi="Times New Roman" w:cs="Times New Roman"/>
          <w:color w:val="000000" w:themeColor="text1"/>
          <w:sz w:val="24"/>
        </w:rPr>
        <w:t>the Victorian work ethic</w:t>
      </w:r>
      <w:r w:rsidR="00750EE5" w:rsidRPr="004E706F">
        <w:rPr>
          <w:rFonts w:ascii="Times New Roman" w:hAnsi="Times New Roman" w:cs="Times New Roman"/>
          <w:color w:val="000000" w:themeColor="text1"/>
          <w:sz w:val="24"/>
        </w:rPr>
        <w:t>.</w:t>
      </w:r>
      <w:r w:rsidR="0066717C" w:rsidRPr="004E706F">
        <w:rPr>
          <w:rFonts w:ascii="Times New Roman" w:hAnsi="Times New Roman" w:cs="Times New Roman"/>
          <w:color w:val="000000" w:themeColor="text1"/>
          <w:sz w:val="24"/>
        </w:rPr>
        <w:t xml:space="preserve"> For example</w:t>
      </w:r>
      <w:r w:rsidR="00F02366" w:rsidRPr="004E706F">
        <w:rPr>
          <w:rFonts w:ascii="Times New Roman" w:hAnsi="Times New Roman" w:cs="Times New Roman"/>
          <w:color w:val="000000" w:themeColor="text1"/>
          <w:sz w:val="24"/>
        </w:rPr>
        <w:t>,</w:t>
      </w:r>
      <w:r w:rsidRPr="004E706F">
        <w:rPr>
          <w:rFonts w:ascii="Times New Roman" w:hAnsi="Times New Roman" w:cs="Times New Roman"/>
          <w:color w:val="000000" w:themeColor="text1"/>
          <w:sz w:val="24"/>
        </w:rPr>
        <w:t xml:space="preserve"> as early as page 24 SEN</w:t>
      </w:r>
      <w:r w:rsidR="001B517E" w:rsidRPr="004E706F">
        <w:rPr>
          <w:rFonts w:ascii="Times New Roman" w:hAnsi="Times New Roman" w:cs="Times New Roman"/>
          <w:color w:val="000000" w:themeColor="text1"/>
          <w:sz w:val="24"/>
        </w:rPr>
        <w:t xml:space="preserve">D </w:t>
      </w:r>
      <w:proofErr w:type="spellStart"/>
      <w:r w:rsidRPr="004E706F">
        <w:rPr>
          <w:rFonts w:ascii="Times New Roman" w:hAnsi="Times New Roman" w:cs="Times New Roman"/>
          <w:color w:val="000000" w:themeColor="text1"/>
          <w:sz w:val="24"/>
        </w:rPr>
        <w:t>Co</w:t>
      </w:r>
      <w:r w:rsidR="00C42B9B" w:rsidRPr="004E706F">
        <w:rPr>
          <w:rFonts w:ascii="Times New Roman" w:hAnsi="Times New Roman" w:cs="Times New Roman"/>
          <w:color w:val="000000" w:themeColor="text1"/>
          <w:sz w:val="24"/>
        </w:rPr>
        <w:t>P</w:t>
      </w:r>
      <w:proofErr w:type="spellEnd"/>
      <w:r w:rsidR="00C42B9B" w:rsidRPr="004E706F">
        <w:rPr>
          <w:rFonts w:ascii="Times New Roman" w:hAnsi="Times New Roman" w:cs="Times New Roman"/>
          <w:color w:val="000000" w:themeColor="text1"/>
          <w:sz w:val="24"/>
        </w:rPr>
        <w:t xml:space="preserve"> details that support is only positive if it is of the ‘right kind’. The right kind</w:t>
      </w:r>
      <w:r w:rsidR="0066717C" w:rsidRPr="004E706F">
        <w:rPr>
          <w:rFonts w:ascii="Times New Roman" w:hAnsi="Times New Roman" w:cs="Times New Roman"/>
          <w:color w:val="000000" w:themeColor="text1"/>
          <w:sz w:val="24"/>
        </w:rPr>
        <w:t xml:space="preserve"> </w:t>
      </w:r>
      <w:r w:rsidR="00C42B9B" w:rsidRPr="004E706F">
        <w:rPr>
          <w:rFonts w:ascii="Times New Roman" w:hAnsi="Times New Roman" w:cs="Times New Roman"/>
          <w:color w:val="000000" w:themeColor="text1"/>
          <w:sz w:val="24"/>
        </w:rPr>
        <w:t>is that which has the outcomes of ‘getting a job, livin</w:t>
      </w:r>
      <w:r w:rsidR="00493A51" w:rsidRPr="004E706F">
        <w:rPr>
          <w:rFonts w:ascii="Times New Roman" w:hAnsi="Times New Roman" w:cs="Times New Roman"/>
          <w:color w:val="000000" w:themeColor="text1"/>
          <w:sz w:val="24"/>
        </w:rPr>
        <w:t>g independently as possible’ (</w:t>
      </w:r>
      <w:proofErr w:type="spellStart"/>
      <w:r w:rsidR="00493A51" w:rsidRPr="004E706F">
        <w:rPr>
          <w:rFonts w:ascii="Times New Roman" w:hAnsi="Times New Roman" w:cs="Times New Roman"/>
          <w:color w:val="000000" w:themeColor="text1"/>
          <w:sz w:val="24"/>
        </w:rPr>
        <w:t>Df</w:t>
      </w:r>
      <w:r w:rsidR="00C42B9B" w:rsidRPr="004E706F">
        <w:rPr>
          <w:rFonts w:ascii="Times New Roman" w:hAnsi="Times New Roman" w:cs="Times New Roman"/>
          <w:color w:val="000000" w:themeColor="text1"/>
          <w:sz w:val="24"/>
        </w:rPr>
        <w:t>E</w:t>
      </w:r>
      <w:proofErr w:type="spellEnd"/>
      <w:r w:rsidR="00530244" w:rsidRPr="004E706F">
        <w:rPr>
          <w:rFonts w:ascii="Times New Roman" w:hAnsi="Times New Roman" w:cs="Times New Roman"/>
          <w:color w:val="000000" w:themeColor="text1"/>
          <w:sz w:val="24"/>
        </w:rPr>
        <w:t>, 2014, p.</w:t>
      </w:r>
      <w:r w:rsidR="00C42B9B" w:rsidRPr="004E706F">
        <w:rPr>
          <w:rFonts w:ascii="Times New Roman" w:hAnsi="Times New Roman" w:cs="Times New Roman"/>
          <w:color w:val="000000" w:themeColor="text1"/>
          <w:sz w:val="24"/>
        </w:rPr>
        <w:t xml:space="preserve"> 24) and that which prepares children</w:t>
      </w:r>
      <w:r w:rsidR="00493A51" w:rsidRPr="004E706F">
        <w:rPr>
          <w:rFonts w:ascii="Times New Roman" w:hAnsi="Times New Roman" w:cs="Times New Roman"/>
          <w:color w:val="000000" w:themeColor="text1"/>
          <w:sz w:val="24"/>
        </w:rPr>
        <w:t xml:space="preserve"> ‘effectively for adulthood’ (</w:t>
      </w:r>
      <w:proofErr w:type="spellStart"/>
      <w:r w:rsidR="00493A51" w:rsidRPr="004E706F">
        <w:rPr>
          <w:rFonts w:ascii="Times New Roman" w:hAnsi="Times New Roman" w:cs="Times New Roman"/>
          <w:color w:val="000000" w:themeColor="text1"/>
          <w:sz w:val="24"/>
        </w:rPr>
        <w:t>Df</w:t>
      </w:r>
      <w:r w:rsidR="00C42B9B" w:rsidRPr="004E706F">
        <w:rPr>
          <w:rFonts w:ascii="Times New Roman" w:hAnsi="Times New Roman" w:cs="Times New Roman"/>
          <w:color w:val="000000" w:themeColor="text1"/>
          <w:sz w:val="24"/>
        </w:rPr>
        <w:t>E</w:t>
      </w:r>
      <w:proofErr w:type="spellEnd"/>
      <w:r w:rsidR="00530244" w:rsidRPr="004E706F">
        <w:rPr>
          <w:rFonts w:ascii="Times New Roman" w:hAnsi="Times New Roman" w:cs="Times New Roman"/>
          <w:color w:val="000000" w:themeColor="text1"/>
          <w:sz w:val="24"/>
        </w:rPr>
        <w:t xml:space="preserve">, 2014, p. </w:t>
      </w:r>
      <w:r w:rsidR="00C2696C" w:rsidRPr="004E706F">
        <w:rPr>
          <w:rFonts w:ascii="Times New Roman" w:hAnsi="Times New Roman" w:cs="Times New Roman"/>
          <w:color w:val="000000" w:themeColor="text1"/>
          <w:sz w:val="24"/>
        </w:rPr>
        <w:t xml:space="preserve"> 19). </w:t>
      </w:r>
      <w:r w:rsidR="00C42B9B" w:rsidRPr="004E706F">
        <w:rPr>
          <w:rFonts w:ascii="Times New Roman" w:hAnsi="Times New Roman" w:cs="Times New Roman"/>
          <w:color w:val="000000" w:themeColor="text1"/>
          <w:sz w:val="24"/>
        </w:rPr>
        <w:t>Support, we are told, must be ‘family centred’ and should ‘consider the individual family needs’</w:t>
      </w:r>
      <w:r w:rsidR="00F023D4" w:rsidRPr="004E706F">
        <w:rPr>
          <w:rFonts w:ascii="Times New Roman" w:hAnsi="Times New Roman" w:cs="Times New Roman"/>
          <w:color w:val="000000" w:themeColor="text1"/>
          <w:sz w:val="24"/>
        </w:rPr>
        <w:t xml:space="preserve"> (</w:t>
      </w:r>
      <w:proofErr w:type="spellStart"/>
      <w:r w:rsidR="00F023D4" w:rsidRPr="004E706F">
        <w:rPr>
          <w:rFonts w:ascii="Times New Roman" w:hAnsi="Times New Roman" w:cs="Times New Roman"/>
          <w:color w:val="000000" w:themeColor="text1"/>
          <w:sz w:val="24"/>
        </w:rPr>
        <w:t>D</w:t>
      </w:r>
      <w:r w:rsidR="00493A51" w:rsidRPr="004E706F">
        <w:rPr>
          <w:rFonts w:ascii="Times New Roman" w:hAnsi="Times New Roman" w:cs="Times New Roman"/>
          <w:color w:val="000000" w:themeColor="text1"/>
          <w:sz w:val="24"/>
        </w:rPr>
        <w:t>f</w:t>
      </w:r>
      <w:r w:rsidR="00370872" w:rsidRPr="004E706F">
        <w:rPr>
          <w:rFonts w:ascii="Times New Roman" w:hAnsi="Times New Roman" w:cs="Times New Roman"/>
          <w:color w:val="000000" w:themeColor="text1"/>
          <w:sz w:val="24"/>
        </w:rPr>
        <w:t>E</w:t>
      </w:r>
      <w:proofErr w:type="spellEnd"/>
      <w:r w:rsidR="00530244" w:rsidRPr="004E706F">
        <w:rPr>
          <w:rFonts w:ascii="Times New Roman" w:hAnsi="Times New Roman" w:cs="Times New Roman"/>
          <w:color w:val="000000" w:themeColor="text1"/>
          <w:sz w:val="24"/>
        </w:rPr>
        <w:t xml:space="preserve">, 2014, p. </w:t>
      </w:r>
      <w:r w:rsidR="00370872" w:rsidRPr="004E706F">
        <w:rPr>
          <w:rFonts w:ascii="Times New Roman" w:hAnsi="Times New Roman" w:cs="Times New Roman"/>
          <w:color w:val="000000" w:themeColor="text1"/>
          <w:sz w:val="24"/>
        </w:rPr>
        <w:t>85). However, SEN</w:t>
      </w:r>
      <w:r w:rsidR="001B517E" w:rsidRPr="004E706F">
        <w:rPr>
          <w:rFonts w:ascii="Times New Roman" w:hAnsi="Times New Roman" w:cs="Times New Roman"/>
          <w:color w:val="000000" w:themeColor="text1"/>
          <w:sz w:val="24"/>
        </w:rPr>
        <w:t xml:space="preserve">D </w:t>
      </w:r>
      <w:proofErr w:type="spellStart"/>
      <w:r w:rsidR="00370872" w:rsidRPr="004E706F">
        <w:rPr>
          <w:rFonts w:ascii="Times New Roman" w:hAnsi="Times New Roman" w:cs="Times New Roman"/>
          <w:color w:val="000000" w:themeColor="text1"/>
          <w:sz w:val="24"/>
        </w:rPr>
        <w:t>Co</w:t>
      </w:r>
      <w:r w:rsidR="00F023D4" w:rsidRPr="004E706F">
        <w:rPr>
          <w:rFonts w:ascii="Times New Roman" w:hAnsi="Times New Roman" w:cs="Times New Roman"/>
          <w:color w:val="000000" w:themeColor="text1"/>
          <w:sz w:val="24"/>
        </w:rPr>
        <w:t>P</w:t>
      </w:r>
      <w:proofErr w:type="spellEnd"/>
      <w:r w:rsidR="00C42B9B" w:rsidRPr="004E706F">
        <w:rPr>
          <w:rFonts w:ascii="Times New Roman" w:hAnsi="Times New Roman" w:cs="Times New Roman"/>
          <w:color w:val="000000" w:themeColor="text1"/>
          <w:sz w:val="24"/>
        </w:rPr>
        <w:t xml:space="preserve"> advises </w:t>
      </w:r>
      <w:r w:rsidR="008C5487" w:rsidRPr="004E706F">
        <w:rPr>
          <w:rFonts w:ascii="Times New Roman" w:hAnsi="Times New Roman" w:cs="Times New Roman"/>
          <w:color w:val="000000" w:themeColor="text1"/>
          <w:sz w:val="24"/>
        </w:rPr>
        <w:t xml:space="preserve">professionals that children from the earliest of ages </w:t>
      </w:r>
      <w:r w:rsidR="00C42B9B" w:rsidRPr="004E706F">
        <w:rPr>
          <w:rFonts w:ascii="Times New Roman" w:hAnsi="Times New Roman" w:cs="Times New Roman"/>
          <w:color w:val="000000" w:themeColor="text1"/>
          <w:sz w:val="24"/>
        </w:rPr>
        <w:t xml:space="preserve">needing support </w:t>
      </w:r>
      <w:proofErr w:type="gramStart"/>
      <w:r w:rsidR="00C42B9B" w:rsidRPr="004E706F">
        <w:rPr>
          <w:rFonts w:ascii="Times New Roman" w:hAnsi="Times New Roman" w:cs="Times New Roman"/>
          <w:color w:val="000000" w:themeColor="text1"/>
          <w:sz w:val="24"/>
        </w:rPr>
        <w:t>must be prepared</w:t>
      </w:r>
      <w:proofErr w:type="gramEnd"/>
      <w:r w:rsidR="00C42B9B" w:rsidRPr="004E706F">
        <w:rPr>
          <w:rFonts w:ascii="Times New Roman" w:hAnsi="Times New Roman" w:cs="Times New Roman"/>
          <w:color w:val="000000" w:themeColor="text1"/>
          <w:sz w:val="24"/>
        </w:rPr>
        <w:t xml:space="preserve"> for adulthood. Whilst children are encouraged to share their aspirations for their future, </w:t>
      </w:r>
      <w:r w:rsidR="0066717C" w:rsidRPr="004E706F">
        <w:rPr>
          <w:rFonts w:ascii="Times New Roman" w:hAnsi="Times New Roman" w:cs="Times New Roman"/>
          <w:color w:val="000000" w:themeColor="text1"/>
          <w:sz w:val="24"/>
        </w:rPr>
        <w:t xml:space="preserve">these </w:t>
      </w:r>
      <w:proofErr w:type="gramStart"/>
      <w:r w:rsidR="00C42B9B" w:rsidRPr="004E706F">
        <w:rPr>
          <w:rFonts w:ascii="Times New Roman" w:hAnsi="Times New Roman" w:cs="Times New Roman"/>
          <w:color w:val="000000" w:themeColor="text1"/>
          <w:sz w:val="24"/>
        </w:rPr>
        <w:t>must be agreed</w:t>
      </w:r>
      <w:proofErr w:type="gramEnd"/>
      <w:r w:rsidR="00C42B9B" w:rsidRPr="004E706F">
        <w:rPr>
          <w:rFonts w:ascii="Times New Roman" w:hAnsi="Times New Roman" w:cs="Times New Roman"/>
          <w:color w:val="000000" w:themeColor="text1"/>
          <w:sz w:val="24"/>
        </w:rPr>
        <w:t xml:space="preserve"> before support can be put in place. This agreement</w:t>
      </w:r>
      <w:r w:rsidR="0066717C" w:rsidRPr="004E706F">
        <w:rPr>
          <w:rFonts w:ascii="Times New Roman" w:hAnsi="Times New Roman" w:cs="Times New Roman"/>
          <w:color w:val="000000" w:themeColor="text1"/>
          <w:sz w:val="24"/>
        </w:rPr>
        <w:t xml:space="preserve"> </w:t>
      </w:r>
      <w:r w:rsidR="00C42B9B" w:rsidRPr="004E706F">
        <w:rPr>
          <w:rFonts w:ascii="Times New Roman" w:hAnsi="Times New Roman" w:cs="Times New Roman"/>
          <w:color w:val="000000" w:themeColor="text1"/>
          <w:sz w:val="24"/>
        </w:rPr>
        <w:t xml:space="preserve">might only be given if they have considered ‘paid employment, </w:t>
      </w:r>
      <w:r w:rsidR="00F023D4" w:rsidRPr="004E706F">
        <w:rPr>
          <w:rFonts w:ascii="Times New Roman" w:hAnsi="Times New Roman" w:cs="Times New Roman"/>
          <w:color w:val="000000" w:themeColor="text1"/>
          <w:sz w:val="24"/>
        </w:rPr>
        <w:t>independent</w:t>
      </w:r>
      <w:r w:rsidR="00C42B9B" w:rsidRPr="004E706F">
        <w:rPr>
          <w:rFonts w:ascii="Times New Roman" w:hAnsi="Times New Roman" w:cs="Times New Roman"/>
          <w:color w:val="000000" w:themeColor="text1"/>
          <w:sz w:val="24"/>
        </w:rPr>
        <w:t xml:space="preserve"> living</w:t>
      </w:r>
      <w:r w:rsidR="00493A51" w:rsidRPr="004E706F">
        <w:rPr>
          <w:rFonts w:ascii="Times New Roman" w:hAnsi="Times New Roman" w:cs="Times New Roman"/>
          <w:color w:val="000000" w:themeColor="text1"/>
          <w:sz w:val="24"/>
        </w:rPr>
        <w:t xml:space="preserve"> or community participation’ (</w:t>
      </w:r>
      <w:proofErr w:type="spellStart"/>
      <w:r w:rsidR="00493A51" w:rsidRPr="004E706F">
        <w:rPr>
          <w:rFonts w:ascii="Times New Roman" w:hAnsi="Times New Roman" w:cs="Times New Roman"/>
          <w:color w:val="000000" w:themeColor="text1"/>
          <w:sz w:val="24"/>
        </w:rPr>
        <w:t>Df</w:t>
      </w:r>
      <w:r w:rsidR="00C42B9B" w:rsidRPr="004E706F">
        <w:rPr>
          <w:rFonts w:ascii="Times New Roman" w:hAnsi="Times New Roman" w:cs="Times New Roman"/>
          <w:color w:val="000000" w:themeColor="text1"/>
          <w:sz w:val="24"/>
        </w:rPr>
        <w:t>E</w:t>
      </w:r>
      <w:proofErr w:type="spellEnd"/>
      <w:r w:rsidR="00530244" w:rsidRPr="004E706F">
        <w:rPr>
          <w:rFonts w:ascii="Times New Roman" w:hAnsi="Times New Roman" w:cs="Times New Roman"/>
          <w:color w:val="000000" w:themeColor="text1"/>
          <w:sz w:val="24"/>
        </w:rPr>
        <w:t xml:space="preserve">, 2014, p. </w:t>
      </w:r>
      <w:r w:rsidR="00C42B9B" w:rsidRPr="004E706F">
        <w:rPr>
          <w:rFonts w:ascii="Times New Roman" w:hAnsi="Times New Roman" w:cs="Times New Roman"/>
          <w:color w:val="000000" w:themeColor="text1"/>
          <w:sz w:val="24"/>
        </w:rPr>
        <w:t xml:space="preserve"> 14). Children then might have a dream of what their future might hold but even their dreams are constra</w:t>
      </w:r>
      <w:r w:rsidR="00F023D4" w:rsidRPr="004E706F">
        <w:rPr>
          <w:rFonts w:ascii="Times New Roman" w:hAnsi="Times New Roman" w:cs="Times New Roman"/>
          <w:color w:val="000000" w:themeColor="text1"/>
          <w:sz w:val="24"/>
        </w:rPr>
        <w:t>ined by Conservative</w:t>
      </w:r>
      <w:r w:rsidR="00C42B9B" w:rsidRPr="004E706F">
        <w:rPr>
          <w:rFonts w:ascii="Times New Roman" w:hAnsi="Times New Roman" w:cs="Times New Roman"/>
          <w:color w:val="000000" w:themeColor="text1"/>
          <w:sz w:val="24"/>
        </w:rPr>
        <w:t xml:space="preserve"> work ideology.</w:t>
      </w:r>
      <w:r w:rsidR="00D3127A" w:rsidRPr="004E706F">
        <w:rPr>
          <w:rFonts w:ascii="Times New Roman" w:hAnsi="Times New Roman" w:cs="Times New Roman"/>
          <w:color w:val="000000" w:themeColor="text1"/>
          <w:sz w:val="24"/>
        </w:rPr>
        <w:t xml:space="preserve"> Profe</w:t>
      </w:r>
      <w:r w:rsidR="00493A51" w:rsidRPr="004E706F">
        <w:rPr>
          <w:rFonts w:ascii="Times New Roman" w:hAnsi="Times New Roman" w:cs="Times New Roman"/>
          <w:color w:val="000000" w:themeColor="text1"/>
          <w:sz w:val="24"/>
        </w:rPr>
        <w:t>ssionals</w:t>
      </w:r>
      <w:r w:rsidR="00D3127A" w:rsidRPr="004E706F">
        <w:rPr>
          <w:rFonts w:ascii="Times New Roman" w:hAnsi="Times New Roman" w:cs="Times New Roman"/>
          <w:color w:val="000000" w:themeColor="text1"/>
          <w:sz w:val="24"/>
        </w:rPr>
        <w:t xml:space="preserve"> therefore </w:t>
      </w:r>
      <w:r w:rsidR="00F02366" w:rsidRPr="004E706F">
        <w:rPr>
          <w:rFonts w:ascii="Times New Roman" w:hAnsi="Times New Roman" w:cs="Times New Roman"/>
          <w:color w:val="000000" w:themeColor="text1"/>
          <w:sz w:val="24"/>
        </w:rPr>
        <w:t xml:space="preserve">become </w:t>
      </w:r>
      <w:r w:rsidR="00D3127A" w:rsidRPr="004E706F">
        <w:rPr>
          <w:rFonts w:ascii="Times New Roman" w:hAnsi="Times New Roman" w:cs="Times New Roman"/>
          <w:color w:val="000000" w:themeColor="text1"/>
          <w:sz w:val="24"/>
        </w:rPr>
        <w:t xml:space="preserve">the </w:t>
      </w:r>
      <w:r w:rsidR="00370872" w:rsidRPr="004E706F">
        <w:rPr>
          <w:rFonts w:ascii="Times New Roman" w:hAnsi="Times New Roman" w:cs="Times New Roman"/>
          <w:color w:val="000000" w:themeColor="text1"/>
          <w:sz w:val="24"/>
        </w:rPr>
        <w:t xml:space="preserve">jailers </w:t>
      </w:r>
      <w:r w:rsidR="00D3127A" w:rsidRPr="004E706F">
        <w:rPr>
          <w:rFonts w:ascii="Times New Roman" w:hAnsi="Times New Roman" w:cs="Times New Roman"/>
          <w:color w:val="000000" w:themeColor="text1"/>
          <w:sz w:val="24"/>
        </w:rPr>
        <w:t>to children’s aspirations</w:t>
      </w:r>
      <w:r w:rsidR="009A6F31" w:rsidRPr="004E706F">
        <w:rPr>
          <w:rFonts w:ascii="Times New Roman" w:hAnsi="Times New Roman" w:cs="Times New Roman"/>
          <w:color w:val="000000" w:themeColor="text1"/>
          <w:sz w:val="24"/>
        </w:rPr>
        <w:t>,</w:t>
      </w:r>
      <w:r w:rsidR="00D3127A" w:rsidRPr="004E706F">
        <w:rPr>
          <w:rFonts w:ascii="Times New Roman" w:hAnsi="Times New Roman" w:cs="Times New Roman"/>
          <w:color w:val="000000" w:themeColor="text1"/>
          <w:sz w:val="24"/>
        </w:rPr>
        <w:t xml:space="preserve"> </w:t>
      </w:r>
      <w:r w:rsidR="00370872" w:rsidRPr="004E706F">
        <w:rPr>
          <w:rFonts w:ascii="Times New Roman" w:hAnsi="Times New Roman" w:cs="Times New Roman"/>
          <w:color w:val="000000" w:themeColor="text1"/>
          <w:sz w:val="24"/>
        </w:rPr>
        <w:t>reforming them to ensure</w:t>
      </w:r>
      <w:r w:rsidR="0066717C" w:rsidRPr="004E706F">
        <w:rPr>
          <w:rFonts w:ascii="Times New Roman" w:hAnsi="Times New Roman" w:cs="Times New Roman"/>
          <w:color w:val="000000" w:themeColor="text1"/>
          <w:sz w:val="24"/>
        </w:rPr>
        <w:t xml:space="preserve"> </w:t>
      </w:r>
      <w:r w:rsidR="00D3127A" w:rsidRPr="004E706F">
        <w:rPr>
          <w:rFonts w:ascii="Times New Roman" w:hAnsi="Times New Roman" w:cs="Times New Roman"/>
          <w:color w:val="000000" w:themeColor="text1"/>
          <w:sz w:val="24"/>
        </w:rPr>
        <w:t>that all make a posi</w:t>
      </w:r>
      <w:r w:rsidR="005E5095" w:rsidRPr="004E706F">
        <w:rPr>
          <w:rFonts w:ascii="Times New Roman" w:hAnsi="Times New Roman" w:cs="Times New Roman"/>
          <w:color w:val="000000" w:themeColor="text1"/>
          <w:sz w:val="24"/>
        </w:rPr>
        <w:t>tive contribution to society (</w:t>
      </w:r>
      <w:proofErr w:type="spellStart"/>
      <w:r w:rsidR="005E5095" w:rsidRPr="004E706F">
        <w:rPr>
          <w:rFonts w:ascii="Times New Roman" w:hAnsi="Times New Roman" w:cs="Times New Roman"/>
          <w:color w:val="000000" w:themeColor="text1"/>
          <w:sz w:val="24"/>
        </w:rPr>
        <w:t>Df</w:t>
      </w:r>
      <w:r w:rsidR="00D3127A" w:rsidRPr="004E706F">
        <w:rPr>
          <w:rFonts w:ascii="Times New Roman" w:hAnsi="Times New Roman" w:cs="Times New Roman"/>
          <w:color w:val="000000" w:themeColor="text1"/>
          <w:sz w:val="24"/>
        </w:rPr>
        <w:t>E</w:t>
      </w:r>
      <w:proofErr w:type="spellEnd"/>
      <w:r w:rsidR="00530244" w:rsidRPr="004E706F">
        <w:rPr>
          <w:rFonts w:ascii="Times New Roman" w:hAnsi="Times New Roman" w:cs="Times New Roman"/>
          <w:color w:val="000000" w:themeColor="text1"/>
          <w:sz w:val="24"/>
        </w:rPr>
        <w:t>,</w:t>
      </w:r>
      <w:r w:rsidR="00D3127A" w:rsidRPr="004E706F">
        <w:rPr>
          <w:rFonts w:ascii="Times New Roman" w:hAnsi="Times New Roman" w:cs="Times New Roman"/>
          <w:color w:val="000000" w:themeColor="text1"/>
          <w:sz w:val="24"/>
        </w:rPr>
        <w:t xml:space="preserve"> 2014). Support, then, in this</w:t>
      </w:r>
      <w:r w:rsidR="00F023D4" w:rsidRPr="004E706F">
        <w:rPr>
          <w:rFonts w:ascii="Times New Roman" w:hAnsi="Times New Roman" w:cs="Times New Roman"/>
          <w:color w:val="000000" w:themeColor="text1"/>
          <w:sz w:val="24"/>
        </w:rPr>
        <w:t xml:space="preserve"> law of diminishing returns</w:t>
      </w:r>
      <w:r w:rsidR="00D3127A" w:rsidRPr="004E706F">
        <w:rPr>
          <w:rFonts w:ascii="Times New Roman" w:hAnsi="Times New Roman" w:cs="Times New Roman"/>
          <w:color w:val="000000" w:themeColor="text1"/>
          <w:sz w:val="24"/>
        </w:rPr>
        <w:t xml:space="preserve"> cannot be family centred or based entirely on individual needs. Dreams controlled</w:t>
      </w:r>
      <w:r w:rsidR="00370872" w:rsidRPr="004E706F">
        <w:rPr>
          <w:rFonts w:ascii="Times New Roman" w:hAnsi="Times New Roman" w:cs="Times New Roman"/>
          <w:color w:val="000000" w:themeColor="text1"/>
          <w:sz w:val="24"/>
        </w:rPr>
        <w:t>,</w:t>
      </w:r>
      <w:r w:rsidR="00D3127A" w:rsidRPr="004E706F">
        <w:rPr>
          <w:rFonts w:ascii="Times New Roman" w:hAnsi="Times New Roman" w:cs="Times New Roman"/>
          <w:color w:val="000000" w:themeColor="text1"/>
          <w:sz w:val="24"/>
        </w:rPr>
        <w:t xml:space="preserve"> Orwellian fashion, </w:t>
      </w:r>
      <w:r w:rsidR="0066717C" w:rsidRPr="004E706F">
        <w:rPr>
          <w:rFonts w:ascii="Times New Roman" w:hAnsi="Times New Roman" w:cs="Times New Roman"/>
          <w:color w:val="000000" w:themeColor="text1"/>
          <w:sz w:val="24"/>
        </w:rPr>
        <w:t xml:space="preserve">are </w:t>
      </w:r>
      <w:proofErr w:type="spellStart"/>
      <w:r w:rsidRPr="004E706F">
        <w:rPr>
          <w:rFonts w:ascii="Times New Roman" w:hAnsi="Times New Roman" w:cs="Times New Roman"/>
          <w:color w:val="000000" w:themeColor="text1"/>
          <w:sz w:val="24"/>
        </w:rPr>
        <w:t>survei</w:t>
      </w:r>
      <w:r w:rsidR="00D3127A" w:rsidRPr="004E706F">
        <w:rPr>
          <w:rFonts w:ascii="Times New Roman" w:hAnsi="Times New Roman" w:cs="Times New Roman"/>
          <w:color w:val="000000" w:themeColor="text1"/>
          <w:sz w:val="24"/>
        </w:rPr>
        <w:t>lled</w:t>
      </w:r>
      <w:proofErr w:type="spellEnd"/>
      <w:r w:rsidR="00D3127A" w:rsidRPr="004E706F">
        <w:rPr>
          <w:rFonts w:ascii="Times New Roman" w:hAnsi="Times New Roman" w:cs="Times New Roman"/>
          <w:color w:val="000000" w:themeColor="text1"/>
          <w:sz w:val="24"/>
        </w:rPr>
        <w:t xml:space="preserve"> by a</w:t>
      </w:r>
      <w:r w:rsidR="0066717C" w:rsidRPr="004E706F">
        <w:rPr>
          <w:rFonts w:ascii="Times New Roman" w:hAnsi="Times New Roman" w:cs="Times New Roman"/>
          <w:color w:val="000000" w:themeColor="text1"/>
          <w:sz w:val="24"/>
        </w:rPr>
        <w:t>n</w:t>
      </w:r>
      <w:r w:rsidR="00D3127A" w:rsidRPr="004E706F">
        <w:rPr>
          <w:rFonts w:ascii="Times New Roman" w:hAnsi="Times New Roman" w:cs="Times New Roman"/>
          <w:color w:val="000000" w:themeColor="text1"/>
          <w:sz w:val="24"/>
        </w:rPr>
        <w:t xml:space="preserve"> o</w:t>
      </w:r>
      <w:r w:rsidR="0066717C" w:rsidRPr="004E706F">
        <w:rPr>
          <w:rFonts w:ascii="Times New Roman" w:hAnsi="Times New Roman" w:cs="Times New Roman"/>
          <w:color w:val="000000" w:themeColor="text1"/>
          <w:sz w:val="24"/>
        </w:rPr>
        <w:t>ver coding machine powered by a</w:t>
      </w:r>
      <w:r w:rsidR="00D3127A" w:rsidRPr="004E706F">
        <w:rPr>
          <w:rFonts w:ascii="Times New Roman" w:hAnsi="Times New Roman" w:cs="Times New Roman"/>
          <w:color w:val="000000" w:themeColor="text1"/>
          <w:sz w:val="24"/>
        </w:rPr>
        <w:t xml:space="preserve"> </w:t>
      </w:r>
      <w:r w:rsidR="0066717C" w:rsidRPr="004E706F">
        <w:rPr>
          <w:rFonts w:ascii="Times New Roman" w:hAnsi="Times New Roman" w:cs="Times New Roman"/>
          <w:color w:val="000000" w:themeColor="text1"/>
          <w:sz w:val="24"/>
        </w:rPr>
        <w:t xml:space="preserve">Victorian </w:t>
      </w:r>
      <w:r w:rsidR="00D3127A" w:rsidRPr="004E706F">
        <w:rPr>
          <w:rFonts w:ascii="Times New Roman" w:hAnsi="Times New Roman" w:cs="Times New Roman"/>
          <w:color w:val="000000" w:themeColor="text1"/>
          <w:sz w:val="24"/>
        </w:rPr>
        <w:t>work ethic set to produce docile, normalised units of production.</w:t>
      </w:r>
      <w:r w:rsidR="00F02366" w:rsidRPr="004E706F">
        <w:rPr>
          <w:rFonts w:ascii="Times New Roman" w:hAnsi="Times New Roman" w:cs="Times New Roman"/>
          <w:color w:val="000000" w:themeColor="text1"/>
          <w:sz w:val="24"/>
        </w:rPr>
        <w:t xml:space="preserve"> </w:t>
      </w:r>
      <w:r w:rsidR="0066717C" w:rsidRPr="004E706F">
        <w:rPr>
          <w:rFonts w:ascii="Times New Roman" w:hAnsi="Times New Roman" w:cs="Times New Roman"/>
          <w:color w:val="000000" w:themeColor="text1"/>
          <w:sz w:val="24"/>
        </w:rPr>
        <w:t>S</w:t>
      </w:r>
      <w:r w:rsidR="00DF2F67" w:rsidRPr="004E706F">
        <w:rPr>
          <w:rFonts w:ascii="Times New Roman" w:hAnsi="Times New Roman" w:cs="Times New Roman"/>
          <w:color w:val="000000" w:themeColor="text1"/>
          <w:sz w:val="24"/>
        </w:rPr>
        <w:t xml:space="preserve">upport here is constrained, curtailed and limited in its </w:t>
      </w:r>
      <w:r w:rsidR="000B39ED" w:rsidRPr="004E706F">
        <w:rPr>
          <w:rFonts w:ascii="Times New Roman" w:hAnsi="Times New Roman" w:cs="Times New Roman"/>
          <w:color w:val="000000" w:themeColor="text1"/>
          <w:sz w:val="24"/>
        </w:rPr>
        <w:t xml:space="preserve">outlook and as a master </w:t>
      </w:r>
      <w:proofErr w:type="gramStart"/>
      <w:r w:rsidR="000B39ED" w:rsidRPr="004E706F">
        <w:rPr>
          <w:rFonts w:ascii="Times New Roman" w:hAnsi="Times New Roman" w:cs="Times New Roman"/>
          <w:color w:val="000000" w:themeColor="text1"/>
          <w:sz w:val="24"/>
        </w:rPr>
        <w:t>narrative</w:t>
      </w:r>
      <w:proofErr w:type="gramEnd"/>
      <w:r w:rsidR="00DF2F67" w:rsidRPr="004E706F">
        <w:rPr>
          <w:rFonts w:ascii="Times New Roman" w:hAnsi="Times New Roman" w:cs="Times New Roman"/>
          <w:color w:val="000000" w:themeColor="text1"/>
          <w:sz w:val="24"/>
        </w:rPr>
        <w:t xml:space="preserve"> it serves only one Master. </w:t>
      </w:r>
      <w:r w:rsidR="0066717C" w:rsidRPr="004E706F">
        <w:rPr>
          <w:rFonts w:ascii="Times New Roman" w:hAnsi="Times New Roman" w:cs="Times New Roman"/>
          <w:color w:val="000000" w:themeColor="text1"/>
          <w:sz w:val="24"/>
        </w:rPr>
        <w:t xml:space="preserve">Support </w:t>
      </w:r>
      <w:r w:rsidR="00370872" w:rsidRPr="004E706F">
        <w:rPr>
          <w:rFonts w:ascii="Times New Roman" w:hAnsi="Times New Roman" w:cs="Times New Roman"/>
          <w:color w:val="000000" w:themeColor="text1"/>
          <w:sz w:val="24"/>
        </w:rPr>
        <w:t xml:space="preserve">then </w:t>
      </w:r>
      <w:proofErr w:type="gramStart"/>
      <w:r w:rsidR="00493A51" w:rsidRPr="004E706F">
        <w:rPr>
          <w:rFonts w:ascii="Times New Roman" w:hAnsi="Times New Roman" w:cs="Times New Roman"/>
          <w:color w:val="000000" w:themeColor="text1"/>
          <w:sz w:val="24"/>
        </w:rPr>
        <w:t>is inculcated in</w:t>
      </w:r>
      <w:r w:rsidR="0066717C" w:rsidRPr="004E706F">
        <w:rPr>
          <w:rFonts w:ascii="Times New Roman" w:hAnsi="Times New Roman" w:cs="Times New Roman"/>
          <w:color w:val="000000" w:themeColor="text1"/>
          <w:sz w:val="24"/>
        </w:rPr>
        <w:t xml:space="preserve"> docile servitude; </w:t>
      </w:r>
      <w:r w:rsidR="00DF2F67" w:rsidRPr="004E706F">
        <w:rPr>
          <w:rFonts w:ascii="Times New Roman" w:hAnsi="Times New Roman" w:cs="Times New Roman"/>
          <w:color w:val="000000" w:themeColor="text1"/>
          <w:sz w:val="24"/>
        </w:rPr>
        <w:t>managed, reduced and controlled</w:t>
      </w:r>
      <w:r w:rsidR="00C5121F" w:rsidRPr="004E706F">
        <w:rPr>
          <w:rFonts w:ascii="Times New Roman" w:hAnsi="Times New Roman" w:cs="Times New Roman"/>
          <w:color w:val="000000" w:themeColor="text1"/>
          <w:sz w:val="24"/>
        </w:rPr>
        <w:t xml:space="preserve"> in an organised time-space</w:t>
      </w:r>
      <w:proofErr w:type="gramEnd"/>
      <w:r w:rsidR="00370872" w:rsidRPr="004E706F">
        <w:rPr>
          <w:rFonts w:ascii="Times New Roman" w:hAnsi="Times New Roman" w:cs="Times New Roman"/>
          <w:color w:val="000000" w:themeColor="text1"/>
          <w:sz w:val="24"/>
        </w:rPr>
        <w:t xml:space="preserve">. </w:t>
      </w:r>
      <w:proofErr w:type="gramStart"/>
      <w:r w:rsidR="00370872" w:rsidRPr="004E706F">
        <w:rPr>
          <w:rFonts w:ascii="Times New Roman" w:hAnsi="Times New Roman" w:cs="Times New Roman"/>
          <w:color w:val="000000" w:themeColor="text1"/>
          <w:sz w:val="24"/>
        </w:rPr>
        <w:t>But</w:t>
      </w:r>
      <w:proofErr w:type="gramEnd"/>
      <w:r w:rsidR="00370872" w:rsidRPr="004E706F">
        <w:rPr>
          <w:rFonts w:ascii="Times New Roman" w:hAnsi="Times New Roman" w:cs="Times New Roman"/>
          <w:color w:val="000000" w:themeColor="text1"/>
          <w:sz w:val="24"/>
        </w:rPr>
        <w:t xml:space="preserve"> what about those children whose bodies </w:t>
      </w:r>
      <w:r w:rsidR="00DF2F67" w:rsidRPr="004E706F">
        <w:rPr>
          <w:rFonts w:ascii="Times New Roman" w:hAnsi="Times New Roman" w:cs="Times New Roman"/>
          <w:color w:val="000000" w:themeColor="text1"/>
          <w:sz w:val="24"/>
        </w:rPr>
        <w:t>do</w:t>
      </w:r>
      <w:r w:rsidR="00F023D4" w:rsidRPr="004E706F">
        <w:rPr>
          <w:rFonts w:ascii="Times New Roman" w:hAnsi="Times New Roman" w:cs="Times New Roman"/>
          <w:color w:val="000000" w:themeColor="text1"/>
          <w:sz w:val="24"/>
        </w:rPr>
        <w:t xml:space="preserve"> not</w:t>
      </w:r>
      <w:r w:rsidR="00370872" w:rsidRPr="004E706F">
        <w:rPr>
          <w:rFonts w:ascii="Times New Roman" w:hAnsi="Times New Roman" w:cs="Times New Roman"/>
          <w:color w:val="000000" w:themeColor="text1"/>
          <w:sz w:val="24"/>
        </w:rPr>
        <w:t>, or cannot,</w:t>
      </w:r>
      <w:r w:rsidR="00F023D4" w:rsidRPr="004E706F">
        <w:rPr>
          <w:rFonts w:ascii="Times New Roman" w:hAnsi="Times New Roman" w:cs="Times New Roman"/>
          <w:color w:val="000000" w:themeColor="text1"/>
          <w:sz w:val="24"/>
        </w:rPr>
        <w:t xml:space="preserve"> fit the Master’s </w:t>
      </w:r>
      <w:r w:rsidR="00DF2F67" w:rsidRPr="004E706F">
        <w:rPr>
          <w:rFonts w:ascii="Times New Roman" w:hAnsi="Times New Roman" w:cs="Times New Roman"/>
          <w:color w:val="000000" w:themeColor="text1"/>
          <w:sz w:val="24"/>
        </w:rPr>
        <w:t xml:space="preserve">normalising </w:t>
      </w:r>
      <w:r w:rsidR="00370872" w:rsidRPr="004E706F">
        <w:rPr>
          <w:rFonts w:ascii="Times New Roman" w:hAnsi="Times New Roman" w:cs="Times New Roman"/>
          <w:color w:val="000000" w:themeColor="text1"/>
          <w:sz w:val="24"/>
        </w:rPr>
        <w:t>mould?</w:t>
      </w:r>
    </w:p>
    <w:p w14:paraId="50B1D48F" w14:textId="07C3FDBA" w:rsidR="00DF2F67" w:rsidRPr="004E706F" w:rsidRDefault="00B745AE" w:rsidP="00774D5C">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For children </w:t>
      </w:r>
      <w:r w:rsidR="004B04BC" w:rsidRPr="004E706F">
        <w:rPr>
          <w:rFonts w:ascii="Times New Roman" w:hAnsi="Times New Roman" w:cs="Times New Roman"/>
          <w:color w:val="000000" w:themeColor="text1"/>
          <w:sz w:val="24"/>
        </w:rPr>
        <w:t>given the label of SEMH,</w:t>
      </w:r>
      <w:r w:rsidRPr="004E706F">
        <w:rPr>
          <w:rFonts w:ascii="Times New Roman" w:hAnsi="Times New Roman" w:cs="Times New Roman"/>
          <w:color w:val="000000" w:themeColor="text1"/>
          <w:sz w:val="24"/>
        </w:rPr>
        <w:t xml:space="preserve"> support becomes altogether much darker.  Lexically, metaphorically and literally it is rendered down to ‘holding or propping up</w:t>
      </w:r>
      <w:r w:rsidR="00493A51" w:rsidRPr="004E706F">
        <w:rPr>
          <w:rFonts w:ascii="Times New Roman" w:hAnsi="Times New Roman" w:cs="Times New Roman"/>
          <w:color w:val="000000" w:themeColor="text1"/>
          <w:sz w:val="24"/>
        </w:rPr>
        <w:t>, or being carried out</w:t>
      </w:r>
      <w:r w:rsidRPr="004E706F">
        <w:rPr>
          <w:rFonts w:ascii="Times New Roman" w:hAnsi="Times New Roman" w:cs="Times New Roman"/>
          <w:color w:val="000000" w:themeColor="text1"/>
          <w:sz w:val="24"/>
        </w:rPr>
        <w:t>’. As the c</w:t>
      </w:r>
      <w:r w:rsidR="00731961" w:rsidRPr="004E706F">
        <w:rPr>
          <w:rFonts w:ascii="Times New Roman" w:hAnsi="Times New Roman" w:cs="Times New Roman"/>
          <w:color w:val="000000" w:themeColor="text1"/>
          <w:sz w:val="24"/>
        </w:rPr>
        <w:t>hildren are</w:t>
      </w:r>
      <w:r w:rsidR="001958CD" w:rsidRPr="004E706F">
        <w:rPr>
          <w:rFonts w:ascii="Times New Roman" w:hAnsi="Times New Roman" w:cs="Times New Roman"/>
          <w:color w:val="000000" w:themeColor="text1"/>
          <w:sz w:val="24"/>
        </w:rPr>
        <w:t xml:space="preserve"> </w:t>
      </w:r>
      <w:r w:rsidR="00493A51" w:rsidRPr="004E706F">
        <w:rPr>
          <w:rFonts w:ascii="Times New Roman" w:hAnsi="Times New Roman" w:cs="Times New Roman"/>
          <w:color w:val="000000" w:themeColor="text1"/>
          <w:sz w:val="24"/>
        </w:rPr>
        <w:t xml:space="preserve">psychically </w:t>
      </w:r>
      <w:proofErr w:type="gramStart"/>
      <w:r w:rsidR="001958CD" w:rsidRPr="004E706F">
        <w:rPr>
          <w:rFonts w:ascii="Times New Roman" w:hAnsi="Times New Roman" w:cs="Times New Roman"/>
          <w:color w:val="000000" w:themeColor="text1"/>
          <w:sz w:val="24"/>
        </w:rPr>
        <w:t>held down</w:t>
      </w:r>
      <w:proofErr w:type="gramEnd"/>
      <w:r w:rsidRPr="004E706F">
        <w:rPr>
          <w:rFonts w:ascii="Times New Roman" w:hAnsi="Times New Roman" w:cs="Times New Roman"/>
          <w:color w:val="000000" w:themeColor="text1"/>
          <w:sz w:val="24"/>
        </w:rPr>
        <w:t xml:space="preserve"> so the regime is also propped up</w:t>
      </w:r>
      <w:r w:rsidR="001958CD" w:rsidRPr="004E706F">
        <w:rPr>
          <w:rFonts w:ascii="Times New Roman" w:hAnsi="Times New Roman" w:cs="Times New Roman"/>
          <w:color w:val="000000" w:themeColor="text1"/>
          <w:sz w:val="24"/>
        </w:rPr>
        <w:t xml:space="preserve"> and supported</w:t>
      </w:r>
      <w:r w:rsidR="00731961" w:rsidRPr="004E706F">
        <w:rPr>
          <w:rFonts w:ascii="Times New Roman" w:hAnsi="Times New Roman" w:cs="Times New Roman"/>
          <w:color w:val="000000" w:themeColor="text1"/>
          <w:sz w:val="24"/>
        </w:rPr>
        <w:t>. Support here</w:t>
      </w:r>
      <w:r w:rsidR="00C2696C" w:rsidRPr="004E706F">
        <w:rPr>
          <w:rFonts w:ascii="Times New Roman" w:hAnsi="Times New Roman" w:cs="Times New Roman"/>
          <w:color w:val="000000" w:themeColor="text1"/>
          <w:sz w:val="24"/>
        </w:rPr>
        <w:t xml:space="preserve"> then</w:t>
      </w:r>
      <w:r w:rsidR="00731961" w:rsidRPr="004E706F">
        <w:rPr>
          <w:rFonts w:ascii="Times New Roman" w:hAnsi="Times New Roman" w:cs="Times New Roman"/>
          <w:color w:val="000000" w:themeColor="text1"/>
          <w:sz w:val="24"/>
        </w:rPr>
        <w:t xml:space="preserve"> </w:t>
      </w:r>
      <w:r w:rsidR="00370872" w:rsidRPr="004E706F">
        <w:rPr>
          <w:rFonts w:ascii="Times New Roman" w:hAnsi="Times New Roman" w:cs="Times New Roman"/>
          <w:color w:val="000000" w:themeColor="text1"/>
          <w:sz w:val="24"/>
        </w:rPr>
        <w:t xml:space="preserve">is not a </w:t>
      </w:r>
      <w:r w:rsidR="00731961" w:rsidRPr="004E706F">
        <w:rPr>
          <w:rFonts w:ascii="Times New Roman" w:hAnsi="Times New Roman" w:cs="Times New Roman"/>
          <w:color w:val="000000" w:themeColor="text1"/>
          <w:sz w:val="24"/>
        </w:rPr>
        <w:t>symbiotic relationship</w:t>
      </w:r>
      <w:r w:rsidR="00DC7FE6" w:rsidRPr="004E706F">
        <w:rPr>
          <w:rFonts w:ascii="Times New Roman" w:hAnsi="Times New Roman" w:cs="Times New Roman"/>
          <w:color w:val="000000" w:themeColor="text1"/>
          <w:sz w:val="24"/>
        </w:rPr>
        <w:t>, but a gruelling response to the body that does not assist in the control of activity</w:t>
      </w:r>
      <w:r w:rsidRPr="004E706F">
        <w:rPr>
          <w:rFonts w:ascii="Times New Roman" w:hAnsi="Times New Roman" w:cs="Times New Roman"/>
          <w:color w:val="000000" w:themeColor="text1"/>
          <w:sz w:val="24"/>
        </w:rPr>
        <w:t xml:space="preserve">. </w:t>
      </w:r>
      <w:r w:rsidR="00731961" w:rsidRPr="004E706F">
        <w:rPr>
          <w:rFonts w:ascii="Times New Roman" w:hAnsi="Times New Roman" w:cs="Times New Roman"/>
          <w:color w:val="000000" w:themeColor="text1"/>
          <w:sz w:val="24"/>
        </w:rPr>
        <w:t xml:space="preserve">To be specific, </w:t>
      </w:r>
      <w:r w:rsidR="00370872" w:rsidRPr="004E706F">
        <w:rPr>
          <w:rFonts w:ascii="Times New Roman" w:hAnsi="Times New Roman" w:cs="Times New Roman"/>
          <w:color w:val="000000" w:themeColor="text1"/>
          <w:sz w:val="24"/>
        </w:rPr>
        <w:t>SEN</w:t>
      </w:r>
      <w:r w:rsidR="001B517E" w:rsidRPr="004E706F">
        <w:rPr>
          <w:rFonts w:ascii="Times New Roman" w:hAnsi="Times New Roman" w:cs="Times New Roman"/>
          <w:color w:val="000000" w:themeColor="text1"/>
          <w:sz w:val="24"/>
        </w:rPr>
        <w:t xml:space="preserve">D </w:t>
      </w:r>
      <w:proofErr w:type="spellStart"/>
      <w:r w:rsidR="00370872" w:rsidRPr="004E706F">
        <w:rPr>
          <w:rFonts w:ascii="Times New Roman" w:hAnsi="Times New Roman" w:cs="Times New Roman"/>
          <w:color w:val="000000" w:themeColor="text1"/>
          <w:sz w:val="24"/>
        </w:rPr>
        <w:t>Co</w:t>
      </w:r>
      <w:r w:rsidR="00991071" w:rsidRPr="004E706F">
        <w:rPr>
          <w:rFonts w:ascii="Times New Roman" w:hAnsi="Times New Roman" w:cs="Times New Roman"/>
          <w:color w:val="000000" w:themeColor="text1"/>
          <w:sz w:val="24"/>
        </w:rPr>
        <w:t>P</w:t>
      </w:r>
      <w:proofErr w:type="spellEnd"/>
      <w:r w:rsidR="00991071" w:rsidRPr="004E706F">
        <w:rPr>
          <w:rFonts w:ascii="Times New Roman" w:hAnsi="Times New Roman" w:cs="Times New Roman"/>
          <w:color w:val="000000" w:themeColor="text1"/>
          <w:sz w:val="24"/>
        </w:rPr>
        <w:t xml:space="preserve"> details ‘clear processes to support </w:t>
      </w:r>
      <w:proofErr w:type="gramStart"/>
      <w:r w:rsidR="00991071" w:rsidRPr="004E706F">
        <w:rPr>
          <w:rFonts w:ascii="Times New Roman" w:hAnsi="Times New Roman" w:cs="Times New Roman"/>
          <w:color w:val="000000" w:themeColor="text1"/>
          <w:sz w:val="24"/>
        </w:rPr>
        <w:lastRenderedPageBreak/>
        <w:t>children and how to manage children’s disruptive behav</w:t>
      </w:r>
      <w:r w:rsidR="009B38F9" w:rsidRPr="004E706F">
        <w:rPr>
          <w:rFonts w:ascii="Times New Roman" w:hAnsi="Times New Roman" w:cs="Times New Roman"/>
          <w:color w:val="000000" w:themeColor="text1"/>
          <w:sz w:val="24"/>
        </w:rPr>
        <w:t>iours so they do not adversely a</w:t>
      </w:r>
      <w:r w:rsidR="00991071" w:rsidRPr="004E706F">
        <w:rPr>
          <w:rFonts w:ascii="Times New Roman" w:hAnsi="Times New Roman" w:cs="Times New Roman"/>
          <w:color w:val="000000" w:themeColor="text1"/>
          <w:sz w:val="24"/>
        </w:rPr>
        <w:t>ffect other pupils</w:t>
      </w:r>
      <w:r w:rsidR="00731961" w:rsidRPr="004E706F">
        <w:rPr>
          <w:rFonts w:ascii="Times New Roman" w:hAnsi="Times New Roman" w:cs="Times New Roman"/>
          <w:color w:val="000000" w:themeColor="text1"/>
          <w:sz w:val="24"/>
        </w:rPr>
        <w:t>’</w:t>
      </w:r>
      <w:r w:rsidR="00991071" w:rsidRPr="004E706F">
        <w:rPr>
          <w:rFonts w:ascii="Times New Roman" w:hAnsi="Times New Roman" w:cs="Times New Roman"/>
          <w:color w:val="000000" w:themeColor="text1"/>
          <w:sz w:val="24"/>
        </w:rPr>
        <w:t xml:space="preserve"> education</w:t>
      </w:r>
      <w:r w:rsidR="00493A51" w:rsidRPr="004E706F">
        <w:rPr>
          <w:rFonts w:ascii="Times New Roman" w:hAnsi="Times New Roman" w:cs="Times New Roman"/>
          <w:color w:val="000000" w:themeColor="text1"/>
          <w:sz w:val="24"/>
        </w:rPr>
        <w:t>’ (</w:t>
      </w:r>
      <w:proofErr w:type="spellStart"/>
      <w:r w:rsidR="00493A51" w:rsidRPr="004E706F">
        <w:rPr>
          <w:rFonts w:ascii="Times New Roman" w:hAnsi="Times New Roman" w:cs="Times New Roman"/>
          <w:color w:val="000000" w:themeColor="text1"/>
          <w:sz w:val="24"/>
        </w:rPr>
        <w:t>Df</w:t>
      </w:r>
      <w:r w:rsidR="00991071" w:rsidRPr="004E706F">
        <w:rPr>
          <w:rFonts w:ascii="Times New Roman" w:hAnsi="Times New Roman" w:cs="Times New Roman"/>
          <w:color w:val="000000" w:themeColor="text1"/>
          <w:sz w:val="24"/>
        </w:rPr>
        <w:t>E</w:t>
      </w:r>
      <w:proofErr w:type="spellEnd"/>
      <w:r w:rsidR="007E3970" w:rsidRPr="004E706F">
        <w:rPr>
          <w:rFonts w:ascii="Times New Roman" w:hAnsi="Times New Roman" w:cs="Times New Roman"/>
          <w:color w:val="000000" w:themeColor="text1"/>
          <w:sz w:val="24"/>
        </w:rPr>
        <w:t>,</w:t>
      </w:r>
      <w:r w:rsidR="00991071" w:rsidRPr="004E706F">
        <w:rPr>
          <w:rFonts w:ascii="Times New Roman" w:hAnsi="Times New Roman" w:cs="Times New Roman"/>
          <w:color w:val="000000" w:themeColor="text1"/>
          <w:sz w:val="24"/>
        </w:rPr>
        <w:t xml:space="preserve"> 2014)</w:t>
      </w:r>
      <w:proofErr w:type="gramEnd"/>
      <w:r w:rsidR="00991071" w:rsidRPr="004E706F">
        <w:rPr>
          <w:rFonts w:ascii="Times New Roman" w:hAnsi="Times New Roman" w:cs="Times New Roman"/>
          <w:color w:val="000000" w:themeColor="text1"/>
          <w:sz w:val="24"/>
        </w:rPr>
        <w:t xml:space="preserve">. </w:t>
      </w:r>
      <w:r w:rsidR="00731961" w:rsidRPr="004E706F">
        <w:rPr>
          <w:rFonts w:ascii="Times New Roman" w:hAnsi="Times New Roman" w:cs="Times New Roman"/>
          <w:color w:val="000000" w:themeColor="text1"/>
          <w:sz w:val="24"/>
        </w:rPr>
        <w:t>I</w:t>
      </w:r>
      <w:r w:rsidR="00991071" w:rsidRPr="004E706F">
        <w:rPr>
          <w:rFonts w:ascii="Times New Roman" w:hAnsi="Times New Roman" w:cs="Times New Roman"/>
          <w:color w:val="000000" w:themeColor="text1"/>
          <w:sz w:val="24"/>
        </w:rPr>
        <w:t xml:space="preserve">f a child has an ‘outburst’ in </w:t>
      </w:r>
      <w:proofErr w:type="gramStart"/>
      <w:r w:rsidR="00991071" w:rsidRPr="004E706F">
        <w:rPr>
          <w:rFonts w:ascii="Times New Roman" w:hAnsi="Times New Roman" w:cs="Times New Roman"/>
          <w:color w:val="000000" w:themeColor="text1"/>
          <w:sz w:val="24"/>
        </w:rPr>
        <w:t>class</w:t>
      </w:r>
      <w:proofErr w:type="gramEnd"/>
      <w:r w:rsidR="00991071" w:rsidRPr="004E706F">
        <w:rPr>
          <w:rFonts w:ascii="Times New Roman" w:hAnsi="Times New Roman" w:cs="Times New Roman"/>
          <w:color w:val="000000" w:themeColor="text1"/>
          <w:sz w:val="24"/>
        </w:rPr>
        <w:t xml:space="preserve"> they may need support from a ‘key helper’</w:t>
      </w:r>
      <w:r w:rsidR="00493A51" w:rsidRPr="004E706F">
        <w:rPr>
          <w:rFonts w:ascii="Times New Roman" w:hAnsi="Times New Roman" w:cs="Times New Roman"/>
          <w:color w:val="000000" w:themeColor="text1"/>
          <w:sz w:val="24"/>
        </w:rPr>
        <w:t xml:space="preserve"> (</w:t>
      </w:r>
      <w:proofErr w:type="spellStart"/>
      <w:r w:rsidR="00493A51" w:rsidRPr="004E706F">
        <w:rPr>
          <w:rFonts w:ascii="Times New Roman" w:hAnsi="Times New Roman" w:cs="Times New Roman"/>
          <w:color w:val="000000" w:themeColor="text1"/>
          <w:sz w:val="24"/>
        </w:rPr>
        <w:t>Df</w:t>
      </w:r>
      <w:r w:rsidR="00731961" w:rsidRPr="004E706F">
        <w:rPr>
          <w:rFonts w:ascii="Times New Roman" w:hAnsi="Times New Roman" w:cs="Times New Roman"/>
          <w:color w:val="000000" w:themeColor="text1"/>
          <w:sz w:val="24"/>
        </w:rPr>
        <w:t>E</w:t>
      </w:r>
      <w:proofErr w:type="spellEnd"/>
      <w:r w:rsidR="007E3970" w:rsidRPr="004E706F">
        <w:rPr>
          <w:rFonts w:ascii="Times New Roman" w:hAnsi="Times New Roman" w:cs="Times New Roman"/>
          <w:color w:val="000000" w:themeColor="text1"/>
          <w:sz w:val="24"/>
        </w:rPr>
        <w:t xml:space="preserve">, 2014, p. </w:t>
      </w:r>
      <w:r w:rsidR="00731961" w:rsidRPr="004E706F">
        <w:rPr>
          <w:rFonts w:ascii="Times New Roman" w:hAnsi="Times New Roman" w:cs="Times New Roman"/>
          <w:color w:val="000000" w:themeColor="text1"/>
          <w:sz w:val="24"/>
        </w:rPr>
        <w:t>171).</w:t>
      </w:r>
      <w:r w:rsidR="00991071" w:rsidRPr="004E706F">
        <w:rPr>
          <w:rFonts w:ascii="Times New Roman" w:hAnsi="Times New Roman" w:cs="Times New Roman"/>
          <w:color w:val="000000" w:themeColor="text1"/>
          <w:sz w:val="24"/>
        </w:rPr>
        <w:t xml:space="preserve"> It is interesting here how support transmutes </w:t>
      </w:r>
      <w:r w:rsidR="00731961" w:rsidRPr="004E706F">
        <w:rPr>
          <w:rFonts w:ascii="Times New Roman" w:hAnsi="Times New Roman" w:cs="Times New Roman"/>
          <w:color w:val="000000" w:themeColor="text1"/>
          <w:sz w:val="24"/>
        </w:rPr>
        <w:t xml:space="preserve">itself </w:t>
      </w:r>
      <w:r w:rsidR="00991071" w:rsidRPr="004E706F">
        <w:rPr>
          <w:rFonts w:ascii="Times New Roman" w:hAnsi="Times New Roman" w:cs="Times New Roman"/>
          <w:color w:val="000000" w:themeColor="text1"/>
          <w:sz w:val="24"/>
        </w:rPr>
        <w:t>as the workers</w:t>
      </w:r>
      <w:r w:rsidR="00FB19DF" w:rsidRPr="004E706F">
        <w:rPr>
          <w:rFonts w:ascii="Times New Roman" w:hAnsi="Times New Roman" w:cs="Times New Roman"/>
          <w:color w:val="000000" w:themeColor="text1"/>
          <w:sz w:val="24"/>
        </w:rPr>
        <w:t>’</w:t>
      </w:r>
      <w:r w:rsidR="00991071" w:rsidRPr="004E706F">
        <w:rPr>
          <w:rFonts w:ascii="Times New Roman" w:hAnsi="Times New Roman" w:cs="Times New Roman"/>
          <w:color w:val="000000" w:themeColor="text1"/>
          <w:sz w:val="24"/>
        </w:rPr>
        <w:t xml:space="preserve"> designation changes</w:t>
      </w:r>
      <w:r w:rsidR="00731961" w:rsidRPr="004E706F">
        <w:rPr>
          <w:rFonts w:ascii="Times New Roman" w:hAnsi="Times New Roman" w:cs="Times New Roman"/>
          <w:color w:val="000000" w:themeColor="text1"/>
          <w:sz w:val="24"/>
        </w:rPr>
        <w:t>.</w:t>
      </w:r>
      <w:r w:rsidR="00991071" w:rsidRPr="004E706F">
        <w:rPr>
          <w:rFonts w:ascii="Times New Roman" w:hAnsi="Times New Roman" w:cs="Times New Roman"/>
          <w:color w:val="000000" w:themeColor="text1"/>
          <w:sz w:val="24"/>
        </w:rPr>
        <w:t xml:space="preserve"> This ‘helper’ will </w:t>
      </w:r>
      <w:r w:rsidR="00731961" w:rsidRPr="004E706F">
        <w:rPr>
          <w:rFonts w:ascii="Times New Roman" w:hAnsi="Times New Roman" w:cs="Times New Roman"/>
          <w:color w:val="000000" w:themeColor="text1"/>
          <w:sz w:val="24"/>
        </w:rPr>
        <w:t xml:space="preserve">support </w:t>
      </w:r>
      <w:r w:rsidR="00991071" w:rsidRPr="004E706F">
        <w:rPr>
          <w:rFonts w:ascii="Times New Roman" w:hAnsi="Times New Roman" w:cs="Times New Roman"/>
          <w:color w:val="000000" w:themeColor="text1"/>
          <w:sz w:val="24"/>
        </w:rPr>
        <w:t>the removal of the child from the class or engage in ‘positive handling techniques’ to ‘prevent inj</w:t>
      </w:r>
      <w:r w:rsidR="00493A51" w:rsidRPr="004E706F">
        <w:rPr>
          <w:rFonts w:ascii="Times New Roman" w:hAnsi="Times New Roman" w:cs="Times New Roman"/>
          <w:color w:val="000000" w:themeColor="text1"/>
          <w:sz w:val="24"/>
        </w:rPr>
        <w:t xml:space="preserve">ury …. </w:t>
      </w:r>
      <w:proofErr w:type="gramStart"/>
      <w:r w:rsidR="00493A51" w:rsidRPr="004E706F">
        <w:rPr>
          <w:rFonts w:ascii="Times New Roman" w:hAnsi="Times New Roman" w:cs="Times New Roman"/>
          <w:color w:val="000000" w:themeColor="text1"/>
          <w:sz w:val="24"/>
        </w:rPr>
        <w:t>or</w:t>
      </w:r>
      <w:proofErr w:type="gramEnd"/>
      <w:r w:rsidR="00493A51" w:rsidRPr="004E706F">
        <w:rPr>
          <w:rFonts w:ascii="Times New Roman" w:hAnsi="Times New Roman" w:cs="Times New Roman"/>
          <w:color w:val="000000" w:themeColor="text1"/>
          <w:sz w:val="24"/>
        </w:rPr>
        <w:t xml:space="preserve"> damage to property (</w:t>
      </w:r>
      <w:proofErr w:type="spellStart"/>
      <w:r w:rsidR="00493A51" w:rsidRPr="004E706F">
        <w:rPr>
          <w:rFonts w:ascii="Times New Roman" w:hAnsi="Times New Roman" w:cs="Times New Roman"/>
          <w:color w:val="000000" w:themeColor="text1"/>
          <w:sz w:val="24"/>
        </w:rPr>
        <w:t>Df</w:t>
      </w:r>
      <w:r w:rsidR="005E5095" w:rsidRPr="004E706F">
        <w:rPr>
          <w:rFonts w:ascii="Times New Roman" w:hAnsi="Times New Roman" w:cs="Times New Roman"/>
          <w:color w:val="000000" w:themeColor="text1"/>
          <w:sz w:val="24"/>
        </w:rPr>
        <w:t>E</w:t>
      </w:r>
      <w:proofErr w:type="spellEnd"/>
      <w:r w:rsidR="005E5095" w:rsidRPr="004E706F">
        <w:rPr>
          <w:rFonts w:ascii="Times New Roman" w:hAnsi="Times New Roman" w:cs="Times New Roman"/>
          <w:color w:val="000000" w:themeColor="text1"/>
          <w:sz w:val="24"/>
        </w:rPr>
        <w:t xml:space="preserve"> </w:t>
      </w:r>
      <w:r w:rsidR="007E3970" w:rsidRPr="004E706F">
        <w:rPr>
          <w:rFonts w:ascii="Times New Roman" w:hAnsi="Times New Roman" w:cs="Times New Roman"/>
          <w:color w:val="000000" w:themeColor="text1"/>
          <w:sz w:val="24"/>
        </w:rPr>
        <w:t xml:space="preserve">2014, p. </w:t>
      </w:r>
      <w:r w:rsidR="005E5095" w:rsidRPr="004E706F">
        <w:rPr>
          <w:rFonts w:ascii="Times New Roman" w:hAnsi="Times New Roman" w:cs="Times New Roman"/>
          <w:color w:val="000000" w:themeColor="text1"/>
          <w:sz w:val="24"/>
        </w:rPr>
        <w:t>176</w:t>
      </w:r>
      <w:r w:rsidR="00991071" w:rsidRPr="004E706F">
        <w:rPr>
          <w:rFonts w:ascii="Times New Roman" w:hAnsi="Times New Roman" w:cs="Times New Roman"/>
          <w:color w:val="000000" w:themeColor="text1"/>
          <w:sz w:val="24"/>
        </w:rPr>
        <w:t xml:space="preserve">). Support/ help here perhaps does not serve the individual but a ‘greater good’ of conformity, servitude </w:t>
      </w:r>
      <w:r w:rsidR="008F26EC" w:rsidRPr="004E706F">
        <w:rPr>
          <w:rFonts w:ascii="Times New Roman" w:hAnsi="Times New Roman" w:cs="Times New Roman"/>
          <w:color w:val="000000" w:themeColor="text1"/>
          <w:sz w:val="24"/>
        </w:rPr>
        <w:t>and normalcy. In effect, y</w:t>
      </w:r>
      <w:r w:rsidR="00991071" w:rsidRPr="004E706F">
        <w:rPr>
          <w:rFonts w:ascii="Times New Roman" w:hAnsi="Times New Roman" w:cs="Times New Roman"/>
          <w:color w:val="000000" w:themeColor="text1"/>
          <w:sz w:val="24"/>
        </w:rPr>
        <w:t xml:space="preserve">ou may have our support but if you disturb </w:t>
      </w:r>
      <w:proofErr w:type="gramStart"/>
      <w:r w:rsidR="00991071" w:rsidRPr="004E706F">
        <w:rPr>
          <w:rFonts w:ascii="Times New Roman" w:hAnsi="Times New Roman" w:cs="Times New Roman"/>
          <w:color w:val="000000" w:themeColor="text1"/>
          <w:sz w:val="24"/>
        </w:rPr>
        <w:t>normality</w:t>
      </w:r>
      <w:proofErr w:type="gramEnd"/>
      <w:r w:rsidR="00F34C6C" w:rsidRPr="004E706F">
        <w:rPr>
          <w:rFonts w:ascii="Times New Roman" w:hAnsi="Times New Roman" w:cs="Times New Roman"/>
          <w:color w:val="000000" w:themeColor="text1"/>
          <w:sz w:val="24"/>
        </w:rPr>
        <w:t xml:space="preserve"> you will be supported to be excluded</w:t>
      </w:r>
      <w:r w:rsidR="00731961" w:rsidRPr="004E706F">
        <w:rPr>
          <w:rFonts w:ascii="Times New Roman" w:hAnsi="Times New Roman" w:cs="Times New Roman"/>
          <w:color w:val="000000" w:themeColor="text1"/>
          <w:sz w:val="24"/>
        </w:rPr>
        <w:t xml:space="preserve">. </w:t>
      </w:r>
      <w:r w:rsidR="00991071" w:rsidRPr="004E706F">
        <w:rPr>
          <w:rFonts w:ascii="Times New Roman" w:hAnsi="Times New Roman" w:cs="Times New Roman"/>
          <w:color w:val="000000" w:themeColor="text1"/>
          <w:sz w:val="24"/>
        </w:rPr>
        <w:t>In this incarnation</w:t>
      </w:r>
      <w:r w:rsidR="00F023D4" w:rsidRPr="004E706F">
        <w:rPr>
          <w:rFonts w:ascii="Times New Roman" w:hAnsi="Times New Roman" w:cs="Times New Roman"/>
          <w:color w:val="000000" w:themeColor="text1"/>
          <w:sz w:val="24"/>
        </w:rPr>
        <w:t xml:space="preserve">, support </w:t>
      </w:r>
      <w:proofErr w:type="gramStart"/>
      <w:r w:rsidR="00991071" w:rsidRPr="004E706F">
        <w:rPr>
          <w:rFonts w:ascii="Times New Roman" w:hAnsi="Times New Roman" w:cs="Times New Roman"/>
          <w:color w:val="000000" w:themeColor="text1"/>
          <w:sz w:val="24"/>
        </w:rPr>
        <w:t>might be considered</w:t>
      </w:r>
      <w:proofErr w:type="gramEnd"/>
      <w:r w:rsidR="00991071" w:rsidRPr="004E706F">
        <w:rPr>
          <w:rFonts w:ascii="Times New Roman" w:hAnsi="Times New Roman" w:cs="Times New Roman"/>
          <w:color w:val="000000" w:themeColor="text1"/>
          <w:sz w:val="24"/>
        </w:rPr>
        <w:t xml:space="preserve"> as</w:t>
      </w:r>
      <w:r w:rsidR="00DF2F67" w:rsidRPr="004E706F">
        <w:rPr>
          <w:rFonts w:ascii="Times New Roman" w:hAnsi="Times New Roman" w:cs="Times New Roman"/>
          <w:color w:val="000000" w:themeColor="text1"/>
          <w:sz w:val="24"/>
        </w:rPr>
        <w:t xml:space="preserve"> nothing less than common as</w:t>
      </w:r>
      <w:r w:rsidR="00F023D4" w:rsidRPr="004E706F">
        <w:rPr>
          <w:rFonts w:ascii="Times New Roman" w:hAnsi="Times New Roman" w:cs="Times New Roman"/>
          <w:color w:val="000000" w:themeColor="text1"/>
          <w:sz w:val="24"/>
        </w:rPr>
        <w:t xml:space="preserve">sault. </w:t>
      </w:r>
      <w:r w:rsidR="00DF2F67" w:rsidRPr="004E706F">
        <w:rPr>
          <w:rFonts w:ascii="Times New Roman" w:hAnsi="Times New Roman" w:cs="Times New Roman"/>
          <w:color w:val="000000" w:themeColor="text1"/>
          <w:sz w:val="24"/>
        </w:rPr>
        <w:t xml:space="preserve">This control of the individual through ‘positive support’ </w:t>
      </w:r>
      <w:proofErr w:type="gramStart"/>
      <w:r w:rsidR="00DF2F67" w:rsidRPr="004E706F">
        <w:rPr>
          <w:rFonts w:ascii="Times New Roman" w:hAnsi="Times New Roman" w:cs="Times New Roman"/>
          <w:color w:val="000000" w:themeColor="text1"/>
          <w:sz w:val="24"/>
        </w:rPr>
        <w:t>is also further highlighted</w:t>
      </w:r>
      <w:proofErr w:type="gramEnd"/>
      <w:r w:rsidR="00DF2F67" w:rsidRPr="004E706F">
        <w:rPr>
          <w:rFonts w:ascii="Times New Roman" w:hAnsi="Times New Roman" w:cs="Times New Roman"/>
          <w:color w:val="000000" w:themeColor="text1"/>
          <w:sz w:val="24"/>
        </w:rPr>
        <w:t xml:space="preserve">, </w:t>
      </w:r>
      <w:r w:rsidR="000A1726" w:rsidRPr="004E706F">
        <w:rPr>
          <w:rFonts w:ascii="Times New Roman" w:hAnsi="Times New Roman" w:cs="Times New Roman"/>
          <w:color w:val="000000" w:themeColor="text1"/>
          <w:sz w:val="24"/>
        </w:rPr>
        <w:t>without</w:t>
      </w:r>
      <w:r w:rsidR="00DF2F67" w:rsidRPr="004E706F">
        <w:rPr>
          <w:rFonts w:ascii="Times New Roman" w:hAnsi="Times New Roman" w:cs="Times New Roman"/>
          <w:color w:val="000000" w:themeColor="text1"/>
          <w:sz w:val="24"/>
        </w:rPr>
        <w:t xml:space="preserve"> irony, later in the document. On page </w:t>
      </w:r>
      <w:r w:rsidR="00C0595D" w:rsidRPr="004E706F">
        <w:rPr>
          <w:rFonts w:ascii="Times New Roman" w:hAnsi="Times New Roman" w:cs="Times New Roman"/>
          <w:color w:val="000000" w:themeColor="text1"/>
          <w:sz w:val="24"/>
        </w:rPr>
        <w:t xml:space="preserve">184, whilst support is detailed as promoting liberty, it </w:t>
      </w:r>
      <w:r w:rsidR="00DF2F67" w:rsidRPr="004E706F">
        <w:rPr>
          <w:rFonts w:ascii="Times New Roman" w:hAnsi="Times New Roman" w:cs="Times New Roman"/>
          <w:color w:val="000000" w:themeColor="text1"/>
          <w:sz w:val="24"/>
        </w:rPr>
        <w:t>is also there ‘where appropriate’ to ‘set out restraint procedures’. How is it possible that ‘liberty’ and ‘restraint’</w:t>
      </w:r>
      <w:r w:rsidR="000A1726" w:rsidRPr="004E706F">
        <w:rPr>
          <w:rFonts w:ascii="Times New Roman" w:hAnsi="Times New Roman" w:cs="Times New Roman"/>
          <w:color w:val="000000" w:themeColor="text1"/>
          <w:sz w:val="24"/>
        </w:rPr>
        <w:t xml:space="preserve"> can be </w:t>
      </w:r>
      <w:proofErr w:type="gramStart"/>
      <w:r w:rsidR="000A1726" w:rsidRPr="004E706F">
        <w:rPr>
          <w:rFonts w:ascii="Times New Roman" w:hAnsi="Times New Roman" w:cs="Times New Roman"/>
          <w:color w:val="000000" w:themeColor="text1"/>
          <w:sz w:val="24"/>
        </w:rPr>
        <w:t>couple</w:t>
      </w:r>
      <w:r w:rsidR="00F023D4" w:rsidRPr="004E706F">
        <w:rPr>
          <w:rFonts w:ascii="Times New Roman" w:hAnsi="Times New Roman" w:cs="Times New Roman"/>
          <w:color w:val="000000" w:themeColor="text1"/>
          <w:sz w:val="24"/>
        </w:rPr>
        <w:t>d together</w:t>
      </w:r>
      <w:proofErr w:type="gramEnd"/>
      <w:r w:rsidR="00F023D4" w:rsidRPr="004E706F">
        <w:rPr>
          <w:rFonts w:ascii="Times New Roman" w:hAnsi="Times New Roman" w:cs="Times New Roman"/>
          <w:color w:val="000000" w:themeColor="text1"/>
          <w:sz w:val="24"/>
        </w:rPr>
        <w:t xml:space="preserve"> in the same sentence?</w:t>
      </w:r>
      <w:r w:rsidR="00FB19DF" w:rsidRPr="004E706F">
        <w:rPr>
          <w:rFonts w:ascii="Times New Roman" w:hAnsi="Times New Roman" w:cs="Times New Roman"/>
          <w:color w:val="000000" w:themeColor="text1"/>
          <w:sz w:val="24"/>
        </w:rPr>
        <w:t xml:space="preserve"> It becomes plain what SEN</w:t>
      </w:r>
      <w:r w:rsidR="001B517E" w:rsidRPr="004E706F">
        <w:rPr>
          <w:rFonts w:ascii="Times New Roman" w:hAnsi="Times New Roman" w:cs="Times New Roman"/>
          <w:color w:val="000000" w:themeColor="text1"/>
          <w:sz w:val="24"/>
        </w:rPr>
        <w:t xml:space="preserve">D </w:t>
      </w:r>
      <w:proofErr w:type="spellStart"/>
      <w:r w:rsidR="00FB19DF" w:rsidRPr="004E706F">
        <w:rPr>
          <w:rFonts w:ascii="Times New Roman" w:hAnsi="Times New Roman" w:cs="Times New Roman"/>
          <w:color w:val="000000" w:themeColor="text1"/>
          <w:sz w:val="24"/>
        </w:rPr>
        <w:t>Co</w:t>
      </w:r>
      <w:r w:rsidR="000A1726" w:rsidRPr="004E706F">
        <w:rPr>
          <w:rFonts w:ascii="Times New Roman" w:hAnsi="Times New Roman" w:cs="Times New Roman"/>
          <w:color w:val="000000" w:themeColor="text1"/>
          <w:sz w:val="24"/>
        </w:rPr>
        <w:t>P</w:t>
      </w:r>
      <w:proofErr w:type="spellEnd"/>
      <w:r w:rsidR="000A1726" w:rsidRPr="004E706F">
        <w:rPr>
          <w:rFonts w:ascii="Times New Roman" w:hAnsi="Times New Roman" w:cs="Times New Roman"/>
          <w:color w:val="000000" w:themeColor="text1"/>
          <w:sz w:val="24"/>
        </w:rPr>
        <w:t xml:space="preserve"> intends to achieve for children </w:t>
      </w:r>
      <w:r w:rsidR="00FB19DF" w:rsidRPr="004E706F">
        <w:rPr>
          <w:rFonts w:ascii="Times New Roman" w:hAnsi="Times New Roman" w:cs="Times New Roman"/>
          <w:color w:val="000000" w:themeColor="text1"/>
          <w:sz w:val="24"/>
        </w:rPr>
        <w:t xml:space="preserve">labelled </w:t>
      </w:r>
      <w:r w:rsidR="000A1726" w:rsidRPr="004E706F">
        <w:rPr>
          <w:rFonts w:ascii="Times New Roman" w:hAnsi="Times New Roman" w:cs="Times New Roman"/>
          <w:color w:val="000000" w:themeColor="text1"/>
          <w:sz w:val="24"/>
        </w:rPr>
        <w:t>with</w:t>
      </w:r>
      <w:r w:rsidR="00FB19DF" w:rsidRPr="004E706F">
        <w:rPr>
          <w:rFonts w:ascii="Times New Roman" w:hAnsi="Times New Roman" w:cs="Times New Roman"/>
          <w:color w:val="000000" w:themeColor="text1"/>
          <w:sz w:val="24"/>
        </w:rPr>
        <w:t xml:space="preserve"> SEND</w:t>
      </w:r>
      <w:r w:rsidR="00D53CC4" w:rsidRPr="004E706F">
        <w:rPr>
          <w:rFonts w:ascii="Times New Roman" w:hAnsi="Times New Roman" w:cs="Times New Roman"/>
          <w:color w:val="000000" w:themeColor="text1"/>
          <w:sz w:val="24"/>
        </w:rPr>
        <w:t xml:space="preserve"> through support and help</w:t>
      </w:r>
      <w:r w:rsidR="000A1726" w:rsidRPr="004E706F">
        <w:rPr>
          <w:rFonts w:ascii="Times New Roman" w:hAnsi="Times New Roman" w:cs="Times New Roman"/>
          <w:color w:val="000000" w:themeColor="text1"/>
          <w:sz w:val="24"/>
        </w:rPr>
        <w:t>.</w:t>
      </w:r>
      <w:r w:rsidR="00731961" w:rsidRPr="004E706F">
        <w:rPr>
          <w:rFonts w:ascii="Times New Roman" w:hAnsi="Times New Roman" w:cs="Times New Roman"/>
          <w:color w:val="000000" w:themeColor="text1"/>
          <w:sz w:val="24"/>
        </w:rPr>
        <w:t xml:space="preserve"> In this law o</w:t>
      </w:r>
      <w:r w:rsidR="00FB19DF" w:rsidRPr="004E706F">
        <w:rPr>
          <w:rFonts w:ascii="Times New Roman" w:hAnsi="Times New Roman" w:cs="Times New Roman"/>
          <w:color w:val="000000" w:themeColor="text1"/>
          <w:sz w:val="24"/>
        </w:rPr>
        <w:t xml:space="preserve">f diminishing </w:t>
      </w:r>
      <w:proofErr w:type="gramStart"/>
      <w:r w:rsidR="00FB19DF" w:rsidRPr="004E706F">
        <w:rPr>
          <w:rFonts w:ascii="Times New Roman" w:hAnsi="Times New Roman" w:cs="Times New Roman"/>
          <w:color w:val="000000" w:themeColor="text1"/>
          <w:sz w:val="24"/>
        </w:rPr>
        <w:t>returns</w:t>
      </w:r>
      <w:proofErr w:type="gramEnd"/>
      <w:r w:rsidR="00FB19DF" w:rsidRPr="004E706F">
        <w:rPr>
          <w:rFonts w:ascii="Times New Roman" w:hAnsi="Times New Roman" w:cs="Times New Roman"/>
          <w:color w:val="000000" w:themeColor="text1"/>
          <w:sz w:val="24"/>
        </w:rPr>
        <w:t xml:space="preserve"> there is </w:t>
      </w:r>
      <w:r w:rsidR="00731961" w:rsidRPr="004E706F">
        <w:rPr>
          <w:rFonts w:ascii="Times New Roman" w:hAnsi="Times New Roman" w:cs="Times New Roman"/>
          <w:color w:val="000000" w:themeColor="text1"/>
          <w:sz w:val="24"/>
        </w:rPr>
        <w:t>a hidden deceit, a</w:t>
      </w:r>
      <w:r w:rsidR="00F023D4" w:rsidRPr="004E706F">
        <w:rPr>
          <w:rFonts w:ascii="Times New Roman" w:hAnsi="Times New Roman" w:cs="Times New Roman"/>
          <w:color w:val="000000" w:themeColor="text1"/>
          <w:sz w:val="24"/>
        </w:rPr>
        <w:t xml:space="preserve"> false promise that support</w:t>
      </w:r>
      <w:r w:rsidR="00731961" w:rsidRPr="004E706F">
        <w:rPr>
          <w:rFonts w:ascii="Times New Roman" w:hAnsi="Times New Roman" w:cs="Times New Roman"/>
          <w:color w:val="000000" w:themeColor="text1"/>
          <w:sz w:val="24"/>
        </w:rPr>
        <w:t xml:space="preserve"> will be supportive of the child</w:t>
      </w:r>
      <w:r w:rsidR="00F023D4" w:rsidRPr="004E706F">
        <w:rPr>
          <w:rFonts w:ascii="Times New Roman" w:hAnsi="Times New Roman" w:cs="Times New Roman"/>
          <w:color w:val="000000" w:themeColor="text1"/>
          <w:sz w:val="24"/>
        </w:rPr>
        <w:t>.</w:t>
      </w:r>
    </w:p>
    <w:p w14:paraId="11BA54AD" w14:textId="6193E494" w:rsidR="000E73FD" w:rsidRPr="004E706F" w:rsidRDefault="000E73FD" w:rsidP="00774D5C">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By casting our gaze outside of the current </w:t>
      </w:r>
      <w:proofErr w:type="gramStart"/>
      <w:r w:rsidRPr="004E706F">
        <w:rPr>
          <w:rFonts w:ascii="Times New Roman" w:hAnsi="Times New Roman" w:cs="Times New Roman"/>
          <w:color w:val="000000" w:themeColor="text1"/>
          <w:sz w:val="24"/>
        </w:rPr>
        <w:t>legislation</w:t>
      </w:r>
      <w:proofErr w:type="gramEnd"/>
      <w:r w:rsidRPr="004E706F">
        <w:rPr>
          <w:rFonts w:ascii="Times New Roman" w:hAnsi="Times New Roman" w:cs="Times New Roman"/>
          <w:color w:val="000000" w:themeColor="text1"/>
          <w:sz w:val="24"/>
        </w:rPr>
        <w:t xml:space="preserve"> </w:t>
      </w:r>
      <w:r w:rsidR="00731961" w:rsidRPr="004E706F">
        <w:rPr>
          <w:rFonts w:ascii="Times New Roman" w:hAnsi="Times New Roman" w:cs="Times New Roman"/>
          <w:color w:val="000000" w:themeColor="text1"/>
          <w:sz w:val="24"/>
        </w:rPr>
        <w:t xml:space="preserve">we </w:t>
      </w:r>
      <w:r w:rsidRPr="004E706F">
        <w:rPr>
          <w:rFonts w:ascii="Times New Roman" w:hAnsi="Times New Roman" w:cs="Times New Roman"/>
          <w:color w:val="000000" w:themeColor="text1"/>
          <w:sz w:val="24"/>
        </w:rPr>
        <w:t>solidify our argument- an argument that questions the positivity of support or indeed that it is a ‘ma</w:t>
      </w:r>
      <w:r w:rsidR="006454F4" w:rsidRPr="004E706F">
        <w:rPr>
          <w:rFonts w:ascii="Times New Roman" w:hAnsi="Times New Roman" w:cs="Times New Roman"/>
          <w:color w:val="000000" w:themeColor="text1"/>
          <w:sz w:val="24"/>
        </w:rPr>
        <w:t>gic bullet’</w:t>
      </w:r>
      <w:r w:rsidR="009F1AEF" w:rsidRPr="004E706F">
        <w:rPr>
          <w:rFonts w:ascii="Times New Roman" w:hAnsi="Times New Roman" w:cs="Times New Roman"/>
          <w:color w:val="000000" w:themeColor="text1"/>
          <w:sz w:val="24"/>
        </w:rPr>
        <w:t xml:space="preserve"> (Cohen &amp;</w:t>
      </w:r>
      <w:r w:rsidR="00853124" w:rsidRPr="004E706F">
        <w:rPr>
          <w:rFonts w:ascii="Times New Roman" w:hAnsi="Times New Roman" w:cs="Times New Roman"/>
          <w:color w:val="000000" w:themeColor="text1"/>
          <w:sz w:val="24"/>
        </w:rPr>
        <w:t xml:space="preserve"> </w:t>
      </w:r>
      <w:proofErr w:type="spellStart"/>
      <w:r w:rsidR="00853124" w:rsidRPr="004E706F">
        <w:rPr>
          <w:rFonts w:ascii="Times New Roman" w:hAnsi="Times New Roman" w:cs="Times New Roman"/>
          <w:color w:val="000000" w:themeColor="text1"/>
          <w:sz w:val="24"/>
        </w:rPr>
        <w:t>Syme</w:t>
      </w:r>
      <w:proofErr w:type="spellEnd"/>
      <w:r w:rsidR="00853124" w:rsidRPr="004E706F">
        <w:rPr>
          <w:rFonts w:ascii="Times New Roman" w:hAnsi="Times New Roman" w:cs="Times New Roman"/>
          <w:color w:val="000000" w:themeColor="text1"/>
          <w:sz w:val="24"/>
        </w:rPr>
        <w:t>,</w:t>
      </w:r>
      <w:r w:rsidR="00FB19DF" w:rsidRPr="004E706F">
        <w:rPr>
          <w:rFonts w:ascii="Times New Roman" w:hAnsi="Times New Roman" w:cs="Times New Roman"/>
          <w:color w:val="000000" w:themeColor="text1"/>
          <w:sz w:val="24"/>
        </w:rPr>
        <w:t xml:space="preserve"> </w:t>
      </w:r>
      <w:r w:rsidR="00A74997" w:rsidRPr="004E706F">
        <w:rPr>
          <w:rFonts w:ascii="Times New Roman" w:hAnsi="Times New Roman" w:cs="Times New Roman"/>
          <w:color w:val="000000" w:themeColor="text1"/>
          <w:sz w:val="24"/>
        </w:rPr>
        <w:t xml:space="preserve">1985, p. </w:t>
      </w:r>
      <w:r w:rsidRPr="004E706F">
        <w:rPr>
          <w:rFonts w:ascii="Times New Roman" w:hAnsi="Times New Roman" w:cs="Times New Roman"/>
          <w:color w:val="000000" w:themeColor="text1"/>
          <w:sz w:val="24"/>
        </w:rPr>
        <w:t>9). Like Coh</w:t>
      </w:r>
      <w:r w:rsidR="0095051C" w:rsidRPr="004E706F">
        <w:rPr>
          <w:rFonts w:ascii="Times New Roman" w:hAnsi="Times New Roman" w:cs="Times New Roman"/>
          <w:color w:val="000000" w:themeColor="text1"/>
          <w:sz w:val="24"/>
        </w:rPr>
        <w:t>en &amp;</w:t>
      </w:r>
      <w:r w:rsidR="00A74997" w:rsidRPr="004E706F">
        <w:rPr>
          <w:rFonts w:ascii="Times New Roman" w:hAnsi="Times New Roman" w:cs="Times New Roman"/>
          <w:color w:val="000000" w:themeColor="text1"/>
          <w:sz w:val="24"/>
        </w:rPr>
        <w:t xml:space="preserve"> </w:t>
      </w:r>
      <w:proofErr w:type="spellStart"/>
      <w:r w:rsidR="00A74997" w:rsidRPr="004E706F">
        <w:rPr>
          <w:rFonts w:ascii="Times New Roman" w:hAnsi="Times New Roman" w:cs="Times New Roman"/>
          <w:color w:val="000000" w:themeColor="text1"/>
          <w:sz w:val="24"/>
        </w:rPr>
        <w:t>Syme</w:t>
      </w:r>
      <w:proofErr w:type="spellEnd"/>
      <w:r w:rsidR="00A74997" w:rsidRPr="004E706F">
        <w:rPr>
          <w:rFonts w:ascii="Times New Roman" w:hAnsi="Times New Roman" w:cs="Times New Roman"/>
          <w:color w:val="000000" w:themeColor="text1"/>
          <w:sz w:val="24"/>
        </w:rPr>
        <w:t xml:space="preserve"> (1985, p. </w:t>
      </w:r>
      <w:r w:rsidR="00FB19DF" w:rsidRPr="004E706F">
        <w:rPr>
          <w:rFonts w:ascii="Times New Roman" w:hAnsi="Times New Roman" w:cs="Times New Roman"/>
          <w:color w:val="000000" w:themeColor="text1"/>
          <w:sz w:val="24"/>
        </w:rPr>
        <w:t xml:space="preserve">9) we wish to </w:t>
      </w:r>
      <w:r w:rsidR="000A1083" w:rsidRPr="004E706F">
        <w:rPr>
          <w:rFonts w:ascii="Times New Roman" w:hAnsi="Times New Roman" w:cs="Times New Roman"/>
          <w:color w:val="000000" w:themeColor="text1"/>
          <w:sz w:val="24"/>
        </w:rPr>
        <w:t>problematize</w:t>
      </w:r>
      <w:r w:rsidRPr="004E706F">
        <w:rPr>
          <w:rFonts w:ascii="Times New Roman" w:hAnsi="Times New Roman" w:cs="Times New Roman"/>
          <w:color w:val="000000" w:themeColor="text1"/>
          <w:sz w:val="24"/>
        </w:rPr>
        <w:t xml:space="preserve"> </w:t>
      </w:r>
      <w:r w:rsidR="00FB19DF" w:rsidRPr="004E706F">
        <w:rPr>
          <w:rFonts w:ascii="Times New Roman" w:hAnsi="Times New Roman" w:cs="Times New Roman"/>
          <w:color w:val="000000" w:themeColor="text1"/>
          <w:sz w:val="24"/>
        </w:rPr>
        <w:t xml:space="preserve">such </w:t>
      </w:r>
      <w:r w:rsidR="00853124" w:rsidRPr="004E706F">
        <w:rPr>
          <w:rFonts w:ascii="Times New Roman" w:hAnsi="Times New Roman" w:cs="Times New Roman"/>
          <w:color w:val="000000" w:themeColor="text1"/>
          <w:sz w:val="24"/>
        </w:rPr>
        <w:t>positivity</w:t>
      </w:r>
      <w:r w:rsidR="00FB19DF" w:rsidRPr="004E706F">
        <w:rPr>
          <w:rFonts w:ascii="Times New Roman" w:hAnsi="Times New Roman" w:cs="Times New Roman"/>
          <w:color w:val="000000" w:themeColor="text1"/>
          <w:sz w:val="24"/>
        </w:rPr>
        <w:t>,</w:t>
      </w:r>
      <w:r w:rsidR="00853124" w:rsidRPr="004E706F">
        <w:rPr>
          <w:rFonts w:ascii="Times New Roman" w:hAnsi="Times New Roman" w:cs="Times New Roman"/>
          <w:color w:val="000000" w:themeColor="text1"/>
          <w:sz w:val="24"/>
        </w:rPr>
        <w:t xml:space="preserve"> deeming it </w:t>
      </w:r>
      <w:r w:rsidRPr="004E706F">
        <w:rPr>
          <w:rFonts w:ascii="Times New Roman" w:hAnsi="Times New Roman" w:cs="Times New Roman"/>
          <w:color w:val="000000" w:themeColor="text1"/>
          <w:sz w:val="24"/>
        </w:rPr>
        <w:t>to be ‘more an illusion than a reality’. Whilst everyone in their lives utilises the support of others</w:t>
      </w:r>
      <w:r w:rsidR="00FB19DF" w:rsidRPr="004E706F">
        <w:rPr>
          <w:rFonts w:ascii="Times New Roman" w:hAnsi="Times New Roman" w:cs="Times New Roman"/>
          <w:color w:val="000000" w:themeColor="text1"/>
          <w:sz w:val="24"/>
        </w:rPr>
        <w:t>,</w:t>
      </w:r>
      <w:r w:rsidRPr="004E706F">
        <w:rPr>
          <w:rFonts w:ascii="Times New Roman" w:hAnsi="Times New Roman" w:cs="Times New Roman"/>
          <w:color w:val="000000" w:themeColor="text1"/>
          <w:sz w:val="24"/>
        </w:rPr>
        <w:t xml:space="preserve"> children </w:t>
      </w:r>
      <w:r w:rsidR="0081486B" w:rsidRPr="004E706F">
        <w:rPr>
          <w:rFonts w:ascii="Times New Roman" w:hAnsi="Times New Roman" w:cs="Times New Roman"/>
          <w:color w:val="000000" w:themeColor="text1"/>
          <w:sz w:val="24"/>
        </w:rPr>
        <w:t xml:space="preserve">labelled as having SEND </w:t>
      </w:r>
      <w:r w:rsidRPr="004E706F">
        <w:rPr>
          <w:rFonts w:ascii="Times New Roman" w:hAnsi="Times New Roman" w:cs="Times New Roman"/>
          <w:color w:val="000000" w:themeColor="text1"/>
          <w:sz w:val="24"/>
        </w:rPr>
        <w:t>are more likely to have support thrust o</w:t>
      </w:r>
      <w:r w:rsidR="009F1AEF" w:rsidRPr="004E706F">
        <w:rPr>
          <w:rFonts w:ascii="Times New Roman" w:hAnsi="Times New Roman" w:cs="Times New Roman"/>
          <w:color w:val="000000" w:themeColor="text1"/>
          <w:sz w:val="24"/>
        </w:rPr>
        <w:t>n them (Cohen &amp;</w:t>
      </w:r>
      <w:r w:rsidR="00493A51" w:rsidRPr="004E706F">
        <w:rPr>
          <w:rFonts w:ascii="Times New Roman" w:hAnsi="Times New Roman" w:cs="Times New Roman"/>
          <w:color w:val="000000" w:themeColor="text1"/>
          <w:sz w:val="24"/>
        </w:rPr>
        <w:t xml:space="preserve"> </w:t>
      </w:r>
      <w:proofErr w:type="spellStart"/>
      <w:r w:rsidR="00493A51" w:rsidRPr="004E706F">
        <w:rPr>
          <w:rFonts w:ascii="Times New Roman" w:hAnsi="Times New Roman" w:cs="Times New Roman"/>
          <w:color w:val="000000" w:themeColor="text1"/>
          <w:sz w:val="24"/>
        </w:rPr>
        <w:t>Syme</w:t>
      </w:r>
      <w:proofErr w:type="spellEnd"/>
      <w:r w:rsidR="00493A51" w:rsidRPr="004E706F">
        <w:rPr>
          <w:rFonts w:ascii="Times New Roman" w:hAnsi="Times New Roman" w:cs="Times New Roman"/>
          <w:color w:val="000000" w:themeColor="text1"/>
          <w:sz w:val="24"/>
        </w:rPr>
        <w:t>, 1985). This s</w:t>
      </w:r>
      <w:r w:rsidRPr="004E706F">
        <w:rPr>
          <w:rFonts w:ascii="Times New Roman" w:hAnsi="Times New Roman" w:cs="Times New Roman"/>
          <w:color w:val="000000" w:themeColor="text1"/>
          <w:sz w:val="24"/>
        </w:rPr>
        <w:t xml:space="preserve">upport </w:t>
      </w:r>
      <w:r w:rsidR="00FB19DF" w:rsidRPr="004E706F">
        <w:rPr>
          <w:rFonts w:ascii="Times New Roman" w:hAnsi="Times New Roman" w:cs="Times New Roman"/>
          <w:color w:val="000000" w:themeColor="text1"/>
          <w:sz w:val="24"/>
        </w:rPr>
        <w:t xml:space="preserve">though can be negative </w:t>
      </w:r>
      <w:r w:rsidRPr="004E706F">
        <w:rPr>
          <w:rFonts w:ascii="Times New Roman" w:hAnsi="Times New Roman" w:cs="Times New Roman"/>
          <w:color w:val="000000" w:themeColor="text1"/>
          <w:sz w:val="24"/>
        </w:rPr>
        <w:t>lead</w:t>
      </w:r>
      <w:r w:rsidR="00FB19DF" w:rsidRPr="004E706F">
        <w:rPr>
          <w:rFonts w:ascii="Times New Roman" w:hAnsi="Times New Roman" w:cs="Times New Roman"/>
          <w:color w:val="000000" w:themeColor="text1"/>
          <w:sz w:val="24"/>
        </w:rPr>
        <w:t>ing</w:t>
      </w:r>
      <w:r w:rsidRPr="004E706F">
        <w:rPr>
          <w:rFonts w:ascii="Times New Roman" w:hAnsi="Times New Roman" w:cs="Times New Roman"/>
          <w:color w:val="000000" w:themeColor="text1"/>
          <w:sz w:val="24"/>
        </w:rPr>
        <w:t xml:space="preserve"> to segre</w:t>
      </w:r>
      <w:r w:rsidR="00853124" w:rsidRPr="004E706F">
        <w:rPr>
          <w:rFonts w:ascii="Times New Roman" w:hAnsi="Times New Roman" w:cs="Times New Roman"/>
          <w:color w:val="000000" w:themeColor="text1"/>
          <w:sz w:val="24"/>
        </w:rPr>
        <w:t>gation (</w:t>
      </w:r>
      <w:proofErr w:type="gramStart"/>
      <w:r w:rsidR="00853124" w:rsidRPr="004E706F">
        <w:rPr>
          <w:rFonts w:ascii="Times New Roman" w:hAnsi="Times New Roman" w:cs="Times New Roman"/>
          <w:color w:val="000000" w:themeColor="text1"/>
          <w:sz w:val="24"/>
        </w:rPr>
        <w:t>Lord &amp;</w:t>
      </w:r>
      <w:proofErr w:type="gramEnd"/>
      <w:r w:rsidR="00853124" w:rsidRPr="004E706F">
        <w:rPr>
          <w:rFonts w:ascii="Times New Roman" w:hAnsi="Times New Roman" w:cs="Times New Roman"/>
          <w:color w:val="000000" w:themeColor="text1"/>
          <w:sz w:val="24"/>
        </w:rPr>
        <w:t xml:space="preserve"> Hutchinson</w:t>
      </w:r>
      <w:r w:rsidR="00A74997" w:rsidRPr="004E706F">
        <w:rPr>
          <w:rFonts w:ascii="Times New Roman" w:hAnsi="Times New Roman" w:cs="Times New Roman"/>
          <w:color w:val="000000" w:themeColor="text1"/>
          <w:sz w:val="24"/>
        </w:rPr>
        <w:t>,</w:t>
      </w:r>
      <w:r w:rsidR="00853124" w:rsidRPr="004E706F">
        <w:rPr>
          <w:rFonts w:ascii="Times New Roman" w:hAnsi="Times New Roman" w:cs="Times New Roman"/>
          <w:color w:val="000000" w:themeColor="text1"/>
          <w:sz w:val="24"/>
        </w:rPr>
        <w:t xml:space="preserve"> 2003) and </w:t>
      </w:r>
      <w:r w:rsidRPr="004E706F">
        <w:rPr>
          <w:rFonts w:ascii="Times New Roman" w:hAnsi="Times New Roman" w:cs="Times New Roman"/>
          <w:color w:val="000000" w:themeColor="text1"/>
          <w:sz w:val="24"/>
        </w:rPr>
        <w:t>perceptions that th</w:t>
      </w:r>
      <w:r w:rsidR="000A1083" w:rsidRPr="004E706F">
        <w:rPr>
          <w:rFonts w:ascii="Times New Roman" w:hAnsi="Times New Roman" w:cs="Times New Roman"/>
          <w:color w:val="000000" w:themeColor="text1"/>
          <w:sz w:val="24"/>
        </w:rPr>
        <w:t>e supported is incompetent</w:t>
      </w:r>
      <w:r w:rsidR="00853124" w:rsidRPr="004E706F">
        <w:rPr>
          <w:rFonts w:ascii="Times New Roman" w:hAnsi="Times New Roman" w:cs="Times New Roman"/>
          <w:color w:val="000000" w:themeColor="text1"/>
          <w:sz w:val="24"/>
        </w:rPr>
        <w:t>. Support is</w:t>
      </w:r>
      <w:r w:rsidR="00FB19DF" w:rsidRPr="004E706F">
        <w:rPr>
          <w:rFonts w:ascii="Times New Roman" w:hAnsi="Times New Roman" w:cs="Times New Roman"/>
          <w:color w:val="000000" w:themeColor="text1"/>
          <w:sz w:val="24"/>
        </w:rPr>
        <w:t xml:space="preserve"> also</w:t>
      </w:r>
      <w:r w:rsidR="00694733" w:rsidRPr="004E706F">
        <w:rPr>
          <w:rFonts w:ascii="Times New Roman" w:hAnsi="Times New Roman" w:cs="Times New Roman"/>
          <w:color w:val="000000" w:themeColor="text1"/>
          <w:sz w:val="24"/>
        </w:rPr>
        <w:t xml:space="preserve"> always defined</w:t>
      </w:r>
      <w:r w:rsidR="00853124" w:rsidRPr="004E706F">
        <w:rPr>
          <w:rFonts w:ascii="Times New Roman" w:hAnsi="Times New Roman" w:cs="Times New Roman"/>
          <w:color w:val="000000" w:themeColor="text1"/>
          <w:sz w:val="24"/>
        </w:rPr>
        <w:t xml:space="preserve"> within power relations and traditions of </w:t>
      </w:r>
      <w:proofErr w:type="gramStart"/>
      <w:r w:rsidR="00853124" w:rsidRPr="004E706F">
        <w:rPr>
          <w:rFonts w:ascii="Times New Roman" w:hAnsi="Times New Roman" w:cs="Times New Roman"/>
          <w:color w:val="000000" w:themeColor="text1"/>
          <w:sz w:val="24"/>
        </w:rPr>
        <w:t>practice which</w:t>
      </w:r>
      <w:proofErr w:type="gramEnd"/>
      <w:r w:rsidR="00853124" w:rsidRPr="004E706F">
        <w:rPr>
          <w:rFonts w:ascii="Times New Roman" w:hAnsi="Times New Roman" w:cs="Times New Roman"/>
          <w:color w:val="000000" w:themeColor="text1"/>
          <w:sz w:val="24"/>
        </w:rPr>
        <w:t xml:space="preserve"> serve to delimit (Clough</w:t>
      </w:r>
      <w:r w:rsidR="00A74997" w:rsidRPr="004E706F">
        <w:rPr>
          <w:rFonts w:ascii="Times New Roman" w:hAnsi="Times New Roman" w:cs="Times New Roman"/>
          <w:color w:val="000000" w:themeColor="text1"/>
          <w:sz w:val="24"/>
        </w:rPr>
        <w:t>,</w:t>
      </w:r>
      <w:r w:rsidR="0011570E" w:rsidRPr="004E706F">
        <w:rPr>
          <w:rFonts w:ascii="Times New Roman" w:hAnsi="Times New Roman" w:cs="Times New Roman"/>
          <w:color w:val="000000" w:themeColor="text1"/>
          <w:sz w:val="24"/>
        </w:rPr>
        <w:t xml:space="preserve"> 1991</w:t>
      </w:r>
      <w:r w:rsidR="00853124" w:rsidRPr="004E706F">
        <w:rPr>
          <w:rFonts w:ascii="Times New Roman" w:hAnsi="Times New Roman" w:cs="Times New Roman"/>
          <w:color w:val="000000" w:themeColor="text1"/>
          <w:sz w:val="24"/>
        </w:rPr>
        <w:t xml:space="preserve">). </w:t>
      </w:r>
      <w:r w:rsidR="00FB19DF" w:rsidRPr="004E706F">
        <w:rPr>
          <w:rFonts w:ascii="Times New Roman" w:hAnsi="Times New Roman" w:cs="Times New Roman"/>
          <w:color w:val="000000" w:themeColor="text1"/>
          <w:sz w:val="24"/>
        </w:rPr>
        <w:t>Moreover, s</w:t>
      </w:r>
      <w:r w:rsidR="00731961" w:rsidRPr="004E706F">
        <w:rPr>
          <w:rFonts w:ascii="Times New Roman" w:hAnsi="Times New Roman" w:cs="Times New Roman"/>
          <w:color w:val="000000" w:themeColor="text1"/>
          <w:sz w:val="24"/>
        </w:rPr>
        <w:t xml:space="preserve">upport can </w:t>
      </w:r>
      <w:r w:rsidR="00853124" w:rsidRPr="004E706F">
        <w:rPr>
          <w:rFonts w:ascii="Times New Roman" w:hAnsi="Times New Roman" w:cs="Times New Roman"/>
          <w:color w:val="000000" w:themeColor="text1"/>
          <w:sz w:val="24"/>
        </w:rPr>
        <w:t xml:space="preserve">be unresponsive, disrespectful and destructive in terms of cultural diversity (see </w:t>
      </w:r>
      <w:proofErr w:type="spellStart"/>
      <w:r w:rsidR="00853124" w:rsidRPr="004E706F">
        <w:rPr>
          <w:rFonts w:ascii="Times New Roman" w:hAnsi="Times New Roman" w:cs="Times New Roman"/>
          <w:color w:val="000000" w:themeColor="text1"/>
          <w:sz w:val="24"/>
        </w:rPr>
        <w:t>Rat</w:t>
      </w:r>
      <w:r w:rsidR="00A74997" w:rsidRPr="004E706F">
        <w:rPr>
          <w:rFonts w:ascii="Times New Roman" w:hAnsi="Times New Roman" w:cs="Times New Roman"/>
          <w:color w:val="000000" w:themeColor="text1"/>
          <w:sz w:val="24"/>
        </w:rPr>
        <w:t>amae</w:t>
      </w:r>
      <w:proofErr w:type="spellEnd"/>
      <w:r w:rsidR="00A74997" w:rsidRPr="004E706F">
        <w:rPr>
          <w:rFonts w:ascii="Times New Roman" w:hAnsi="Times New Roman" w:cs="Times New Roman"/>
          <w:color w:val="000000" w:themeColor="text1"/>
          <w:sz w:val="24"/>
        </w:rPr>
        <w:t xml:space="preserve"> </w:t>
      </w:r>
      <w:proofErr w:type="gramStart"/>
      <w:r w:rsidR="00A74997" w:rsidRPr="004E706F">
        <w:rPr>
          <w:rFonts w:ascii="Times New Roman" w:hAnsi="Times New Roman" w:cs="Times New Roman"/>
          <w:i/>
          <w:color w:val="000000" w:themeColor="text1"/>
          <w:sz w:val="24"/>
        </w:rPr>
        <w:t>et.</w:t>
      </w:r>
      <w:r w:rsidR="00FB19DF" w:rsidRPr="004E706F">
        <w:rPr>
          <w:rFonts w:ascii="Times New Roman" w:hAnsi="Times New Roman" w:cs="Times New Roman"/>
          <w:i/>
          <w:color w:val="000000" w:themeColor="text1"/>
          <w:sz w:val="24"/>
        </w:rPr>
        <w:t>al.</w:t>
      </w:r>
      <w:r w:rsidR="00A74997" w:rsidRPr="004E706F">
        <w:rPr>
          <w:rFonts w:ascii="Times New Roman" w:hAnsi="Times New Roman" w:cs="Times New Roman"/>
          <w:i/>
          <w:color w:val="000000" w:themeColor="text1"/>
          <w:sz w:val="24"/>
        </w:rPr>
        <w:t>,</w:t>
      </w:r>
      <w:proofErr w:type="gramEnd"/>
      <w:r w:rsidR="00FB19DF" w:rsidRPr="004E706F">
        <w:rPr>
          <w:rFonts w:ascii="Times New Roman" w:hAnsi="Times New Roman" w:cs="Times New Roman"/>
          <w:color w:val="000000" w:themeColor="text1"/>
          <w:sz w:val="24"/>
        </w:rPr>
        <w:t xml:space="preserve"> 1995). Furthermore</w:t>
      </w:r>
      <w:r w:rsidR="00853124" w:rsidRPr="004E706F">
        <w:rPr>
          <w:rFonts w:ascii="Times New Roman" w:hAnsi="Times New Roman" w:cs="Times New Roman"/>
          <w:color w:val="000000" w:themeColor="text1"/>
          <w:sz w:val="24"/>
        </w:rPr>
        <w:t>, throughout history but especially in the present (as we shall evidence later) punitive reduction or removal of support has often been over</w:t>
      </w:r>
      <w:r w:rsidR="00F02366" w:rsidRPr="004E706F">
        <w:rPr>
          <w:rFonts w:ascii="Times New Roman" w:hAnsi="Times New Roman" w:cs="Times New Roman"/>
          <w:color w:val="000000" w:themeColor="text1"/>
          <w:sz w:val="24"/>
        </w:rPr>
        <w:t xml:space="preserve"> </w:t>
      </w:r>
      <w:r w:rsidR="00853124" w:rsidRPr="004E706F">
        <w:rPr>
          <w:rFonts w:ascii="Times New Roman" w:hAnsi="Times New Roman" w:cs="Times New Roman"/>
          <w:color w:val="000000" w:themeColor="text1"/>
          <w:sz w:val="24"/>
        </w:rPr>
        <w:t>painted with the rhetoric of independence and empowerment (</w:t>
      </w:r>
      <w:proofErr w:type="spellStart"/>
      <w:r w:rsidR="00853124" w:rsidRPr="004E706F">
        <w:rPr>
          <w:rFonts w:ascii="Times New Roman" w:hAnsi="Times New Roman" w:cs="Times New Roman"/>
          <w:color w:val="000000" w:themeColor="text1"/>
          <w:sz w:val="24"/>
        </w:rPr>
        <w:t>Manzurul</w:t>
      </w:r>
      <w:proofErr w:type="spellEnd"/>
      <w:r w:rsidR="00A74997" w:rsidRPr="004E706F">
        <w:rPr>
          <w:rFonts w:ascii="Times New Roman" w:hAnsi="Times New Roman" w:cs="Times New Roman"/>
          <w:color w:val="000000" w:themeColor="text1"/>
          <w:sz w:val="24"/>
        </w:rPr>
        <w:t>,</w:t>
      </w:r>
      <w:r w:rsidR="00853124" w:rsidRPr="004E706F">
        <w:rPr>
          <w:rFonts w:ascii="Times New Roman" w:hAnsi="Times New Roman" w:cs="Times New Roman"/>
          <w:color w:val="000000" w:themeColor="text1"/>
          <w:sz w:val="24"/>
        </w:rPr>
        <w:t xml:space="preserve"> 2009). </w:t>
      </w:r>
    </w:p>
    <w:p w14:paraId="4813E91A" w14:textId="70646443" w:rsidR="00694733" w:rsidRPr="004E706F" w:rsidRDefault="00731961" w:rsidP="00774D5C">
      <w:pPr>
        <w:jc w:val="both"/>
        <w:rPr>
          <w:rFonts w:ascii="Times New Roman" w:hAnsi="Times New Roman" w:cs="Times New Roman"/>
          <w:color w:val="000000" w:themeColor="text1"/>
          <w:sz w:val="24"/>
        </w:rPr>
      </w:pPr>
      <w:proofErr w:type="gramStart"/>
      <w:r w:rsidRPr="004E706F">
        <w:rPr>
          <w:rFonts w:ascii="Times New Roman" w:hAnsi="Times New Roman" w:cs="Times New Roman"/>
          <w:color w:val="000000" w:themeColor="text1"/>
          <w:sz w:val="24"/>
        </w:rPr>
        <w:t>So</w:t>
      </w:r>
      <w:proofErr w:type="gramEnd"/>
      <w:r w:rsidRPr="004E706F">
        <w:rPr>
          <w:rFonts w:ascii="Times New Roman" w:hAnsi="Times New Roman" w:cs="Times New Roman"/>
          <w:color w:val="000000" w:themeColor="text1"/>
          <w:sz w:val="24"/>
        </w:rPr>
        <w:t xml:space="preserve"> we </w:t>
      </w:r>
      <w:r w:rsidR="00853124" w:rsidRPr="004E706F">
        <w:rPr>
          <w:rFonts w:ascii="Times New Roman" w:hAnsi="Times New Roman" w:cs="Times New Roman"/>
          <w:color w:val="000000" w:themeColor="text1"/>
          <w:sz w:val="24"/>
        </w:rPr>
        <w:t>call</w:t>
      </w:r>
      <w:r w:rsidRPr="004E706F">
        <w:rPr>
          <w:rFonts w:ascii="Times New Roman" w:hAnsi="Times New Roman" w:cs="Times New Roman"/>
          <w:color w:val="000000" w:themeColor="text1"/>
          <w:sz w:val="24"/>
        </w:rPr>
        <w:t xml:space="preserve"> into question the positivity </w:t>
      </w:r>
      <w:r w:rsidR="00FB19DF" w:rsidRPr="004E706F">
        <w:rPr>
          <w:rFonts w:ascii="Times New Roman" w:hAnsi="Times New Roman" w:cs="Times New Roman"/>
          <w:color w:val="000000" w:themeColor="text1"/>
          <w:sz w:val="24"/>
        </w:rPr>
        <w:t>of support for all</w:t>
      </w:r>
      <w:r w:rsidR="00853124" w:rsidRPr="004E706F">
        <w:rPr>
          <w:rFonts w:ascii="Times New Roman" w:hAnsi="Times New Roman" w:cs="Times New Roman"/>
          <w:color w:val="000000" w:themeColor="text1"/>
          <w:sz w:val="24"/>
        </w:rPr>
        <w:t xml:space="preserve"> children labelled as having SEND (Webste</w:t>
      </w:r>
      <w:r w:rsidRPr="004E706F">
        <w:rPr>
          <w:rFonts w:ascii="Times New Roman" w:hAnsi="Times New Roman" w:cs="Times New Roman"/>
          <w:color w:val="000000" w:themeColor="text1"/>
          <w:sz w:val="24"/>
        </w:rPr>
        <w:t xml:space="preserve">r </w:t>
      </w:r>
      <w:r w:rsidRPr="004E706F">
        <w:rPr>
          <w:rFonts w:ascii="Times New Roman" w:hAnsi="Times New Roman" w:cs="Times New Roman"/>
          <w:i/>
          <w:color w:val="000000" w:themeColor="text1"/>
          <w:sz w:val="24"/>
        </w:rPr>
        <w:t>et. al.</w:t>
      </w:r>
      <w:r w:rsidR="00A74997" w:rsidRPr="004E706F">
        <w:rPr>
          <w:rFonts w:ascii="Times New Roman" w:hAnsi="Times New Roman" w:cs="Times New Roman"/>
          <w:i/>
          <w:color w:val="000000" w:themeColor="text1"/>
          <w:sz w:val="24"/>
        </w:rPr>
        <w:t xml:space="preserve">, </w:t>
      </w:r>
      <w:r w:rsidRPr="004E706F">
        <w:rPr>
          <w:rFonts w:ascii="Times New Roman" w:hAnsi="Times New Roman" w:cs="Times New Roman"/>
          <w:color w:val="000000" w:themeColor="text1"/>
          <w:sz w:val="24"/>
        </w:rPr>
        <w:t>2010)</w:t>
      </w:r>
      <w:r w:rsidR="00694733" w:rsidRPr="004E706F">
        <w:rPr>
          <w:rFonts w:ascii="Times New Roman" w:hAnsi="Times New Roman" w:cs="Times New Roman"/>
          <w:color w:val="000000" w:themeColor="text1"/>
          <w:sz w:val="24"/>
        </w:rPr>
        <w:t>. Interestingly</w:t>
      </w:r>
      <w:r w:rsidRPr="004E706F">
        <w:rPr>
          <w:rFonts w:ascii="Times New Roman" w:hAnsi="Times New Roman" w:cs="Times New Roman"/>
          <w:color w:val="000000" w:themeColor="text1"/>
          <w:sz w:val="24"/>
        </w:rPr>
        <w:t xml:space="preserve">, </w:t>
      </w:r>
      <w:r w:rsidR="00853124" w:rsidRPr="004E706F">
        <w:rPr>
          <w:rFonts w:ascii="Times New Roman" w:hAnsi="Times New Roman" w:cs="Times New Roman"/>
          <w:color w:val="000000" w:themeColor="text1"/>
          <w:sz w:val="24"/>
        </w:rPr>
        <w:t xml:space="preserve">Webster </w:t>
      </w:r>
      <w:proofErr w:type="gramStart"/>
      <w:r w:rsidR="00853124" w:rsidRPr="004E706F">
        <w:rPr>
          <w:rFonts w:ascii="Times New Roman" w:hAnsi="Times New Roman" w:cs="Times New Roman"/>
          <w:i/>
          <w:color w:val="000000" w:themeColor="text1"/>
          <w:sz w:val="24"/>
        </w:rPr>
        <w:t>et</w:t>
      </w:r>
      <w:proofErr w:type="gramEnd"/>
      <w:r w:rsidR="00853124" w:rsidRPr="004E706F">
        <w:rPr>
          <w:rFonts w:ascii="Times New Roman" w:hAnsi="Times New Roman" w:cs="Times New Roman"/>
          <w:i/>
          <w:color w:val="000000" w:themeColor="text1"/>
          <w:sz w:val="24"/>
        </w:rPr>
        <w:t>. al.</w:t>
      </w:r>
      <w:r w:rsidR="00853124" w:rsidRPr="004E706F">
        <w:rPr>
          <w:rFonts w:ascii="Times New Roman" w:hAnsi="Times New Roman" w:cs="Times New Roman"/>
          <w:color w:val="000000" w:themeColor="text1"/>
          <w:sz w:val="24"/>
        </w:rPr>
        <w:t xml:space="preserve"> (2010) suggest that whilst </w:t>
      </w:r>
      <w:r w:rsidR="00F02366" w:rsidRPr="004E706F">
        <w:rPr>
          <w:rFonts w:ascii="Times New Roman" w:hAnsi="Times New Roman" w:cs="Times New Roman"/>
          <w:color w:val="000000" w:themeColor="text1"/>
          <w:sz w:val="24"/>
        </w:rPr>
        <w:t>SEN</w:t>
      </w:r>
      <w:r w:rsidR="0001164B" w:rsidRPr="004E706F">
        <w:rPr>
          <w:rFonts w:ascii="Times New Roman" w:hAnsi="Times New Roman" w:cs="Times New Roman"/>
          <w:color w:val="000000" w:themeColor="text1"/>
          <w:sz w:val="24"/>
        </w:rPr>
        <w:t>D</w:t>
      </w:r>
      <w:r w:rsidR="00F02366" w:rsidRPr="004E706F">
        <w:rPr>
          <w:rFonts w:ascii="Times New Roman" w:hAnsi="Times New Roman" w:cs="Times New Roman"/>
          <w:color w:val="000000" w:themeColor="text1"/>
          <w:sz w:val="24"/>
        </w:rPr>
        <w:t xml:space="preserve"> </w:t>
      </w:r>
      <w:r w:rsidR="00853124" w:rsidRPr="004E706F">
        <w:rPr>
          <w:rFonts w:ascii="Times New Roman" w:hAnsi="Times New Roman" w:cs="Times New Roman"/>
          <w:color w:val="000000" w:themeColor="text1"/>
          <w:sz w:val="24"/>
        </w:rPr>
        <w:t xml:space="preserve">support has a positive influence on teacher stress and workload there appears to be little evidence that it has any significant influence on  academic progress (see also Mahmoud &amp; Farrell </w:t>
      </w:r>
      <w:r w:rsidR="00694733" w:rsidRPr="004E706F">
        <w:rPr>
          <w:rFonts w:ascii="Times New Roman" w:hAnsi="Times New Roman" w:cs="Times New Roman"/>
          <w:color w:val="000000" w:themeColor="text1"/>
          <w:sz w:val="24"/>
        </w:rPr>
        <w:t xml:space="preserve">2003; Humphry &amp; </w:t>
      </w:r>
      <w:proofErr w:type="spellStart"/>
      <w:r w:rsidR="00694733" w:rsidRPr="004E706F">
        <w:rPr>
          <w:rFonts w:ascii="Times New Roman" w:hAnsi="Times New Roman" w:cs="Times New Roman"/>
          <w:color w:val="000000" w:themeColor="text1"/>
          <w:sz w:val="24"/>
        </w:rPr>
        <w:t>Symes</w:t>
      </w:r>
      <w:proofErr w:type="spellEnd"/>
      <w:r w:rsidR="00A74997" w:rsidRPr="004E706F">
        <w:rPr>
          <w:rFonts w:ascii="Times New Roman" w:hAnsi="Times New Roman" w:cs="Times New Roman"/>
          <w:color w:val="000000" w:themeColor="text1"/>
          <w:sz w:val="24"/>
        </w:rPr>
        <w:t xml:space="preserve">, </w:t>
      </w:r>
      <w:r w:rsidR="00694733" w:rsidRPr="004E706F">
        <w:rPr>
          <w:rFonts w:ascii="Times New Roman" w:hAnsi="Times New Roman" w:cs="Times New Roman"/>
          <w:color w:val="000000" w:themeColor="text1"/>
          <w:sz w:val="24"/>
        </w:rPr>
        <w:t xml:space="preserve"> 2011). Indeed, support in some instances actually </w:t>
      </w:r>
      <w:r w:rsidR="00853124" w:rsidRPr="004E706F">
        <w:rPr>
          <w:rFonts w:ascii="Times New Roman" w:hAnsi="Times New Roman" w:cs="Times New Roman"/>
          <w:color w:val="000000" w:themeColor="text1"/>
          <w:sz w:val="24"/>
        </w:rPr>
        <w:t xml:space="preserve">leads to less direct support from the classroom teacher. </w:t>
      </w:r>
    </w:p>
    <w:p w14:paraId="042853F0" w14:textId="68829E7F" w:rsidR="000A1726" w:rsidRPr="004E706F" w:rsidRDefault="00694733" w:rsidP="00774D5C">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SEN</w:t>
      </w:r>
      <w:r w:rsidR="001B517E" w:rsidRPr="004E706F">
        <w:rPr>
          <w:rFonts w:ascii="Times New Roman" w:hAnsi="Times New Roman" w:cs="Times New Roman"/>
          <w:color w:val="000000" w:themeColor="text1"/>
          <w:sz w:val="24"/>
        </w:rPr>
        <w:t xml:space="preserve">D </w:t>
      </w:r>
      <w:proofErr w:type="spellStart"/>
      <w:r w:rsidRPr="004E706F">
        <w:rPr>
          <w:rFonts w:ascii="Times New Roman" w:hAnsi="Times New Roman" w:cs="Times New Roman"/>
          <w:color w:val="000000" w:themeColor="text1"/>
          <w:sz w:val="24"/>
        </w:rPr>
        <w:t>CoP</w:t>
      </w:r>
      <w:proofErr w:type="spellEnd"/>
      <w:r w:rsidRPr="004E706F">
        <w:rPr>
          <w:rFonts w:ascii="Times New Roman" w:hAnsi="Times New Roman" w:cs="Times New Roman"/>
          <w:color w:val="000000" w:themeColor="text1"/>
          <w:sz w:val="24"/>
        </w:rPr>
        <w:t>, then, contains a hidden deceit</w:t>
      </w:r>
      <w:r w:rsidR="0057059A" w:rsidRPr="004E706F">
        <w:rPr>
          <w:rFonts w:ascii="Times New Roman" w:hAnsi="Times New Roman" w:cs="Times New Roman"/>
          <w:color w:val="000000" w:themeColor="text1"/>
          <w:sz w:val="24"/>
        </w:rPr>
        <w:t xml:space="preserve"> and</w:t>
      </w:r>
      <w:r w:rsidRPr="004E706F">
        <w:rPr>
          <w:rFonts w:ascii="Times New Roman" w:hAnsi="Times New Roman" w:cs="Times New Roman"/>
          <w:color w:val="000000" w:themeColor="text1"/>
          <w:sz w:val="24"/>
        </w:rPr>
        <w:t xml:space="preserve"> a false promise of positivity</w:t>
      </w:r>
      <w:r w:rsidR="008B5248" w:rsidRPr="004E706F">
        <w:rPr>
          <w:rFonts w:ascii="Times New Roman" w:hAnsi="Times New Roman" w:cs="Times New Roman"/>
          <w:color w:val="000000" w:themeColor="text1"/>
          <w:sz w:val="24"/>
        </w:rPr>
        <w:t>.</w:t>
      </w:r>
      <w:r w:rsidR="00853124" w:rsidRPr="004E706F">
        <w:rPr>
          <w:rFonts w:ascii="Times New Roman" w:hAnsi="Times New Roman" w:cs="Times New Roman"/>
          <w:color w:val="000000" w:themeColor="text1"/>
          <w:sz w:val="24"/>
        </w:rPr>
        <w:t xml:space="preserve"> Support </w:t>
      </w:r>
      <w:r w:rsidRPr="004E706F">
        <w:rPr>
          <w:rFonts w:ascii="Times New Roman" w:hAnsi="Times New Roman" w:cs="Times New Roman"/>
          <w:color w:val="000000" w:themeColor="text1"/>
          <w:sz w:val="24"/>
        </w:rPr>
        <w:t xml:space="preserve">here </w:t>
      </w:r>
      <w:r w:rsidR="00853124" w:rsidRPr="004E706F">
        <w:rPr>
          <w:rFonts w:ascii="Times New Roman" w:hAnsi="Times New Roman" w:cs="Times New Roman"/>
          <w:color w:val="000000" w:themeColor="text1"/>
          <w:sz w:val="24"/>
        </w:rPr>
        <w:t xml:space="preserve">is not supportive </w:t>
      </w:r>
      <w:proofErr w:type="gramStart"/>
      <w:r w:rsidR="00853124" w:rsidRPr="004E706F">
        <w:rPr>
          <w:rFonts w:ascii="Times New Roman" w:hAnsi="Times New Roman" w:cs="Times New Roman"/>
          <w:color w:val="000000" w:themeColor="text1"/>
          <w:sz w:val="24"/>
        </w:rPr>
        <w:t xml:space="preserve">of </w:t>
      </w:r>
      <w:r w:rsidR="000A1726" w:rsidRPr="004E706F">
        <w:rPr>
          <w:rFonts w:ascii="Times New Roman" w:hAnsi="Times New Roman" w:cs="Times New Roman"/>
          <w:color w:val="000000" w:themeColor="text1"/>
          <w:sz w:val="24"/>
        </w:rPr>
        <w:t xml:space="preserve">liberty and independence </w:t>
      </w:r>
      <w:r w:rsidR="00853124" w:rsidRPr="004E706F">
        <w:rPr>
          <w:rFonts w:ascii="Times New Roman" w:hAnsi="Times New Roman" w:cs="Times New Roman"/>
          <w:color w:val="000000" w:themeColor="text1"/>
          <w:sz w:val="24"/>
        </w:rPr>
        <w:t>n</w:t>
      </w:r>
      <w:r w:rsidR="000A1726" w:rsidRPr="004E706F">
        <w:rPr>
          <w:rFonts w:ascii="Times New Roman" w:hAnsi="Times New Roman" w:cs="Times New Roman"/>
          <w:color w:val="000000" w:themeColor="text1"/>
          <w:sz w:val="24"/>
        </w:rPr>
        <w:t xml:space="preserve">or of dreams and aspirations </w:t>
      </w:r>
      <w:r w:rsidR="002F12B0" w:rsidRPr="004E706F">
        <w:rPr>
          <w:rFonts w:ascii="Times New Roman" w:hAnsi="Times New Roman" w:cs="Times New Roman"/>
          <w:color w:val="000000" w:themeColor="text1"/>
          <w:sz w:val="24"/>
        </w:rPr>
        <w:t>of an individualised future</w:t>
      </w:r>
      <w:proofErr w:type="gramEnd"/>
      <w:r w:rsidR="002F12B0" w:rsidRPr="004E706F">
        <w:rPr>
          <w:rFonts w:ascii="Times New Roman" w:hAnsi="Times New Roman" w:cs="Times New Roman"/>
          <w:color w:val="000000" w:themeColor="text1"/>
          <w:sz w:val="24"/>
        </w:rPr>
        <w:t>. It</w:t>
      </w:r>
      <w:r w:rsidR="008B5248" w:rsidRPr="004E706F">
        <w:rPr>
          <w:rFonts w:ascii="Times New Roman" w:hAnsi="Times New Roman" w:cs="Times New Roman"/>
          <w:color w:val="000000" w:themeColor="text1"/>
          <w:sz w:val="24"/>
        </w:rPr>
        <w:t xml:space="preserve"> </w:t>
      </w:r>
      <w:r w:rsidR="00853124" w:rsidRPr="004E706F">
        <w:rPr>
          <w:rFonts w:ascii="Times New Roman" w:hAnsi="Times New Roman" w:cs="Times New Roman"/>
          <w:color w:val="000000" w:themeColor="text1"/>
          <w:sz w:val="24"/>
        </w:rPr>
        <w:t xml:space="preserve">is about ensuring </w:t>
      </w:r>
      <w:proofErr w:type="spellStart"/>
      <w:r w:rsidR="00853124" w:rsidRPr="004E706F">
        <w:rPr>
          <w:rFonts w:ascii="Times New Roman" w:hAnsi="Times New Roman" w:cs="Times New Roman"/>
          <w:color w:val="000000" w:themeColor="text1"/>
          <w:sz w:val="24"/>
        </w:rPr>
        <w:t>Foucauldian</w:t>
      </w:r>
      <w:proofErr w:type="spellEnd"/>
      <w:r w:rsidR="008B5248" w:rsidRPr="004E706F">
        <w:rPr>
          <w:rFonts w:ascii="Times New Roman" w:hAnsi="Times New Roman" w:cs="Times New Roman"/>
          <w:color w:val="000000" w:themeColor="text1"/>
          <w:sz w:val="24"/>
        </w:rPr>
        <w:t xml:space="preserve"> conformity and</w:t>
      </w:r>
      <w:r w:rsidR="000A1726" w:rsidRPr="004E706F">
        <w:rPr>
          <w:rFonts w:ascii="Times New Roman" w:hAnsi="Times New Roman" w:cs="Times New Roman"/>
          <w:color w:val="000000" w:themeColor="text1"/>
          <w:sz w:val="24"/>
        </w:rPr>
        <w:t xml:space="preserve"> servitude to the ideology of employment</w:t>
      </w:r>
      <w:r w:rsidR="008B5248" w:rsidRPr="004E706F">
        <w:rPr>
          <w:rFonts w:ascii="Times New Roman" w:hAnsi="Times New Roman" w:cs="Times New Roman"/>
          <w:color w:val="000000" w:themeColor="text1"/>
          <w:sz w:val="24"/>
        </w:rPr>
        <w:t xml:space="preserve"> and of </w:t>
      </w:r>
      <w:r w:rsidR="000A1726" w:rsidRPr="004E706F">
        <w:rPr>
          <w:rFonts w:ascii="Times New Roman" w:hAnsi="Times New Roman" w:cs="Times New Roman"/>
          <w:color w:val="000000" w:themeColor="text1"/>
          <w:sz w:val="24"/>
        </w:rPr>
        <w:t>making a positive contribution to society.</w:t>
      </w:r>
      <w:r w:rsidR="002F12B0" w:rsidRPr="004E706F">
        <w:rPr>
          <w:rFonts w:ascii="Times New Roman" w:hAnsi="Times New Roman" w:cs="Times New Roman"/>
          <w:color w:val="000000" w:themeColor="text1"/>
          <w:sz w:val="24"/>
        </w:rPr>
        <w:t xml:space="preserve"> The</w:t>
      </w:r>
      <w:r w:rsidR="00F148C5" w:rsidRPr="004E706F">
        <w:rPr>
          <w:rFonts w:ascii="Times New Roman" w:hAnsi="Times New Roman" w:cs="Times New Roman"/>
          <w:color w:val="000000" w:themeColor="text1"/>
          <w:sz w:val="24"/>
        </w:rPr>
        <w:t xml:space="preserve"> docile</w:t>
      </w:r>
      <w:r w:rsidR="002F12B0" w:rsidRPr="004E706F">
        <w:rPr>
          <w:rFonts w:ascii="Times New Roman" w:hAnsi="Times New Roman" w:cs="Times New Roman"/>
          <w:color w:val="000000" w:themeColor="text1"/>
          <w:sz w:val="24"/>
        </w:rPr>
        <w:t xml:space="preserve"> body here</w:t>
      </w:r>
      <w:r w:rsidR="00F02366" w:rsidRPr="004E706F">
        <w:rPr>
          <w:rFonts w:ascii="Times New Roman" w:hAnsi="Times New Roman" w:cs="Times New Roman"/>
          <w:color w:val="000000" w:themeColor="text1"/>
          <w:sz w:val="24"/>
        </w:rPr>
        <w:t xml:space="preserve"> </w:t>
      </w:r>
      <w:proofErr w:type="gramStart"/>
      <w:r w:rsidR="00F02366" w:rsidRPr="004E706F">
        <w:rPr>
          <w:rFonts w:ascii="Times New Roman" w:hAnsi="Times New Roman" w:cs="Times New Roman"/>
          <w:color w:val="000000" w:themeColor="text1"/>
          <w:sz w:val="24"/>
        </w:rPr>
        <w:t>is cast in a mould of productivity</w:t>
      </w:r>
      <w:r w:rsidRPr="004E706F">
        <w:rPr>
          <w:rFonts w:ascii="Times New Roman" w:hAnsi="Times New Roman" w:cs="Times New Roman"/>
          <w:color w:val="000000" w:themeColor="text1"/>
          <w:sz w:val="24"/>
        </w:rPr>
        <w:t xml:space="preserve"> and</w:t>
      </w:r>
      <w:r w:rsidR="00F02366" w:rsidRPr="004E706F">
        <w:rPr>
          <w:rFonts w:ascii="Times New Roman" w:hAnsi="Times New Roman" w:cs="Times New Roman"/>
          <w:color w:val="000000" w:themeColor="text1"/>
          <w:sz w:val="24"/>
        </w:rPr>
        <w:t xml:space="preserve"> conformity and then cast out to work and to make a positive contribution</w:t>
      </w:r>
      <w:r w:rsidR="0011570E" w:rsidRPr="004E706F">
        <w:rPr>
          <w:rFonts w:ascii="Times New Roman" w:hAnsi="Times New Roman" w:cs="Times New Roman"/>
          <w:color w:val="000000" w:themeColor="text1"/>
          <w:sz w:val="24"/>
        </w:rPr>
        <w:t xml:space="preserve"> by being employable</w:t>
      </w:r>
      <w:proofErr w:type="gramEnd"/>
      <w:r w:rsidR="0011570E" w:rsidRPr="004E706F">
        <w:rPr>
          <w:rFonts w:ascii="Times New Roman" w:hAnsi="Times New Roman" w:cs="Times New Roman"/>
          <w:color w:val="000000" w:themeColor="text1"/>
          <w:sz w:val="24"/>
        </w:rPr>
        <w:t>.</w:t>
      </w:r>
      <w:r w:rsidR="00912247" w:rsidRPr="004E706F">
        <w:rPr>
          <w:rFonts w:ascii="Times New Roman" w:hAnsi="Times New Roman" w:cs="Times New Roman"/>
          <w:color w:val="000000" w:themeColor="text1"/>
          <w:sz w:val="24"/>
        </w:rPr>
        <w:t xml:space="preserve"> The disabled body, in contrast, troubles this casting, and as such, does</w:t>
      </w:r>
      <w:r w:rsidR="00477245" w:rsidRPr="004E706F">
        <w:rPr>
          <w:rFonts w:ascii="Times New Roman" w:hAnsi="Times New Roman" w:cs="Times New Roman"/>
          <w:color w:val="000000" w:themeColor="text1"/>
          <w:sz w:val="24"/>
        </w:rPr>
        <w:t xml:space="preserve"> </w:t>
      </w:r>
      <w:r w:rsidR="0085496C" w:rsidRPr="004E706F">
        <w:rPr>
          <w:rFonts w:ascii="Times New Roman" w:hAnsi="Times New Roman" w:cs="Times New Roman"/>
          <w:color w:val="000000" w:themeColor="text1"/>
          <w:sz w:val="24"/>
        </w:rPr>
        <w:t xml:space="preserve">not </w:t>
      </w:r>
      <w:r w:rsidR="00477245" w:rsidRPr="004E706F">
        <w:rPr>
          <w:rFonts w:ascii="Times New Roman" w:hAnsi="Times New Roman" w:cs="Times New Roman"/>
          <w:color w:val="000000" w:themeColor="text1"/>
          <w:sz w:val="24"/>
        </w:rPr>
        <w:t>fit the mould</w:t>
      </w:r>
      <w:r w:rsidR="00912247" w:rsidRPr="004E706F">
        <w:rPr>
          <w:rFonts w:ascii="Times New Roman" w:hAnsi="Times New Roman" w:cs="Times New Roman"/>
          <w:color w:val="000000" w:themeColor="text1"/>
          <w:sz w:val="24"/>
        </w:rPr>
        <w:t xml:space="preserve">. </w:t>
      </w:r>
      <w:r w:rsidR="007A3AF4" w:rsidRPr="004E706F">
        <w:rPr>
          <w:rFonts w:ascii="Times New Roman" w:hAnsi="Times New Roman" w:cs="Times New Roman"/>
          <w:color w:val="000000" w:themeColor="text1"/>
          <w:sz w:val="24"/>
        </w:rPr>
        <w:t xml:space="preserve">Rather, it refutes the normalizing master narrative and instead opens up </w:t>
      </w:r>
      <w:r w:rsidR="001C768F" w:rsidRPr="004E706F">
        <w:rPr>
          <w:rFonts w:ascii="Times New Roman" w:hAnsi="Times New Roman" w:cs="Times New Roman"/>
          <w:color w:val="000000" w:themeColor="text1"/>
          <w:sz w:val="24"/>
        </w:rPr>
        <w:t xml:space="preserve">possibilities of resistance </w:t>
      </w:r>
      <w:r w:rsidR="003E41A4" w:rsidRPr="004E706F">
        <w:rPr>
          <w:rFonts w:ascii="Times New Roman" w:hAnsi="Times New Roman" w:cs="Times New Roman"/>
          <w:color w:val="000000" w:themeColor="text1"/>
          <w:sz w:val="24"/>
        </w:rPr>
        <w:t>(</w:t>
      </w:r>
      <w:proofErr w:type="spellStart"/>
      <w:r w:rsidR="003E41A4" w:rsidRPr="004E706F">
        <w:rPr>
          <w:rFonts w:ascii="Times New Roman" w:hAnsi="Times New Roman" w:cs="Times New Roman"/>
          <w:color w:val="000000" w:themeColor="text1"/>
          <w:sz w:val="24"/>
        </w:rPr>
        <w:t>Goodley</w:t>
      </w:r>
      <w:proofErr w:type="spellEnd"/>
      <w:r w:rsidR="003E41A4" w:rsidRPr="004E706F">
        <w:rPr>
          <w:rFonts w:ascii="Times New Roman" w:hAnsi="Times New Roman" w:cs="Times New Roman"/>
          <w:color w:val="000000" w:themeColor="text1"/>
          <w:sz w:val="24"/>
        </w:rPr>
        <w:t>, 2007</w:t>
      </w:r>
      <w:r w:rsidR="007A3AF4" w:rsidRPr="004E706F">
        <w:rPr>
          <w:rFonts w:ascii="Times New Roman" w:hAnsi="Times New Roman" w:cs="Times New Roman"/>
          <w:color w:val="000000" w:themeColor="text1"/>
          <w:sz w:val="24"/>
        </w:rPr>
        <w:t>).</w:t>
      </w:r>
    </w:p>
    <w:p w14:paraId="14EDDB8E" w14:textId="6F2AA61C" w:rsidR="00B47568" w:rsidRPr="004E706F" w:rsidRDefault="00197804" w:rsidP="00B37335">
      <w:pPr>
        <w:jc w:val="both"/>
        <w:rPr>
          <w:rFonts w:ascii="Times New Roman" w:hAnsi="Times New Roman" w:cs="Times New Roman"/>
          <w:i/>
          <w:color w:val="000000" w:themeColor="text1"/>
          <w:sz w:val="24"/>
        </w:rPr>
      </w:pPr>
      <w:r w:rsidRPr="004E706F">
        <w:rPr>
          <w:rFonts w:ascii="Times New Roman" w:hAnsi="Times New Roman" w:cs="Times New Roman"/>
          <w:i/>
          <w:color w:val="000000" w:themeColor="text1"/>
          <w:sz w:val="24"/>
        </w:rPr>
        <w:lastRenderedPageBreak/>
        <w:t>Independence</w:t>
      </w:r>
      <w:r w:rsidR="0057281E" w:rsidRPr="004E706F">
        <w:rPr>
          <w:rFonts w:ascii="Times New Roman" w:hAnsi="Times New Roman" w:cs="Times New Roman"/>
          <w:i/>
          <w:color w:val="000000" w:themeColor="text1"/>
          <w:sz w:val="24"/>
        </w:rPr>
        <w:t xml:space="preserve"> and employment</w:t>
      </w:r>
    </w:p>
    <w:p w14:paraId="552E30F9" w14:textId="269844A6" w:rsidR="00197804" w:rsidRPr="004E706F" w:rsidRDefault="00197804" w:rsidP="00197804">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Accountable</w:t>
      </w:r>
      <w:r w:rsidR="00F9541D" w:rsidRPr="004E706F">
        <w:rPr>
          <w:rFonts w:ascii="Times New Roman" w:hAnsi="Times New Roman" w:cs="Times New Roman"/>
          <w:color w:val="000000" w:themeColor="text1"/>
          <w:sz w:val="24"/>
        </w:rPr>
        <w:t xml:space="preserve"> then</w:t>
      </w:r>
      <w:r w:rsidRPr="004E706F">
        <w:rPr>
          <w:rFonts w:ascii="Times New Roman" w:hAnsi="Times New Roman" w:cs="Times New Roman"/>
          <w:color w:val="000000" w:themeColor="text1"/>
          <w:sz w:val="24"/>
        </w:rPr>
        <w:t xml:space="preserve"> to a Conservative</w:t>
      </w:r>
      <w:r w:rsidR="001958CD" w:rsidRPr="004E706F">
        <w:rPr>
          <w:rFonts w:ascii="Times New Roman" w:hAnsi="Times New Roman" w:cs="Times New Roman"/>
          <w:color w:val="000000" w:themeColor="text1"/>
          <w:sz w:val="24"/>
        </w:rPr>
        <w:t xml:space="preserve"> government, SEN</w:t>
      </w:r>
      <w:r w:rsidR="001B517E" w:rsidRPr="004E706F">
        <w:rPr>
          <w:rFonts w:ascii="Times New Roman" w:hAnsi="Times New Roman" w:cs="Times New Roman"/>
          <w:color w:val="000000" w:themeColor="text1"/>
          <w:sz w:val="24"/>
        </w:rPr>
        <w:t xml:space="preserve">D </w:t>
      </w:r>
      <w:proofErr w:type="spellStart"/>
      <w:r w:rsidR="001958CD" w:rsidRPr="004E706F">
        <w:rPr>
          <w:rFonts w:ascii="Times New Roman" w:hAnsi="Times New Roman" w:cs="Times New Roman"/>
          <w:color w:val="000000" w:themeColor="text1"/>
          <w:sz w:val="24"/>
        </w:rPr>
        <w:t>Co</w:t>
      </w:r>
      <w:r w:rsidRPr="004E706F">
        <w:rPr>
          <w:rFonts w:ascii="Times New Roman" w:hAnsi="Times New Roman" w:cs="Times New Roman"/>
          <w:color w:val="000000" w:themeColor="text1"/>
          <w:sz w:val="24"/>
        </w:rPr>
        <w:t>P</w:t>
      </w:r>
      <w:proofErr w:type="spellEnd"/>
      <w:r w:rsidRPr="004E706F">
        <w:rPr>
          <w:rFonts w:ascii="Times New Roman" w:hAnsi="Times New Roman" w:cs="Times New Roman"/>
          <w:color w:val="000000" w:themeColor="text1"/>
          <w:sz w:val="24"/>
        </w:rPr>
        <w:t xml:space="preserve"> is ideologically saturated by the values, assumptions and expectations of </w:t>
      </w:r>
      <w:r w:rsidR="006B6C46" w:rsidRPr="004E706F">
        <w:rPr>
          <w:rFonts w:ascii="Times New Roman" w:hAnsi="Times New Roman" w:cs="Times New Roman"/>
          <w:color w:val="000000" w:themeColor="text1"/>
          <w:sz w:val="24"/>
        </w:rPr>
        <w:t>the economy</w:t>
      </w:r>
      <w:r w:rsidR="00E94146" w:rsidRPr="004E706F">
        <w:rPr>
          <w:rFonts w:ascii="Times New Roman" w:hAnsi="Times New Roman" w:cs="Times New Roman"/>
          <w:color w:val="000000" w:themeColor="text1"/>
          <w:sz w:val="24"/>
        </w:rPr>
        <w:t xml:space="preserve"> t</w:t>
      </w:r>
      <w:r w:rsidR="00FC0B3B" w:rsidRPr="004E706F">
        <w:rPr>
          <w:rFonts w:ascii="Times New Roman" w:hAnsi="Times New Roman" w:cs="Times New Roman"/>
          <w:color w:val="000000" w:themeColor="text1"/>
          <w:sz w:val="24"/>
        </w:rPr>
        <w:t>hat resonate with the production</w:t>
      </w:r>
      <w:r w:rsidR="00E94146" w:rsidRPr="004E706F">
        <w:rPr>
          <w:rFonts w:ascii="Times New Roman" w:hAnsi="Times New Roman" w:cs="Times New Roman"/>
          <w:color w:val="000000" w:themeColor="text1"/>
          <w:sz w:val="24"/>
        </w:rPr>
        <w:t xml:space="preserve"> of docile and</w:t>
      </w:r>
      <w:r w:rsidR="00FC0B3B" w:rsidRPr="004E706F">
        <w:rPr>
          <w:rFonts w:ascii="Times New Roman" w:hAnsi="Times New Roman" w:cs="Times New Roman"/>
          <w:color w:val="000000" w:themeColor="text1"/>
          <w:sz w:val="24"/>
        </w:rPr>
        <w:t xml:space="preserve"> productive bodies that abide by</w:t>
      </w:r>
      <w:r w:rsidR="00E94146" w:rsidRPr="004E706F">
        <w:rPr>
          <w:rFonts w:ascii="Times New Roman" w:hAnsi="Times New Roman" w:cs="Times New Roman"/>
          <w:color w:val="000000" w:themeColor="text1"/>
          <w:sz w:val="24"/>
        </w:rPr>
        <w:t xml:space="preserve"> the demands of</w:t>
      </w:r>
      <w:r w:rsidR="00694733" w:rsidRPr="004E706F">
        <w:rPr>
          <w:rFonts w:ascii="Times New Roman" w:hAnsi="Times New Roman" w:cs="Times New Roman"/>
          <w:color w:val="000000" w:themeColor="text1"/>
          <w:sz w:val="24"/>
        </w:rPr>
        <w:t xml:space="preserve"> independence, </w:t>
      </w:r>
      <w:r w:rsidRPr="004E706F">
        <w:rPr>
          <w:rFonts w:ascii="Times New Roman" w:hAnsi="Times New Roman" w:cs="Times New Roman"/>
          <w:color w:val="000000" w:themeColor="text1"/>
          <w:sz w:val="24"/>
        </w:rPr>
        <w:t>independent living</w:t>
      </w:r>
      <w:r w:rsidR="004E46D4" w:rsidRPr="004E706F">
        <w:rPr>
          <w:rFonts w:ascii="Times New Roman" w:hAnsi="Times New Roman" w:cs="Times New Roman"/>
          <w:color w:val="000000" w:themeColor="text1"/>
          <w:sz w:val="24"/>
        </w:rPr>
        <w:t xml:space="preserve"> and to employment</w:t>
      </w:r>
      <w:r w:rsidRPr="004E706F">
        <w:rPr>
          <w:rFonts w:ascii="Times New Roman" w:hAnsi="Times New Roman" w:cs="Times New Roman"/>
          <w:color w:val="000000" w:themeColor="text1"/>
          <w:sz w:val="24"/>
        </w:rPr>
        <w:t xml:space="preserve">. By </w:t>
      </w:r>
      <w:r w:rsidR="00B11A68" w:rsidRPr="004E706F">
        <w:rPr>
          <w:rFonts w:ascii="Times New Roman" w:hAnsi="Times New Roman" w:cs="Times New Roman"/>
          <w:color w:val="000000" w:themeColor="text1"/>
          <w:sz w:val="24"/>
        </w:rPr>
        <w:t>unravelling the discursive veil</w:t>
      </w:r>
      <w:r w:rsidRPr="004E706F">
        <w:rPr>
          <w:rFonts w:ascii="Times New Roman" w:hAnsi="Times New Roman" w:cs="Times New Roman"/>
          <w:color w:val="000000" w:themeColor="text1"/>
          <w:sz w:val="24"/>
        </w:rPr>
        <w:t xml:space="preserve"> of ‘independent </w:t>
      </w:r>
      <w:proofErr w:type="gramStart"/>
      <w:r w:rsidRPr="004E706F">
        <w:rPr>
          <w:rFonts w:ascii="Times New Roman" w:hAnsi="Times New Roman" w:cs="Times New Roman"/>
          <w:color w:val="000000" w:themeColor="text1"/>
          <w:sz w:val="24"/>
        </w:rPr>
        <w:t>living’</w:t>
      </w:r>
      <w:proofErr w:type="gramEnd"/>
      <w:r w:rsidRPr="004E706F">
        <w:rPr>
          <w:rFonts w:ascii="Times New Roman" w:hAnsi="Times New Roman" w:cs="Times New Roman"/>
          <w:color w:val="000000" w:themeColor="text1"/>
          <w:sz w:val="24"/>
        </w:rPr>
        <w:t xml:space="preserve"> we </w:t>
      </w:r>
      <w:r w:rsidR="003D089F" w:rsidRPr="004E706F">
        <w:rPr>
          <w:rFonts w:ascii="Times New Roman" w:hAnsi="Times New Roman" w:cs="Times New Roman"/>
          <w:color w:val="000000" w:themeColor="text1"/>
          <w:sz w:val="24"/>
        </w:rPr>
        <w:t xml:space="preserve">wish to </w:t>
      </w:r>
      <w:r w:rsidR="00B26878" w:rsidRPr="004E706F">
        <w:rPr>
          <w:rFonts w:ascii="Times New Roman" w:hAnsi="Times New Roman" w:cs="Times New Roman"/>
          <w:color w:val="000000" w:themeColor="text1"/>
          <w:sz w:val="24"/>
        </w:rPr>
        <w:t>show how this</w:t>
      </w:r>
      <w:r w:rsidRPr="004E706F">
        <w:rPr>
          <w:rFonts w:ascii="Times New Roman" w:hAnsi="Times New Roman" w:cs="Times New Roman"/>
          <w:color w:val="000000" w:themeColor="text1"/>
          <w:sz w:val="24"/>
        </w:rPr>
        <w:t xml:space="preserve"> politically imagined configuration of the body rejects the humanness of dependence in favour of the mythical existence of the independent body. That is, a pol</w:t>
      </w:r>
      <w:r w:rsidR="00694733" w:rsidRPr="004E706F">
        <w:rPr>
          <w:rFonts w:ascii="Times New Roman" w:hAnsi="Times New Roman" w:cs="Times New Roman"/>
          <w:color w:val="000000" w:themeColor="text1"/>
          <w:sz w:val="24"/>
        </w:rPr>
        <w:t>itical commitment to independence</w:t>
      </w:r>
      <w:r w:rsidRPr="004E706F">
        <w:rPr>
          <w:rFonts w:ascii="Times New Roman" w:hAnsi="Times New Roman" w:cs="Times New Roman"/>
          <w:color w:val="000000" w:themeColor="text1"/>
          <w:sz w:val="24"/>
        </w:rPr>
        <w:t xml:space="preserve"> </w:t>
      </w:r>
      <w:r w:rsidR="001A3C0E" w:rsidRPr="004E706F">
        <w:rPr>
          <w:rFonts w:ascii="Times New Roman" w:hAnsi="Times New Roman" w:cs="Times New Roman"/>
          <w:color w:val="000000" w:themeColor="text1"/>
          <w:sz w:val="24"/>
        </w:rPr>
        <w:t xml:space="preserve">actually </w:t>
      </w:r>
      <w:r w:rsidRPr="004E706F">
        <w:rPr>
          <w:rFonts w:ascii="Times New Roman" w:hAnsi="Times New Roman" w:cs="Times New Roman"/>
          <w:color w:val="000000" w:themeColor="text1"/>
          <w:sz w:val="24"/>
        </w:rPr>
        <w:t>provide</w:t>
      </w:r>
      <w:r w:rsidR="001A3C0E" w:rsidRPr="004E706F">
        <w:rPr>
          <w:rFonts w:ascii="Times New Roman" w:hAnsi="Times New Roman" w:cs="Times New Roman"/>
          <w:color w:val="000000" w:themeColor="text1"/>
          <w:sz w:val="24"/>
        </w:rPr>
        <w:t>s</w:t>
      </w:r>
      <w:r w:rsidRPr="004E706F">
        <w:rPr>
          <w:rFonts w:ascii="Times New Roman" w:hAnsi="Times New Roman" w:cs="Times New Roman"/>
          <w:color w:val="000000" w:themeColor="text1"/>
          <w:sz w:val="24"/>
        </w:rPr>
        <w:t xml:space="preserve"> no more than a safety net for people that </w:t>
      </w:r>
      <w:proofErr w:type="gramStart"/>
      <w:r w:rsidRPr="004E706F">
        <w:rPr>
          <w:rFonts w:ascii="Times New Roman" w:hAnsi="Times New Roman" w:cs="Times New Roman"/>
          <w:color w:val="000000" w:themeColor="text1"/>
          <w:sz w:val="24"/>
        </w:rPr>
        <w:t>are deemed</w:t>
      </w:r>
      <w:proofErr w:type="gramEnd"/>
      <w:r w:rsidRPr="004E706F">
        <w:rPr>
          <w:rFonts w:ascii="Times New Roman" w:hAnsi="Times New Roman" w:cs="Times New Roman"/>
          <w:color w:val="000000" w:themeColor="text1"/>
          <w:sz w:val="24"/>
        </w:rPr>
        <w:t xml:space="preserve"> unable to meet a normative set of needs (Shipley &amp; Upton, 1992, cited in Lawrence, 2009).</w:t>
      </w:r>
      <w:r w:rsidR="004E46D4" w:rsidRPr="004E706F">
        <w:rPr>
          <w:rFonts w:ascii="Times New Roman" w:hAnsi="Times New Roman" w:cs="Times New Roman"/>
          <w:color w:val="000000" w:themeColor="text1"/>
          <w:sz w:val="24"/>
        </w:rPr>
        <w:t xml:space="preserve"> Employability becomes</w:t>
      </w:r>
      <w:r w:rsidR="00694733" w:rsidRPr="004E706F">
        <w:rPr>
          <w:rFonts w:ascii="Times New Roman" w:hAnsi="Times New Roman" w:cs="Times New Roman"/>
          <w:color w:val="000000" w:themeColor="text1"/>
          <w:sz w:val="24"/>
        </w:rPr>
        <w:t xml:space="preserve"> the straightjacket,</w:t>
      </w:r>
      <w:r w:rsidR="004E46D4" w:rsidRPr="004E706F">
        <w:rPr>
          <w:rFonts w:ascii="Times New Roman" w:hAnsi="Times New Roman" w:cs="Times New Roman"/>
          <w:color w:val="000000" w:themeColor="text1"/>
          <w:sz w:val="24"/>
        </w:rPr>
        <w:t xml:space="preserve"> a</w:t>
      </w:r>
      <w:r w:rsidR="00E94146" w:rsidRPr="004E706F">
        <w:rPr>
          <w:rFonts w:ascii="Times New Roman" w:hAnsi="Times New Roman" w:cs="Times New Roman"/>
          <w:color w:val="000000" w:themeColor="text1"/>
          <w:sz w:val="24"/>
        </w:rPr>
        <w:t xml:space="preserve"> normalising technique that appeals to the conditions</w:t>
      </w:r>
      <w:r w:rsidR="004E46D4" w:rsidRPr="004E706F">
        <w:rPr>
          <w:rFonts w:ascii="Times New Roman" w:hAnsi="Times New Roman" w:cs="Times New Roman"/>
          <w:color w:val="000000" w:themeColor="text1"/>
          <w:sz w:val="24"/>
        </w:rPr>
        <w:t xml:space="preserve"> of neoliberal citizenship (Lakes</w:t>
      </w:r>
      <w:r w:rsidR="006346EF" w:rsidRPr="004E706F">
        <w:rPr>
          <w:rFonts w:ascii="Times New Roman" w:hAnsi="Times New Roman" w:cs="Times New Roman"/>
          <w:color w:val="000000" w:themeColor="text1"/>
          <w:sz w:val="24"/>
        </w:rPr>
        <w:t>,</w:t>
      </w:r>
      <w:r w:rsidR="004E46D4" w:rsidRPr="004E706F">
        <w:rPr>
          <w:rFonts w:ascii="Times New Roman" w:hAnsi="Times New Roman" w:cs="Times New Roman"/>
          <w:color w:val="000000" w:themeColor="text1"/>
          <w:sz w:val="24"/>
        </w:rPr>
        <w:t xml:space="preserve"> 2011)</w:t>
      </w:r>
      <w:r w:rsidR="001958CD" w:rsidRPr="004E706F">
        <w:rPr>
          <w:rFonts w:ascii="Times New Roman" w:hAnsi="Times New Roman" w:cs="Times New Roman"/>
          <w:color w:val="000000" w:themeColor="text1"/>
          <w:sz w:val="24"/>
        </w:rPr>
        <w:t>,</w:t>
      </w:r>
      <w:r w:rsidR="004E46D4" w:rsidRPr="004E706F">
        <w:rPr>
          <w:rFonts w:ascii="Times New Roman" w:hAnsi="Times New Roman" w:cs="Times New Roman"/>
          <w:color w:val="000000" w:themeColor="text1"/>
          <w:sz w:val="24"/>
        </w:rPr>
        <w:t xml:space="preserve"> as work is ‘promoted ideologically as a fundamentally good thing’ </w:t>
      </w:r>
      <w:r w:rsidR="00E94146" w:rsidRPr="004E706F">
        <w:rPr>
          <w:rFonts w:ascii="Times New Roman" w:hAnsi="Times New Roman" w:cs="Times New Roman"/>
          <w:color w:val="000000" w:themeColor="text1"/>
          <w:sz w:val="24"/>
        </w:rPr>
        <w:t>(</w:t>
      </w:r>
      <w:proofErr w:type="spellStart"/>
      <w:r w:rsidR="00E94146" w:rsidRPr="004E706F">
        <w:rPr>
          <w:rFonts w:ascii="Times New Roman" w:hAnsi="Times New Roman" w:cs="Times New Roman"/>
          <w:color w:val="000000" w:themeColor="text1"/>
          <w:sz w:val="24"/>
        </w:rPr>
        <w:t>Bambra</w:t>
      </w:r>
      <w:proofErr w:type="spellEnd"/>
      <w:r w:rsidR="00E94146" w:rsidRPr="004E706F">
        <w:rPr>
          <w:rFonts w:ascii="Times New Roman" w:hAnsi="Times New Roman" w:cs="Times New Roman"/>
          <w:color w:val="000000" w:themeColor="text1"/>
          <w:sz w:val="24"/>
        </w:rPr>
        <w:t xml:space="preserve">, 2011, p. 4) </w:t>
      </w:r>
      <w:r w:rsidR="004E46D4" w:rsidRPr="004E706F">
        <w:rPr>
          <w:rFonts w:ascii="Times New Roman" w:hAnsi="Times New Roman" w:cs="Times New Roman"/>
          <w:color w:val="000000" w:themeColor="text1"/>
          <w:sz w:val="24"/>
        </w:rPr>
        <w:t>for all chil</w:t>
      </w:r>
      <w:r w:rsidR="00E94146" w:rsidRPr="004E706F">
        <w:rPr>
          <w:rFonts w:ascii="Times New Roman" w:hAnsi="Times New Roman" w:cs="Times New Roman"/>
          <w:color w:val="000000" w:themeColor="text1"/>
          <w:sz w:val="24"/>
        </w:rPr>
        <w:t>dren to aspire to.</w:t>
      </w:r>
    </w:p>
    <w:p w14:paraId="20DD0AFF" w14:textId="45309C17" w:rsidR="00197804" w:rsidRPr="004E706F" w:rsidRDefault="00896157" w:rsidP="00197804">
      <w:pPr>
        <w:jc w:val="both"/>
        <w:rPr>
          <w:rFonts w:ascii="Times New Roman" w:hAnsi="Times New Roman" w:cs="Times New Roman"/>
          <w:color w:val="000000" w:themeColor="text1"/>
          <w:sz w:val="24"/>
        </w:rPr>
      </w:pPr>
      <w:bookmarkStart w:id="1" w:name="_Hlk482007633"/>
      <w:r w:rsidRPr="004E706F">
        <w:rPr>
          <w:rFonts w:ascii="Times New Roman" w:hAnsi="Times New Roman" w:cs="Times New Roman"/>
          <w:color w:val="000000" w:themeColor="text1"/>
          <w:sz w:val="24"/>
        </w:rPr>
        <w:t>For example,</w:t>
      </w:r>
      <w:r w:rsidR="001958CD" w:rsidRPr="004E706F">
        <w:rPr>
          <w:rFonts w:ascii="Times New Roman" w:hAnsi="Times New Roman" w:cs="Times New Roman"/>
          <w:color w:val="000000" w:themeColor="text1"/>
          <w:sz w:val="24"/>
        </w:rPr>
        <w:t xml:space="preserve"> SEN</w:t>
      </w:r>
      <w:r w:rsidR="001B517E" w:rsidRPr="004E706F">
        <w:rPr>
          <w:rFonts w:ascii="Times New Roman" w:hAnsi="Times New Roman" w:cs="Times New Roman"/>
          <w:color w:val="000000" w:themeColor="text1"/>
          <w:sz w:val="24"/>
        </w:rPr>
        <w:t xml:space="preserve">D </w:t>
      </w:r>
      <w:proofErr w:type="spellStart"/>
      <w:r w:rsidR="001958CD" w:rsidRPr="004E706F">
        <w:rPr>
          <w:rFonts w:ascii="Times New Roman" w:hAnsi="Times New Roman" w:cs="Times New Roman"/>
          <w:color w:val="000000" w:themeColor="text1"/>
          <w:sz w:val="24"/>
        </w:rPr>
        <w:t>CoP</w:t>
      </w:r>
      <w:proofErr w:type="spellEnd"/>
      <w:r w:rsidR="00694733" w:rsidRPr="004E706F">
        <w:rPr>
          <w:rFonts w:ascii="Times New Roman" w:hAnsi="Times New Roman" w:cs="Times New Roman"/>
          <w:color w:val="000000" w:themeColor="text1"/>
          <w:sz w:val="24"/>
        </w:rPr>
        <w:t xml:space="preserve"> details that</w:t>
      </w:r>
      <w:r w:rsidR="00197804" w:rsidRPr="004E706F">
        <w:rPr>
          <w:rFonts w:ascii="Times New Roman" w:hAnsi="Times New Roman" w:cs="Times New Roman"/>
          <w:color w:val="000000" w:themeColor="text1"/>
          <w:sz w:val="24"/>
        </w:rPr>
        <w:t xml:space="preserve"> ‘being supported toward greater independence and employability can be life-transforming for children an</w:t>
      </w:r>
      <w:r w:rsidR="00493A51" w:rsidRPr="004E706F">
        <w:rPr>
          <w:rFonts w:ascii="Times New Roman" w:hAnsi="Times New Roman" w:cs="Times New Roman"/>
          <w:color w:val="000000" w:themeColor="text1"/>
          <w:sz w:val="24"/>
        </w:rPr>
        <w:t>d young people with SEN’ (</w:t>
      </w:r>
      <w:proofErr w:type="spellStart"/>
      <w:r w:rsidR="00493A51" w:rsidRPr="004E706F">
        <w:rPr>
          <w:rFonts w:ascii="Times New Roman" w:hAnsi="Times New Roman" w:cs="Times New Roman"/>
          <w:color w:val="000000" w:themeColor="text1"/>
          <w:sz w:val="24"/>
        </w:rPr>
        <w:t>DfE</w:t>
      </w:r>
      <w:proofErr w:type="spellEnd"/>
      <w:r w:rsidR="00197804" w:rsidRPr="004E706F">
        <w:rPr>
          <w:rFonts w:ascii="Times New Roman" w:hAnsi="Times New Roman" w:cs="Times New Roman"/>
          <w:color w:val="000000" w:themeColor="text1"/>
          <w:sz w:val="24"/>
        </w:rPr>
        <w:t>, 2014, p. 122).</w:t>
      </w:r>
      <w:r w:rsidR="004E46D4" w:rsidRPr="004E706F">
        <w:rPr>
          <w:rFonts w:ascii="Times New Roman" w:hAnsi="Times New Roman" w:cs="Times New Roman"/>
          <w:color w:val="000000" w:themeColor="text1"/>
          <w:sz w:val="24"/>
        </w:rPr>
        <w:t xml:space="preserve"> </w:t>
      </w:r>
      <w:r w:rsidR="00197804" w:rsidRPr="004E706F">
        <w:rPr>
          <w:rFonts w:ascii="Times New Roman" w:hAnsi="Times New Roman" w:cs="Times New Roman"/>
          <w:color w:val="000000" w:themeColor="text1"/>
          <w:sz w:val="24"/>
        </w:rPr>
        <w:t>Like Elder-Woodward (2013)</w:t>
      </w:r>
      <w:r w:rsidR="00564423" w:rsidRPr="004E706F">
        <w:rPr>
          <w:rFonts w:ascii="Times New Roman" w:hAnsi="Times New Roman" w:cs="Times New Roman"/>
          <w:color w:val="000000" w:themeColor="text1"/>
          <w:sz w:val="24"/>
        </w:rPr>
        <w:t>,</w:t>
      </w:r>
      <w:r w:rsidR="00197804" w:rsidRPr="004E706F">
        <w:rPr>
          <w:rFonts w:ascii="Times New Roman" w:hAnsi="Times New Roman" w:cs="Times New Roman"/>
          <w:color w:val="000000" w:themeColor="text1"/>
          <w:sz w:val="24"/>
        </w:rPr>
        <w:t xml:space="preserve"> we do not oppose the philosophy of and right to independence</w:t>
      </w:r>
      <w:r w:rsidR="004E46D4" w:rsidRPr="004E706F">
        <w:rPr>
          <w:rFonts w:ascii="Times New Roman" w:hAnsi="Times New Roman" w:cs="Times New Roman"/>
          <w:color w:val="000000" w:themeColor="text1"/>
          <w:sz w:val="24"/>
        </w:rPr>
        <w:t xml:space="preserve"> and to employment</w:t>
      </w:r>
      <w:r w:rsidR="00197804" w:rsidRPr="004E706F">
        <w:rPr>
          <w:rFonts w:ascii="Times New Roman" w:hAnsi="Times New Roman" w:cs="Times New Roman"/>
          <w:color w:val="000000" w:themeColor="text1"/>
          <w:sz w:val="24"/>
        </w:rPr>
        <w:t xml:space="preserve">; however, we critically contest the framing of </w:t>
      </w:r>
      <w:r w:rsidR="004E46D4" w:rsidRPr="004E706F">
        <w:rPr>
          <w:rFonts w:ascii="Times New Roman" w:hAnsi="Times New Roman" w:cs="Times New Roman"/>
          <w:color w:val="000000" w:themeColor="text1"/>
          <w:sz w:val="24"/>
        </w:rPr>
        <w:t>such within the discourse of the C</w:t>
      </w:r>
      <w:r w:rsidR="00197804" w:rsidRPr="004E706F">
        <w:rPr>
          <w:rFonts w:ascii="Times New Roman" w:hAnsi="Times New Roman" w:cs="Times New Roman"/>
          <w:color w:val="000000" w:themeColor="text1"/>
          <w:sz w:val="24"/>
        </w:rPr>
        <w:t>ode. Recurrently, independence</w:t>
      </w:r>
      <w:r w:rsidR="004E46D4" w:rsidRPr="004E706F">
        <w:rPr>
          <w:rFonts w:ascii="Times New Roman" w:hAnsi="Times New Roman" w:cs="Times New Roman"/>
          <w:color w:val="000000" w:themeColor="text1"/>
          <w:sz w:val="24"/>
        </w:rPr>
        <w:t xml:space="preserve"> and </w:t>
      </w:r>
      <w:r w:rsidR="00694733" w:rsidRPr="004E706F">
        <w:rPr>
          <w:rFonts w:ascii="Times New Roman" w:hAnsi="Times New Roman" w:cs="Times New Roman"/>
          <w:color w:val="000000" w:themeColor="text1"/>
          <w:sz w:val="24"/>
        </w:rPr>
        <w:t>employability</w:t>
      </w:r>
      <w:r w:rsidR="00197804" w:rsidRPr="004E706F">
        <w:rPr>
          <w:rFonts w:ascii="Times New Roman" w:hAnsi="Times New Roman" w:cs="Times New Roman"/>
          <w:color w:val="000000" w:themeColor="text1"/>
          <w:sz w:val="24"/>
        </w:rPr>
        <w:t xml:space="preserve"> </w:t>
      </w:r>
      <w:proofErr w:type="gramStart"/>
      <w:r w:rsidR="00197804" w:rsidRPr="004E706F">
        <w:rPr>
          <w:rFonts w:ascii="Times New Roman" w:hAnsi="Times New Roman" w:cs="Times New Roman"/>
          <w:color w:val="000000" w:themeColor="text1"/>
          <w:sz w:val="24"/>
        </w:rPr>
        <w:t>is contextualised</w:t>
      </w:r>
      <w:proofErr w:type="gramEnd"/>
      <w:r w:rsidR="00197804" w:rsidRPr="004E706F">
        <w:rPr>
          <w:rFonts w:ascii="Times New Roman" w:hAnsi="Times New Roman" w:cs="Times New Roman"/>
          <w:color w:val="000000" w:themeColor="text1"/>
          <w:sz w:val="24"/>
        </w:rPr>
        <w:t xml:space="preserve"> through a nor</w:t>
      </w:r>
      <w:r w:rsidR="00C85331" w:rsidRPr="004E706F">
        <w:rPr>
          <w:rFonts w:ascii="Times New Roman" w:hAnsi="Times New Roman" w:cs="Times New Roman"/>
          <w:color w:val="000000" w:themeColor="text1"/>
          <w:sz w:val="24"/>
        </w:rPr>
        <w:t>mative framework that accords with</w:t>
      </w:r>
      <w:r w:rsidR="00197804" w:rsidRPr="004E706F">
        <w:rPr>
          <w:rFonts w:ascii="Times New Roman" w:hAnsi="Times New Roman" w:cs="Times New Roman"/>
          <w:color w:val="000000" w:themeColor="text1"/>
          <w:sz w:val="24"/>
        </w:rPr>
        <w:t xml:space="preserve"> the preparation and/or successful transition to adulthood.  </w:t>
      </w:r>
      <w:bookmarkEnd w:id="1"/>
      <w:r w:rsidR="00197804" w:rsidRPr="004E706F">
        <w:rPr>
          <w:rFonts w:ascii="Times New Roman" w:hAnsi="Times New Roman" w:cs="Times New Roman"/>
          <w:color w:val="000000" w:themeColor="text1"/>
          <w:sz w:val="24"/>
        </w:rPr>
        <w:t>Accordi</w:t>
      </w:r>
      <w:r w:rsidR="00822A23" w:rsidRPr="004E706F">
        <w:rPr>
          <w:rFonts w:ascii="Times New Roman" w:hAnsi="Times New Roman" w:cs="Times New Roman"/>
          <w:color w:val="000000" w:themeColor="text1"/>
          <w:sz w:val="24"/>
        </w:rPr>
        <w:t>ng to the C</w:t>
      </w:r>
      <w:r w:rsidR="00694733" w:rsidRPr="004E706F">
        <w:rPr>
          <w:rFonts w:ascii="Times New Roman" w:hAnsi="Times New Roman" w:cs="Times New Roman"/>
          <w:color w:val="000000" w:themeColor="text1"/>
          <w:sz w:val="24"/>
        </w:rPr>
        <w:t>ode, the preparation</w:t>
      </w:r>
      <w:r w:rsidR="001958CD" w:rsidRPr="004E706F">
        <w:rPr>
          <w:rFonts w:ascii="Times New Roman" w:hAnsi="Times New Roman" w:cs="Times New Roman"/>
          <w:color w:val="000000" w:themeColor="text1"/>
          <w:sz w:val="24"/>
        </w:rPr>
        <w:t xml:space="preserve"> </w:t>
      </w:r>
      <w:r w:rsidR="00662749" w:rsidRPr="004E706F">
        <w:rPr>
          <w:rFonts w:ascii="Times New Roman" w:hAnsi="Times New Roman" w:cs="Times New Roman"/>
          <w:color w:val="000000" w:themeColor="text1"/>
          <w:sz w:val="24"/>
        </w:rPr>
        <w:t>for</w:t>
      </w:r>
      <w:r w:rsidR="00197804" w:rsidRPr="004E706F">
        <w:rPr>
          <w:rFonts w:ascii="Times New Roman" w:hAnsi="Times New Roman" w:cs="Times New Roman"/>
          <w:color w:val="000000" w:themeColor="text1"/>
          <w:sz w:val="24"/>
        </w:rPr>
        <w:t xml:space="preserve"> successful life outcomes include</w:t>
      </w:r>
      <w:proofErr w:type="gramStart"/>
      <w:r w:rsidR="00197804" w:rsidRPr="004E706F">
        <w:rPr>
          <w:rFonts w:ascii="Times New Roman" w:hAnsi="Times New Roman" w:cs="Times New Roman"/>
          <w:color w:val="000000" w:themeColor="text1"/>
          <w:sz w:val="24"/>
        </w:rPr>
        <w:t>;</w:t>
      </w:r>
      <w:proofErr w:type="gramEnd"/>
      <w:r w:rsidR="00197804" w:rsidRPr="004E706F">
        <w:rPr>
          <w:rFonts w:ascii="Times New Roman" w:hAnsi="Times New Roman" w:cs="Times New Roman"/>
          <w:color w:val="000000" w:themeColor="text1"/>
          <w:sz w:val="24"/>
        </w:rPr>
        <w:t xml:space="preserve"> </w:t>
      </w:r>
    </w:p>
    <w:p w14:paraId="5AFB922E" w14:textId="549F6085" w:rsidR="00197804" w:rsidRPr="004E706F" w:rsidRDefault="00197804" w:rsidP="00197804">
      <w:pPr>
        <w:numPr>
          <w:ilvl w:val="0"/>
          <w:numId w:val="3"/>
        </w:num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Higher education and/or employment- this includes </w:t>
      </w:r>
      <w:r w:rsidRPr="004E706F">
        <w:rPr>
          <w:rFonts w:ascii="Times New Roman" w:hAnsi="Times New Roman" w:cs="Times New Roman"/>
          <w:b/>
          <w:color w:val="000000" w:themeColor="text1"/>
          <w:sz w:val="24"/>
        </w:rPr>
        <w:t>exploring different employment options</w:t>
      </w:r>
      <w:r w:rsidRPr="004E706F">
        <w:rPr>
          <w:rFonts w:ascii="Times New Roman" w:hAnsi="Times New Roman" w:cs="Times New Roman"/>
          <w:color w:val="000000" w:themeColor="text1"/>
          <w:sz w:val="24"/>
        </w:rPr>
        <w:t xml:space="preserve">, </w:t>
      </w:r>
    </w:p>
    <w:p w14:paraId="0023DBBC" w14:textId="0D9424E1" w:rsidR="00197804" w:rsidRPr="004E706F" w:rsidRDefault="00197804" w:rsidP="00197804">
      <w:pPr>
        <w:numPr>
          <w:ilvl w:val="0"/>
          <w:numId w:val="3"/>
        </w:num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Independent living- this means young people </w:t>
      </w:r>
      <w:r w:rsidRPr="004E706F">
        <w:rPr>
          <w:rFonts w:ascii="Times New Roman" w:hAnsi="Times New Roman" w:cs="Times New Roman"/>
          <w:b/>
          <w:color w:val="000000" w:themeColor="text1"/>
          <w:sz w:val="24"/>
        </w:rPr>
        <w:t>having choice, control and freedom</w:t>
      </w:r>
      <w:r w:rsidRPr="004E706F">
        <w:rPr>
          <w:rFonts w:ascii="Times New Roman" w:hAnsi="Times New Roman" w:cs="Times New Roman"/>
          <w:color w:val="000000" w:themeColor="text1"/>
          <w:sz w:val="24"/>
        </w:rPr>
        <w:t xml:space="preserve"> over their lives and the support they have, their accommodation and living arrangements</w:t>
      </w:r>
      <w:r w:rsidR="00822A23" w:rsidRPr="004E706F">
        <w:rPr>
          <w:rFonts w:ascii="Times New Roman" w:hAnsi="Times New Roman" w:cs="Times New Roman"/>
          <w:color w:val="000000" w:themeColor="text1"/>
          <w:sz w:val="24"/>
        </w:rPr>
        <w:t>,</w:t>
      </w:r>
      <w:r w:rsidRPr="004E706F">
        <w:rPr>
          <w:rFonts w:ascii="Times New Roman" w:hAnsi="Times New Roman" w:cs="Times New Roman"/>
          <w:color w:val="000000" w:themeColor="text1"/>
          <w:sz w:val="24"/>
        </w:rPr>
        <w:t xml:space="preserve"> </w:t>
      </w:r>
    </w:p>
    <w:p w14:paraId="7AB179C9" w14:textId="2EF74C0E" w:rsidR="00197804" w:rsidRPr="004E706F" w:rsidRDefault="00197804" w:rsidP="00197804">
      <w:pPr>
        <w:numPr>
          <w:ilvl w:val="0"/>
          <w:numId w:val="3"/>
        </w:num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Participation in society, including having friends and supportive relationships, and participating in and </w:t>
      </w:r>
      <w:r w:rsidR="00662749" w:rsidRPr="004E706F">
        <w:rPr>
          <w:rFonts w:ascii="Times New Roman" w:hAnsi="Times New Roman" w:cs="Times New Roman"/>
          <w:b/>
          <w:color w:val="000000" w:themeColor="text1"/>
          <w:sz w:val="24"/>
        </w:rPr>
        <w:t>contributing to</w:t>
      </w:r>
      <w:r w:rsidRPr="004E706F">
        <w:rPr>
          <w:rFonts w:ascii="Times New Roman" w:hAnsi="Times New Roman" w:cs="Times New Roman"/>
          <w:b/>
          <w:color w:val="000000" w:themeColor="text1"/>
          <w:sz w:val="24"/>
        </w:rPr>
        <w:t xml:space="preserve"> the local community</w:t>
      </w:r>
    </w:p>
    <w:p w14:paraId="56582A92" w14:textId="7A022024" w:rsidR="00197804" w:rsidRPr="004E706F" w:rsidRDefault="001958CD" w:rsidP="00197804">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 </w:t>
      </w:r>
      <w:r w:rsidR="00197804" w:rsidRPr="004E706F">
        <w:rPr>
          <w:rFonts w:ascii="Times New Roman" w:hAnsi="Times New Roman" w:cs="Times New Roman"/>
          <w:color w:val="000000" w:themeColor="text1"/>
          <w:sz w:val="24"/>
        </w:rPr>
        <w:t>(</w:t>
      </w:r>
      <w:proofErr w:type="spellStart"/>
      <w:r w:rsidR="00197804" w:rsidRPr="004E706F">
        <w:rPr>
          <w:rFonts w:ascii="Times New Roman" w:hAnsi="Times New Roman" w:cs="Times New Roman"/>
          <w:color w:val="000000" w:themeColor="text1"/>
          <w:sz w:val="24"/>
        </w:rPr>
        <w:t>D</w:t>
      </w:r>
      <w:r w:rsidR="00197804" w:rsidRPr="004E706F">
        <w:rPr>
          <w:rFonts w:ascii="Times New Roman" w:hAnsi="Times New Roman" w:cs="Times New Roman"/>
          <w:i/>
          <w:color w:val="000000" w:themeColor="text1"/>
          <w:sz w:val="24"/>
        </w:rPr>
        <w:t>f</w:t>
      </w:r>
      <w:r w:rsidR="00197804" w:rsidRPr="004E706F">
        <w:rPr>
          <w:rFonts w:ascii="Times New Roman" w:hAnsi="Times New Roman" w:cs="Times New Roman"/>
          <w:color w:val="000000" w:themeColor="text1"/>
          <w:sz w:val="24"/>
        </w:rPr>
        <w:t>E</w:t>
      </w:r>
      <w:proofErr w:type="spellEnd"/>
      <w:r w:rsidR="00197804" w:rsidRPr="004E706F">
        <w:rPr>
          <w:rFonts w:ascii="Times New Roman" w:hAnsi="Times New Roman" w:cs="Times New Roman"/>
          <w:color w:val="000000" w:themeColor="text1"/>
          <w:sz w:val="24"/>
        </w:rPr>
        <w:t xml:space="preserve">, 2014, p. 122; </w:t>
      </w:r>
      <w:r w:rsidR="00197804" w:rsidRPr="004E706F">
        <w:rPr>
          <w:rFonts w:ascii="Times New Roman" w:hAnsi="Times New Roman" w:cs="Times New Roman"/>
          <w:i/>
          <w:color w:val="000000" w:themeColor="text1"/>
          <w:sz w:val="24"/>
        </w:rPr>
        <w:t>emphasis added</w:t>
      </w:r>
      <w:r w:rsidR="00197804" w:rsidRPr="004E706F">
        <w:rPr>
          <w:rFonts w:ascii="Times New Roman" w:hAnsi="Times New Roman" w:cs="Times New Roman"/>
          <w:color w:val="000000" w:themeColor="text1"/>
          <w:sz w:val="24"/>
        </w:rPr>
        <w:t xml:space="preserve">) </w:t>
      </w:r>
    </w:p>
    <w:p w14:paraId="070E6DB8" w14:textId="11537DE6" w:rsidR="00E94146" w:rsidRPr="004E706F" w:rsidRDefault="00197804" w:rsidP="00197804">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Considering the definition of ‘independent living’ only, </w:t>
      </w:r>
      <w:r w:rsidR="001958CD" w:rsidRPr="004E706F">
        <w:rPr>
          <w:rFonts w:ascii="Times New Roman" w:hAnsi="Times New Roman" w:cs="Times New Roman"/>
          <w:color w:val="000000" w:themeColor="text1"/>
          <w:sz w:val="24"/>
        </w:rPr>
        <w:t>SEN</w:t>
      </w:r>
      <w:r w:rsidR="001B517E" w:rsidRPr="004E706F">
        <w:rPr>
          <w:rFonts w:ascii="Times New Roman" w:hAnsi="Times New Roman" w:cs="Times New Roman"/>
          <w:color w:val="000000" w:themeColor="text1"/>
          <w:sz w:val="24"/>
        </w:rPr>
        <w:t xml:space="preserve">D </w:t>
      </w:r>
      <w:proofErr w:type="spellStart"/>
      <w:r w:rsidR="001958CD" w:rsidRPr="004E706F">
        <w:rPr>
          <w:rFonts w:ascii="Times New Roman" w:hAnsi="Times New Roman" w:cs="Times New Roman"/>
          <w:color w:val="000000" w:themeColor="text1"/>
          <w:sz w:val="24"/>
        </w:rPr>
        <w:t>CoP</w:t>
      </w:r>
      <w:proofErr w:type="spellEnd"/>
      <w:r w:rsidR="001958CD"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rPr>
        <w:t>resonates with an understanding at the heart of the Independent Living Movement. Within this mov</w:t>
      </w:r>
      <w:r w:rsidR="00E57FE7" w:rsidRPr="004E706F">
        <w:rPr>
          <w:rFonts w:ascii="Times New Roman" w:hAnsi="Times New Roman" w:cs="Times New Roman"/>
          <w:color w:val="000000" w:themeColor="text1"/>
          <w:sz w:val="24"/>
        </w:rPr>
        <w:t>ement, ‘we do not use the term “independent”</w:t>
      </w:r>
      <w:r w:rsidRPr="004E706F">
        <w:rPr>
          <w:rFonts w:ascii="Times New Roman" w:hAnsi="Times New Roman" w:cs="Times New Roman"/>
          <w:color w:val="000000" w:themeColor="text1"/>
          <w:sz w:val="24"/>
        </w:rPr>
        <w:t xml:space="preserve"> to mean someone who can do everything for themselves, but to indicate someone who has taken control of their life and is choosing how that life is led’ (</w:t>
      </w:r>
      <w:proofErr w:type="spellStart"/>
      <w:r w:rsidRPr="004E706F">
        <w:rPr>
          <w:rFonts w:ascii="Times New Roman" w:hAnsi="Times New Roman" w:cs="Times New Roman"/>
          <w:color w:val="000000" w:themeColor="text1"/>
          <w:sz w:val="24"/>
        </w:rPr>
        <w:t>Brisenden</w:t>
      </w:r>
      <w:proofErr w:type="spellEnd"/>
      <w:r w:rsidRPr="004E706F">
        <w:rPr>
          <w:rFonts w:ascii="Times New Roman" w:hAnsi="Times New Roman" w:cs="Times New Roman"/>
          <w:color w:val="000000" w:themeColor="text1"/>
          <w:sz w:val="24"/>
        </w:rPr>
        <w:t xml:space="preserve">, 1986, p. 178). Grounded in a history of struggles and activism, the fight for independent living was integral to the disabled people’s </w:t>
      </w:r>
      <w:proofErr w:type="gramStart"/>
      <w:r w:rsidRPr="004E706F">
        <w:rPr>
          <w:rFonts w:ascii="Times New Roman" w:hAnsi="Times New Roman" w:cs="Times New Roman"/>
          <w:color w:val="000000" w:themeColor="text1"/>
          <w:sz w:val="24"/>
        </w:rPr>
        <w:t>movement which</w:t>
      </w:r>
      <w:proofErr w:type="gramEnd"/>
      <w:r w:rsidRPr="004E706F">
        <w:rPr>
          <w:rFonts w:ascii="Times New Roman" w:hAnsi="Times New Roman" w:cs="Times New Roman"/>
          <w:color w:val="000000" w:themeColor="text1"/>
          <w:sz w:val="24"/>
        </w:rPr>
        <w:t xml:space="preserve"> demanded an innovative policy response (Barne</w:t>
      </w:r>
      <w:r w:rsidR="00493A51" w:rsidRPr="004E706F">
        <w:rPr>
          <w:rFonts w:ascii="Times New Roman" w:hAnsi="Times New Roman" w:cs="Times New Roman"/>
          <w:color w:val="000000" w:themeColor="text1"/>
          <w:sz w:val="24"/>
        </w:rPr>
        <w:t>s &amp; Mercer, 2005). However, as this</w:t>
      </w:r>
      <w:r w:rsidRPr="004E706F">
        <w:rPr>
          <w:rFonts w:ascii="Times New Roman" w:hAnsi="Times New Roman" w:cs="Times New Roman"/>
          <w:color w:val="000000" w:themeColor="text1"/>
          <w:sz w:val="24"/>
        </w:rPr>
        <w:t xml:space="preserve"> trajectory of independence entered the political world, a new </w:t>
      </w:r>
      <w:r w:rsidR="000B39ED" w:rsidRPr="004E706F">
        <w:rPr>
          <w:rFonts w:ascii="Times New Roman" w:hAnsi="Times New Roman" w:cs="Times New Roman"/>
          <w:color w:val="000000" w:themeColor="text1"/>
          <w:sz w:val="24"/>
        </w:rPr>
        <w:t xml:space="preserve">master narrative </w:t>
      </w:r>
      <w:r w:rsidRPr="004E706F">
        <w:rPr>
          <w:rFonts w:ascii="Times New Roman" w:hAnsi="Times New Roman" w:cs="Times New Roman"/>
          <w:color w:val="000000" w:themeColor="text1"/>
          <w:sz w:val="24"/>
        </w:rPr>
        <w:t>for independent living emerged</w:t>
      </w:r>
      <w:proofErr w:type="gramStart"/>
      <w:r w:rsidRPr="004E706F">
        <w:rPr>
          <w:rFonts w:ascii="Times New Roman" w:hAnsi="Times New Roman" w:cs="Times New Roman"/>
          <w:color w:val="000000" w:themeColor="text1"/>
          <w:sz w:val="24"/>
        </w:rPr>
        <w:t>;</w:t>
      </w:r>
      <w:proofErr w:type="gramEnd"/>
      <w:r w:rsidRPr="004E706F">
        <w:rPr>
          <w:rFonts w:ascii="Times New Roman" w:hAnsi="Times New Roman" w:cs="Times New Roman"/>
          <w:color w:val="000000" w:themeColor="text1"/>
          <w:sz w:val="24"/>
        </w:rPr>
        <w:t xml:space="preserve"> bound to the normative expectations of</w:t>
      </w:r>
      <w:r w:rsidR="001C050E" w:rsidRPr="004E706F">
        <w:rPr>
          <w:rFonts w:ascii="Times New Roman" w:hAnsi="Times New Roman" w:cs="Times New Roman"/>
          <w:color w:val="000000" w:themeColor="text1"/>
          <w:sz w:val="24"/>
        </w:rPr>
        <w:t xml:space="preserve"> adulthood within the boundaries of</w:t>
      </w:r>
      <w:r w:rsidRPr="004E706F">
        <w:rPr>
          <w:rFonts w:ascii="Times New Roman" w:hAnsi="Times New Roman" w:cs="Times New Roman"/>
          <w:color w:val="000000" w:themeColor="text1"/>
          <w:sz w:val="24"/>
        </w:rPr>
        <w:t xml:space="preserve"> abl</w:t>
      </w:r>
      <w:r w:rsidR="00493A51" w:rsidRPr="004E706F">
        <w:rPr>
          <w:rFonts w:ascii="Times New Roman" w:hAnsi="Times New Roman" w:cs="Times New Roman"/>
          <w:color w:val="000000" w:themeColor="text1"/>
          <w:sz w:val="24"/>
        </w:rPr>
        <w:t>eism. As stated in SEN</w:t>
      </w:r>
      <w:r w:rsidR="001B517E" w:rsidRPr="004E706F">
        <w:rPr>
          <w:rFonts w:ascii="Times New Roman" w:hAnsi="Times New Roman" w:cs="Times New Roman"/>
          <w:color w:val="000000" w:themeColor="text1"/>
          <w:sz w:val="24"/>
        </w:rPr>
        <w:t xml:space="preserve">D </w:t>
      </w:r>
      <w:proofErr w:type="spellStart"/>
      <w:r w:rsidR="00493A51" w:rsidRPr="004E706F">
        <w:rPr>
          <w:rFonts w:ascii="Times New Roman" w:hAnsi="Times New Roman" w:cs="Times New Roman"/>
          <w:color w:val="000000" w:themeColor="text1"/>
          <w:sz w:val="24"/>
        </w:rPr>
        <w:t>CoP</w:t>
      </w:r>
      <w:proofErr w:type="spellEnd"/>
      <w:r w:rsidRPr="004E706F">
        <w:rPr>
          <w:rFonts w:ascii="Times New Roman" w:hAnsi="Times New Roman" w:cs="Times New Roman"/>
          <w:color w:val="000000" w:themeColor="text1"/>
          <w:sz w:val="24"/>
        </w:rPr>
        <w:t xml:space="preserve">, independence entails the assumption that </w:t>
      </w:r>
      <w:r w:rsidR="00493A51" w:rsidRPr="004E706F">
        <w:rPr>
          <w:rFonts w:ascii="Times New Roman" w:hAnsi="Times New Roman" w:cs="Times New Roman"/>
          <w:color w:val="000000" w:themeColor="text1"/>
          <w:sz w:val="24"/>
        </w:rPr>
        <w:t xml:space="preserve">all </w:t>
      </w:r>
      <w:r w:rsidRPr="004E706F">
        <w:rPr>
          <w:rFonts w:ascii="Times New Roman" w:hAnsi="Times New Roman" w:cs="Times New Roman"/>
          <w:color w:val="000000" w:themeColor="text1"/>
          <w:sz w:val="24"/>
        </w:rPr>
        <w:t xml:space="preserve">disabled people </w:t>
      </w:r>
      <w:r w:rsidR="00493A51" w:rsidRPr="004E706F">
        <w:rPr>
          <w:rFonts w:ascii="Times New Roman" w:hAnsi="Times New Roman" w:cs="Times New Roman"/>
          <w:color w:val="000000" w:themeColor="text1"/>
          <w:sz w:val="24"/>
        </w:rPr>
        <w:t xml:space="preserve">will </w:t>
      </w:r>
      <w:r w:rsidRPr="004E706F">
        <w:rPr>
          <w:rFonts w:ascii="Times New Roman" w:hAnsi="Times New Roman" w:cs="Times New Roman"/>
          <w:color w:val="000000" w:themeColor="text1"/>
          <w:sz w:val="24"/>
        </w:rPr>
        <w:t>take full control of ‘their health, where they will live, their relationships, control their finances, how they will participate in the community and achieve greater independence’ (</w:t>
      </w:r>
      <w:proofErr w:type="spellStart"/>
      <w:r w:rsidRPr="004E706F">
        <w:rPr>
          <w:rFonts w:ascii="Times New Roman" w:hAnsi="Times New Roman" w:cs="Times New Roman"/>
          <w:color w:val="000000" w:themeColor="text1"/>
          <w:sz w:val="24"/>
        </w:rPr>
        <w:t>DfE</w:t>
      </w:r>
      <w:proofErr w:type="spellEnd"/>
      <w:r w:rsidRPr="004E706F">
        <w:rPr>
          <w:rFonts w:ascii="Times New Roman" w:hAnsi="Times New Roman" w:cs="Times New Roman"/>
          <w:color w:val="000000" w:themeColor="text1"/>
          <w:sz w:val="24"/>
        </w:rPr>
        <w:t xml:space="preserve">, 2014, p. 21). </w:t>
      </w:r>
      <w:r w:rsidRPr="004E706F">
        <w:rPr>
          <w:rFonts w:ascii="Times New Roman" w:hAnsi="Times New Roman" w:cs="Times New Roman"/>
          <w:color w:val="000000" w:themeColor="text1"/>
          <w:sz w:val="24"/>
        </w:rPr>
        <w:lastRenderedPageBreak/>
        <w:t>Reduced to a normative expectation, this framework assumes that</w:t>
      </w:r>
      <w:r w:rsidR="00E85196" w:rsidRPr="004E706F">
        <w:rPr>
          <w:rFonts w:ascii="Times New Roman" w:hAnsi="Times New Roman" w:cs="Times New Roman"/>
          <w:color w:val="000000" w:themeColor="text1"/>
          <w:sz w:val="24"/>
        </w:rPr>
        <w:t xml:space="preserve"> all</w:t>
      </w:r>
      <w:r w:rsidR="007446FE" w:rsidRPr="004E706F">
        <w:rPr>
          <w:rFonts w:ascii="Times New Roman" w:hAnsi="Times New Roman" w:cs="Times New Roman"/>
          <w:color w:val="000000" w:themeColor="text1"/>
          <w:sz w:val="24"/>
        </w:rPr>
        <w:t xml:space="preserve"> </w:t>
      </w:r>
      <w:r w:rsidR="00A916B3" w:rsidRPr="004E706F">
        <w:rPr>
          <w:rFonts w:ascii="Times New Roman" w:hAnsi="Times New Roman" w:cs="Times New Roman"/>
          <w:color w:val="000000" w:themeColor="text1"/>
          <w:sz w:val="24"/>
        </w:rPr>
        <w:t>‘</w:t>
      </w:r>
      <w:r w:rsidRPr="004E706F">
        <w:rPr>
          <w:rFonts w:ascii="Times New Roman" w:hAnsi="Times New Roman" w:cs="Times New Roman"/>
          <w:color w:val="000000" w:themeColor="text1"/>
          <w:sz w:val="24"/>
        </w:rPr>
        <w:t>disabled people want to be self-reliant without help; or that we did not wish to be dependent or to rely on other people; or that we wanted to think and do things for ourselves’ (Davis, 1984, cited in Morris, 2011). Thus, to dismantle the surrounding framework, the political undertone of independent living is misunderstood at best, if not a corrupt expression of neoliberal intentions to mould a population of docile and self-reliant workers.</w:t>
      </w:r>
    </w:p>
    <w:p w14:paraId="139ECC50" w14:textId="51F30AD3" w:rsidR="00197804" w:rsidRPr="004E706F" w:rsidRDefault="00197804" w:rsidP="00197804">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As a recurrent theme throughout SEN</w:t>
      </w:r>
      <w:r w:rsidR="001B517E" w:rsidRPr="004E706F">
        <w:rPr>
          <w:rFonts w:ascii="Times New Roman" w:hAnsi="Times New Roman" w:cs="Times New Roman"/>
          <w:color w:val="000000" w:themeColor="text1"/>
          <w:sz w:val="24"/>
        </w:rPr>
        <w:t xml:space="preserve">D </w:t>
      </w:r>
      <w:proofErr w:type="spellStart"/>
      <w:r w:rsidRPr="004E706F">
        <w:rPr>
          <w:rFonts w:ascii="Times New Roman" w:hAnsi="Times New Roman" w:cs="Times New Roman"/>
          <w:color w:val="000000" w:themeColor="text1"/>
          <w:sz w:val="24"/>
        </w:rPr>
        <w:t>CoP</w:t>
      </w:r>
      <w:proofErr w:type="spellEnd"/>
      <w:r w:rsidR="00493A51" w:rsidRPr="004E706F">
        <w:rPr>
          <w:rFonts w:ascii="Times New Roman" w:hAnsi="Times New Roman" w:cs="Times New Roman"/>
          <w:color w:val="000000" w:themeColor="text1"/>
          <w:sz w:val="24"/>
        </w:rPr>
        <w:t>,</w:t>
      </w:r>
      <w:r w:rsidRPr="004E706F">
        <w:rPr>
          <w:rFonts w:ascii="Times New Roman" w:hAnsi="Times New Roman" w:cs="Times New Roman"/>
          <w:color w:val="000000" w:themeColor="text1"/>
          <w:sz w:val="24"/>
        </w:rPr>
        <w:t xml:space="preserve"> independent living</w:t>
      </w:r>
      <w:r w:rsidR="00833967" w:rsidRPr="004E706F">
        <w:rPr>
          <w:rFonts w:ascii="Times New Roman" w:hAnsi="Times New Roman" w:cs="Times New Roman"/>
          <w:color w:val="000000" w:themeColor="text1"/>
          <w:sz w:val="24"/>
        </w:rPr>
        <w:t xml:space="preserve"> and employability</w:t>
      </w:r>
      <w:r w:rsidRPr="004E706F">
        <w:rPr>
          <w:rFonts w:ascii="Times New Roman" w:hAnsi="Times New Roman" w:cs="Times New Roman"/>
          <w:color w:val="000000" w:themeColor="text1"/>
          <w:sz w:val="24"/>
        </w:rPr>
        <w:t xml:space="preserve"> is entrenched by political concerns toward wider financial instability. </w:t>
      </w:r>
      <w:r w:rsidR="00FA3D79" w:rsidRPr="004E706F">
        <w:rPr>
          <w:rFonts w:ascii="Times New Roman" w:hAnsi="Times New Roman" w:cs="Times New Roman"/>
          <w:color w:val="000000" w:themeColor="text1"/>
          <w:sz w:val="24"/>
        </w:rPr>
        <w:t>For the policy, ‘the best possible educational and other outcom</w:t>
      </w:r>
      <w:r w:rsidR="0090734F" w:rsidRPr="004E706F">
        <w:rPr>
          <w:rFonts w:ascii="Times New Roman" w:hAnsi="Times New Roman" w:cs="Times New Roman"/>
          <w:color w:val="000000" w:themeColor="text1"/>
          <w:sz w:val="24"/>
        </w:rPr>
        <w:t>es’ is defined by the ability for</w:t>
      </w:r>
      <w:r w:rsidR="00FA3D79" w:rsidRPr="004E706F">
        <w:rPr>
          <w:rFonts w:ascii="Times New Roman" w:hAnsi="Times New Roman" w:cs="Times New Roman"/>
          <w:color w:val="000000" w:themeColor="text1"/>
          <w:sz w:val="24"/>
        </w:rPr>
        <w:t xml:space="preserve"> ‘getting a job’ and ‘living as independently as possible’ (</w:t>
      </w:r>
      <w:proofErr w:type="spellStart"/>
      <w:r w:rsidR="00FA3D79" w:rsidRPr="004E706F">
        <w:rPr>
          <w:rFonts w:ascii="Times New Roman" w:hAnsi="Times New Roman" w:cs="Times New Roman"/>
          <w:color w:val="000000" w:themeColor="text1"/>
          <w:sz w:val="24"/>
        </w:rPr>
        <w:t>DfE</w:t>
      </w:r>
      <w:proofErr w:type="spellEnd"/>
      <w:r w:rsidR="00FA3D79" w:rsidRPr="004E706F">
        <w:rPr>
          <w:rFonts w:ascii="Times New Roman" w:hAnsi="Times New Roman" w:cs="Times New Roman"/>
          <w:color w:val="000000" w:themeColor="text1"/>
          <w:sz w:val="24"/>
        </w:rPr>
        <w:t xml:space="preserve">, 2014, p. 24). Directed by a </w:t>
      </w:r>
      <w:r w:rsidRPr="004E706F">
        <w:rPr>
          <w:rFonts w:ascii="Times New Roman" w:hAnsi="Times New Roman" w:cs="Times New Roman"/>
          <w:color w:val="000000" w:themeColor="text1"/>
          <w:sz w:val="24"/>
        </w:rPr>
        <w:t>climate</w:t>
      </w:r>
      <w:r w:rsidR="00FA3D79" w:rsidRPr="004E706F">
        <w:rPr>
          <w:rFonts w:ascii="Times New Roman" w:hAnsi="Times New Roman" w:cs="Times New Roman"/>
          <w:color w:val="000000" w:themeColor="text1"/>
          <w:sz w:val="24"/>
        </w:rPr>
        <w:t xml:space="preserve"> of austerity then</w:t>
      </w:r>
      <w:r w:rsidRPr="004E706F">
        <w:rPr>
          <w:rFonts w:ascii="Times New Roman" w:hAnsi="Times New Roman" w:cs="Times New Roman"/>
          <w:color w:val="000000" w:themeColor="text1"/>
          <w:sz w:val="24"/>
        </w:rPr>
        <w:t>, we suggest that educational policy plays a key role in the aim of shifting the welfare burden onto individuals (</w:t>
      </w:r>
      <w:proofErr w:type="spellStart"/>
      <w:r w:rsidRPr="004E706F">
        <w:rPr>
          <w:rFonts w:ascii="Times New Roman" w:hAnsi="Times New Roman" w:cs="Times New Roman"/>
          <w:color w:val="000000" w:themeColor="text1"/>
          <w:sz w:val="24"/>
        </w:rPr>
        <w:t>Yuang</w:t>
      </w:r>
      <w:proofErr w:type="spellEnd"/>
      <w:r w:rsidRPr="004E706F">
        <w:rPr>
          <w:rFonts w:ascii="Times New Roman" w:hAnsi="Times New Roman" w:cs="Times New Roman"/>
          <w:color w:val="000000" w:themeColor="text1"/>
          <w:sz w:val="24"/>
        </w:rPr>
        <w:t>, 2014)</w:t>
      </w:r>
      <w:r w:rsidR="008F25FE" w:rsidRPr="004E706F">
        <w:rPr>
          <w:rFonts w:ascii="Times New Roman" w:hAnsi="Times New Roman" w:cs="Times New Roman"/>
          <w:color w:val="000000" w:themeColor="text1"/>
          <w:sz w:val="24"/>
        </w:rPr>
        <w:t xml:space="preserve"> as ‘supported, semi-supported or independent </w:t>
      </w:r>
      <w:r w:rsidR="00896157" w:rsidRPr="004E706F">
        <w:rPr>
          <w:rFonts w:ascii="Times New Roman" w:hAnsi="Times New Roman" w:cs="Times New Roman"/>
          <w:color w:val="000000" w:themeColor="text1"/>
          <w:sz w:val="24"/>
        </w:rPr>
        <w:t>accommodation</w:t>
      </w:r>
      <w:r w:rsidR="008F25FE" w:rsidRPr="004E706F">
        <w:rPr>
          <w:rFonts w:ascii="Times New Roman" w:hAnsi="Times New Roman" w:cs="Times New Roman"/>
          <w:color w:val="000000" w:themeColor="text1"/>
          <w:sz w:val="24"/>
        </w:rPr>
        <w:t>’ (</w:t>
      </w:r>
      <w:proofErr w:type="spellStart"/>
      <w:r w:rsidR="008F25FE" w:rsidRPr="004E706F">
        <w:rPr>
          <w:rFonts w:ascii="Times New Roman" w:hAnsi="Times New Roman" w:cs="Times New Roman"/>
          <w:color w:val="000000" w:themeColor="text1"/>
          <w:sz w:val="24"/>
        </w:rPr>
        <w:t>DfE</w:t>
      </w:r>
      <w:proofErr w:type="spellEnd"/>
      <w:r w:rsidR="008F25FE" w:rsidRPr="004E706F">
        <w:rPr>
          <w:rFonts w:ascii="Times New Roman" w:hAnsi="Times New Roman" w:cs="Times New Roman"/>
          <w:color w:val="000000" w:themeColor="text1"/>
          <w:sz w:val="24"/>
        </w:rPr>
        <w:t xml:space="preserve">, 2014, p. 75) is </w:t>
      </w:r>
      <w:r w:rsidR="00896157" w:rsidRPr="004E706F">
        <w:rPr>
          <w:rFonts w:ascii="Times New Roman" w:hAnsi="Times New Roman" w:cs="Times New Roman"/>
          <w:color w:val="000000" w:themeColor="text1"/>
          <w:sz w:val="24"/>
        </w:rPr>
        <w:t>repeatedly</w:t>
      </w:r>
      <w:r w:rsidR="00454102" w:rsidRPr="004E706F">
        <w:rPr>
          <w:rFonts w:ascii="Times New Roman" w:hAnsi="Times New Roman" w:cs="Times New Roman"/>
          <w:color w:val="000000" w:themeColor="text1"/>
          <w:sz w:val="24"/>
        </w:rPr>
        <w:t xml:space="preserve"> uttered throughout the C</w:t>
      </w:r>
      <w:r w:rsidR="008F25FE" w:rsidRPr="004E706F">
        <w:rPr>
          <w:rFonts w:ascii="Times New Roman" w:hAnsi="Times New Roman" w:cs="Times New Roman"/>
          <w:color w:val="000000" w:themeColor="text1"/>
          <w:sz w:val="24"/>
        </w:rPr>
        <w:t xml:space="preserve">ode. </w:t>
      </w:r>
      <w:r w:rsidRPr="004E706F">
        <w:rPr>
          <w:rFonts w:ascii="Times New Roman" w:hAnsi="Times New Roman" w:cs="Times New Roman"/>
          <w:color w:val="000000" w:themeColor="text1"/>
          <w:sz w:val="24"/>
        </w:rPr>
        <w:t>Paradoxically, then, independence is redefined within the rigid confinement of fiscal savagery</w:t>
      </w:r>
      <w:proofErr w:type="gramStart"/>
      <w:r w:rsidRPr="004E706F">
        <w:rPr>
          <w:rFonts w:ascii="Times New Roman" w:hAnsi="Times New Roman" w:cs="Times New Roman"/>
          <w:color w:val="000000" w:themeColor="text1"/>
          <w:sz w:val="24"/>
        </w:rPr>
        <w:t>;</w:t>
      </w:r>
      <w:proofErr w:type="gramEnd"/>
      <w:r w:rsidRPr="004E706F">
        <w:rPr>
          <w:rFonts w:ascii="Times New Roman" w:hAnsi="Times New Roman" w:cs="Times New Roman"/>
          <w:color w:val="000000" w:themeColor="text1"/>
          <w:sz w:val="24"/>
        </w:rPr>
        <w:t xml:space="preserve"> a utilitarian approach in favour of neoli</w:t>
      </w:r>
      <w:r w:rsidR="008C56A8" w:rsidRPr="004E706F">
        <w:rPr>
          <w:rFonts w:ascii="Times New Roman" w:hAnsi="Times New Roman" w:cs="Times New Roman"/>
          <w:color w:val="000000" w:themeColor="text1"/>
          <w:sz w:val="24"/>
        </w:rPr>
        <w:t xml:space="preserve">beralism (Elder-Woodard, 2013). </w:t>
      </w:r>
      <w:r w:rsidRPr="004E706F">
        <w:rPr>
          <w:rFonts w:ascii="Times New Roman" w:hAnsi="Times New Roman" w:cs="Times New Roman"/>
          <w:color w:val="000000" w:themeColor="text1"/>
          <w:sz w:val="24"/>
        </w:rPr>
        <w:t xml:space="preserve">Politically invigorated, this discourse works to express the neoliberal premise of minimal </w:t>
      </w:r>
      <w:r w:rsidR="00A21F97" w:rsidRPr="004E706F">
        <w:rPr>
          <w:rFonts w:ascii="Times New Roman" w:hAnsi="Times New Roman" w:cs="Times New Roman"/>
          <w:color w:val="000000" w:themeColor="text1"/>
          <w:sz w:val="24"/>
        </w:rPr>
        <w:t>welfare spending (</w:t>
      </w:r>
      <w:proofErr w:type="spellStart"/>
      <w:r w:rsidR="00A21F97" w:rsidRPr="004E706F">
        <w:rPr>
          <w:rFonts w:ascii="Times New Roman" w:hAnsi="Times New Roman" w:cs="Times New Roman"/>
          <w:color w:val="000000" w:themeColor="text1"/>
          <w:sz w:val="24"/>
        </w:rPr>
        <w:t>Roulstone</w:t>
      </w:r>
      <w:proofErr w:type="spellEnd"/>
      <w:r w:rsidR="00A21F97" w:rsidRPr="004E706F">
        <w:rPr>
          <w:rFonts w:ascii="Times New Roman" w:hAnsi="Times New Roman" w:cs="Times New Roman"/>
          <w:color w:val="000000" w:themeColor="text1"/>
          <w:sz w:val="24"/>
        </w:rPr>
        <w:t xml:space="preserve"> &amp; Hw</w:t>
      </w:r>
      <w:r w:rsidRPr="004E706F">
        <w:rPr>
          <w:rFonts w:ascii="Times New Roman" w:hAnsi="Times New Roman" w:cs="Times New Roman"/>
          <w:color w:val="000000" w:themeColor="text1"/>
          <w:sz w:val="24"/>
        </w:rPr>
        <w:t>ang, 2015) by providing an evidential account that supports the winding back of benefits (</w:t>
      </w:r>
      <w:proofErr w:type="spellStart"/>
      <w:r w:rsidRPr="004E706F">
        <w:rPr>
          <w:rFonts w:ascii="Times New Roman" w:hAnsi="Times New Roman" w:cs="Times New Roman"/>
          <w:color w:val="000000" w:themeColor="text1"/>
          <w:sz w:val="24"/>
        </w:rPr>
        <w:t>Goodley</w:t>
      </w:r>
      <w:proofErr w:type="spellEnd"/>
      <w:r w:rsidRPr="004E706F">
        <w:rPr>
          <w:rFonts w:ascii="Times New Roman" w:hAnsi="Times New Roman" w:cs="Times New Roman"/>
          <w:color w:val="000000" w:themeColor="text1"/>
          <w:sz w:val="24"/>
        </w:rPr>
        <w:t xml:space="preserve">, </w:t>
      </w:r>
      <w:proofErr w:type="spellStart"/>
      <w:r w:rsidRPr="004E706F">
        <w:rPr>
          <w:rFonts w:ascii="Times New Roman" w:hAnsi="Times New Roman" w:cs="Times New Roman"/>
          <w:color w:val="000000" w:themeColor="text1"/>
          <w:sz w:val="24"/>
        </w:rPr>
        <w:t>Lawthom</w:t>
      </w:r>
      <w:proofErr w:type="spellEnd"/>
      <w:r w:rsidRPr="004E706F">
        <w:rPr>
          <w:rFonts w:ascii="Times New Roman" w:hAnsi="Times New Roman" w:cs="Times New Roman"/>
          <w:color w:val="000000" w:themeColor="text1"/>
          <w:sz w:val="24"/>
        </w:rPr>
        <w:t xml:space="preserve"> &amp; </w:t>
      </w:r>
      <w:proofErr w:type="spellStart"/>
      <w:r w:rsidRPr="004E706F">
        <w:rPr>
          <w:rFonts w:ascii="Times New Roman" w:hAnsi="Times New Roman" w:cs="Times New Roman"/>
          <w:color w:val="000000" w:themeColor="text1"/>
          <w:sz w:val="24"/>
        </w:rPr>
        <w:t>Runswick</w:t>
      </w:r>
      <w:proofErr w:type="spellEnd"/>
      <w:r w:rsidRPr="004E706F">
        <w:rPr>
          <w:rFonts w:ascii="Times New Roman" w:hAnsi="Times New Roman" w:cs="Times New Roman"/>
          <w:color w:val="000000" w:themeColor="text1"/>
          <w:sz w:val="24"/>
        </w:rPr>
        <w:t>-Cole, 2014). Within these narrow parameters, SEN</w:t>
      </w:r>
      <w:r w:rsidR="001B517E" w:rsidRPr="004E706F">
        <w:rPr>
          <w:rFonts w:ascii="Times New Roman" w:hAnsi="Times New Roman" w:cs="Times New Roman"/>
          <w:color w:val="000000" w:themeColor="text1"/>
          <w:sz w:val="24"/>
        </w:rPr>
        <w:t xml:space="preserve">D </w:t>
      </w:r>
      <w:proofErr w:type="spellStart"/>
      <w:r w:rsidRPr="004E706F">
        <w:rPr>
          <w:rFonts w:ascii="Times New Roman" w:hAnsi="Times New Roman" w:cs="Times New Roman"/>
          <w:color w:val="000000" w:themeColor="text1"/>
          <w:sz w:val="24"/>
        </w:rPr>
        <w:t>CoP</w:t>
      </w:r>
      <w:proofErr w:type="spellEnd"/>
      <w:r w:rsidRPr="004E706F">
        <w:rPr>
          <w:rFonts w:ascii="Times New Roman" w:hAnsi="Times New Roman" w:cs="Times New Roman"/>
          <w:color w:val="000000" w:themeColor="text1"/>
          <w:sz w:val="24"/>
        </w:rPr>
        <w:t xml:space="preserve"> endorses independence </w:t>
      </w:r>
      <w:r w:rsidR="00833967" w:rsidRPr="004E706F">
        <w:rPr>
          <w:rFonts w:ascii="Times New Roman" w:hAnsi="Times New Roman" w:cs="Times New Roman"/>
          <w:color w:val="000000" w:themeColor="text1"/>
          <w:sz w:val="24"/>
        </w:rPr>
        <w:t xml:space="preserve">through employability </w:t>
      </w:r>
      <w:r w:rsidRPr="004E706F">
        <w:rPr>
          <w:rFonts w:ascii="Times New Roman" w:hAnsi="Times New Roman" w:cs="Times New Roman"/>
          <w:color w:val="000000" w:themeColor="text1"/>
          <w:sz w:val="24"/>
        </w:rPr>
        <w:t xml:space="preserve">as the primary goal of adult life (Ashby </w:t>
      </w:r>
      <w:r w:rsidRPr="004E706F">
        <w:rPr>
          <w:rFonts w:ascii="Times New Roman" w:hAnsi="Times New Roman" w:cs="Times New Roman"/>
          <w:i/>
          <w:color w:val="000000" w:themeColor="text1"/>
          <w:sz w:val="24"/>
        </w:rPr>
        <w:t>et al</w:t>
      </w:r>
      <w:r w:rsidRPr="004E706F">
        <w:rPr>
          <w:rFonts w:ascii="Times New Roman" w:hAnsi="Times New Roman" w:cs="Times New Roman"/>
          <w:color w:val="000000" w:themeColor="text1"/>
          <w:sz w:val="24"/>
        </w:rPr>
        <w:t>, 2015) while dependency takes the form of a ‘defective fail’ to match the independent ideal (Davidson, 2007 cited in Herzl-Betz, 2015; Hughes, 2007). Rhetorically,</w:t>
      </w:r>
      <w:r w:rsidRPr="004E706F">
        <w:rPr>
          <w:rFonts w:ascii="Times New Roman" w:hAnsi="Times New Roman" w:cs="Times New Roman"/>
          <w:color w:val="000000" w:themeColor="text1"/>
          <w:sz w:val="24"/>
          <w:lang w:val="en-US"/>
        </w:rPr>
        <w:t xml:space="preserve"> a vocabulary of ‘disability’ and ‘dependence’ are inextricably bound together by a history of Western culture (Davidson, 2007) which assumes ‘the need for help from othe</w:t>
      </w:r>
      <w:r w:rsidR="009F1AEF" w:rsidRPr="004E706F">
        <w:rPr>
          <w:rFonts w:ascii="Times New Roman" w:hAnsi="Times New Roman" w:cs="Times New Roman"/>
          <w:color w:val="000000" w:themeColor="text1"/>
          <w:sz w:val="24"/>
          <w:lang w:val="en-US"/>
        </w:rPr>
        <w:t>rs as a bad thing’ (Mason, 2000, p.</w:t>
      </w:r>
      <w:r w:rsidRPr="004E706F">
        <w:rPr>
          <w:rFonts w:ascii="Times New Roman" w:hAnsi="Times New Roman" w:cs="Times New Roman"/>
          <w:color w:val="000000" w:themeColor="text1"/>
          <w:sz w:val="24"/>
          <w:lang w:val="en-US"/>
        </w:rPr>
        <w:t xml:space="preserve">64). This synonymous pairing </w:t>
      </w:r>
      <w:proofErr w:type="gramStart"/>
      <w:r w:rsidRPr="004E706F">
        <w:rPr>
          <w:rFonts w:ascii="Times New Roman" w:hAnsi="Times New Roman" w:cs="Times New Roman"/>
          <w:color w:val="000000" w:themeColor="text1"/>
          <w:sz w:val="24"/>
          <w:lang w:val="en-US"/>
        </w:rPr>
        <w:t>is taken</w:t>
      </w:r>
      <w:proofErr w:type="gramEnd"/>
      <w:r w:rsidRPr="004E706F">
        <w:rPr>
          <w:rFonts w:ascii="Times New Roman" w:hAnsi="Times New Roman" w:cs="Times New Roman"/>
          <w:color w:val="000000" w:themeColor="text1"/>
          <w:sz w:val="24"/>
          <w:lang w:val="en-US"/>
        </w:rPr>
        <w:t xml:space="preserve"> advantage of by </w:t>
      </w:r>
      <w:r w:rsidR="001958CD" w:rsidRPr="004E706F">
        <w:rPr>
          <w:rFonts w:ascii="Times New Roman" w:hAnsi="Times New Roman" w:cs="Times New Roman"/>
          <w:color w:val="000000" w:themeColor="text1"/>
          <w:sz w:val="24"/>
          <w:lang w:val="en-US"/>
        </w:rPr>
        <w:t>SEN</w:t>
      </w:r>
      <w:r w:rsidR="001B517E" w:rsidRPr="004E706F">
        <w:rPr>
          <w:rFonts w:ascii="Times New Roman" w:hAnsi="Times New Roman" w:cs="Times New Roman"/>
          <w:color w:val="000000" w:themeColor="text1"/>
          <w:sz w:val="24"/>
          <w:lang w:val="en-US"/>
        </w:rPr>
        <w:t xml:space="preserve">D </w:t>
      </w:r>
      <w:proofErr w:type="spellStart"/>
      <w:r w:rsidR="001958CD" w:rsidRPr="004E706F">
        <w:rPr>
          <w:rFonts w:ascii="Times New Roman" w:hAnsi="Times New Roman" w:cs="Times New Roman"/>
          <w:color w:val="000000" w:themeColor="text1"/>
          <w:sz w:val="24"/>
          <w:lang w:val="en-US"/>
        </w:rPr>
        <w:t>CoP</w:t>
      </w:r>
      <w:proofErr w:type="spellEnd"/>
      <w:r w:rsidR="001958CD" w:rsidRPr="004E706F">
        <w:rPr>
          <w:rFonts w:ascii="Times New Roman" w:hAnsi="Times New Roman" w:cs="Times New Roman"/>
          <w:color w:val="000000" w:themeColor="text1"/>
          <w:sz w:val="24"/>
          <w:lang w:val="en-US"/>
        </w:rPr>
        <w:t xml:space="preserve"> </w:t>
      </w:r>
      <w:r w:rsidRPr="004E706F">
        <w:rPr>
          <w:rFonts w:ascii="Times New Roman" w:hAnsi="Times New Roman" w:cs="Times New Roman"/>
          <w:color w:val="000000" w:themeColor="text1"/>
          <w:sz w:val="24"/>
          <w:lang w:val="en-US"/>
        </w:rPr>
        <w:t xml:space="preserve">in its tactful presentation of </w:t>
      </w:r>
      <w:r w:rsidRPr="004E706F">
        <w:rPr>
          <w:rFonts w:ascii="Times New Roman" w:hAnsi="Times New Roman" w:cs="Times New Roman"/>
          <w:color w:val="000000" w:themeColor="text1"/>
          <w:sz w:val="24"/>
        </w:rPr>
        <w:t>the financial benefits associated with independent living; concomitantly degrading the state of dependency. Thus, the policy’s endorsement of independence</w:t>
      </w:r>
      <w:r w:rsidR="00833967" w:rsidRPr="004E706F">
        <w:rPr>
          <w:rFonts w:ascii="Times New Roman" w:hAnsi="Times New Roman" w:cs="Times New Roman"/>
          <w:color w:val="000000" w:themeColor="text1"/>
          <w:sz w:val="24"/>
        </w:rPr>
        <w:t xml:space="preserve"> through </w:t>
      </w:r>
      <w:r w:rsidR="00694733" w:rsidRPr="004E706F">
        <w:rPr>
          <w:rFonts w:ascii="Times New Roman" w:hAnsi="Times New Roman" w:cs="Times New Roman"/>
          <w:color w:val="000000" w:themeColor="text1"/>
          <w:sz w:val="24"/>
        </w:rPr>
        <w:t>employability</w:t>
      </w:r>
      <w:r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lang w:val="en-US"/>
        </w:rPr>
        <w:t xml:space="preserve">maintains a view of ‘the disabled person’ as a figure of alterity; proof of the superior existence of the non-disabled, ‘normal’ human being (Holt, 2012; </w:t>
      </w:r>
      <w:proofErr w:type="spellStart"/>
      <w:r w:rsidRPr="004E706F">
        <w:rPr>
          <w:rFonts w:ascii="Times New Roman" w:hAnsi="Times New Roman" w:cs="Times New Roman"/>
          <w:color w:val="000000" w:themeColor="text1"/>
          <w:sz w:val="24"/>
          <w:lang w:val="en-US"/>
        </w:rPr>
        <w:t>Peuravaara</w:t>
      </w:r>
      <w:proofErr w:type="spellEnd"/>
      <w:r w:rsidRPr="004E706F">
        <w:rPr>
          <w:rFonts w:ascii="Times New Roman" w:hAnsi="Times New Roman" w:cs="Times New Roman"/>
          <w:color w:val="000000" w:themeColor="text1"/>
          <w:sz w:val="24"/>
          <w:lang w:val="en-US"/>
        </w:rPr>
        <w:t>, 2013; Ware, 2001).</w:t>
      </w:r>
      <w:r w:rsidR="009D28F8" w:rsidRPr="004E706F">
        <w:rPr>
          <w:rFonts w:ascii="Times New Roman" w:hAnsi="Times New Roman" w:cs="Times New Roman"/>
          <w:color w:val="000000" w:themeColor="text1"/>
          <w:sz w:val="24"/>
          <w:lang w:val="en-US"/>
        </w:rPr>
        <w:t xml:space="preserve"> Here, disciplinary techniques attempt to ‘</w:t>
      </w:r>
      <w:proofErr w:type="spellStart"/>
      <w:r w:rsidR="009D28F8" w:rsidRPr="004E706F">
        <w:rPr>
          <w:rFonts w:ascii="Times New Roman" w:hAnsi="Times New Roman" w:cs="Times New Roman"/>
          <w:color w:val="000000" w:themeColor="text1"/>
          <w:sz w:val="24"/>
          <w:lang w:val="en-US"/>
        </w:rPr>
        <w:t>normalise</w:t>
      </w:r>
      <w:proofErr w:type="spellEnd"/>
      <w:r w:rsidR="009D28F8" w:rsidRPr="004E706F">
        <w:rPr>
          <w:rFonts w:ascii="Times New Roman" w:hAnsi="Times New Roman" w:cs="Times New Roman"/>
          <w:color w:val="000000" w:themeColor="text1"/>
          <w:sz w:val="24"/>
          <w:lang w:val="en-US"/>
        </w:rPr>
        <w:t>’</w:t>
      </w:r>
      <w:r w:rsidR="001A0D9F" w:rsidRPr="004E706F">
        <w:rPr>
          <w:rFonts w:ascii="Times New Roman" w:hAnsi="Times New Roman" w:cs="Times New Roman"/>
          <w:color w:val="000000" w:themeColor="text1"/>
          <w:sz w:val="24"/>
          <w:lang w:val="en-US"/>
        </w:rPr>
        <w:t xml:space="preserve"> the distribution of bodies within a grueling employment regime.</w:t>
      </w:r>
      <w:r w:rsidR="00454102" w:rsidRPr="004E706F">
        <w:rPr>
          <w:rFonts w:ascii="Times New Roman" w:eastAsia="Times New Roman" w:hAnsi="Times New Roman" w:cs="Times New Roman"/>
          <w:color w:val="000000" w:themeColor="text1"/>
          <w:sz w:val="19"/>
          <w:szCs w:val="19"/>
          <w:lang w:eastAsia="en-GB"/>
        </w:rPr>
        <w:t xml:space="preserve"> </w:t>
      </w:r>
      <w:r w:rsidR="00454102" w:rsidRPr="004E706F">
        <w:rPr>
          <w:rFonts w:ascii="Times New Roman" w:hAnsi="Times New Roman" w:cs="Times New Roman"/>
          <w:color w:val="000000" w:themeColor="text1"/>
          <w:sz w:val="24"/>
        </w:rPr>
        <w:t xml:space="preserve">As Foucault (1978, p. 139) states, </w:t>
      </w:r>
      <w:r w:rsidR="001A0D9F" w:rsidRPr="004E706F">
        <w:rPr>
          <w:rFonts w:ascii="Times New Roman" w:hAnsi="Times New Roman" w:cs="Times New Roman"/>
          <w:color w:val="000000" w:themeColor="text1"/>
          <w:sz w:val="24"/>
          <w:lang w:val="en-US"/>
        </w:rPr>
        <w:t>such techniques focus on the ‘optimization of its capabilities, the extortion of its forces, the parallel increase of its usefulness and its docility, its integration into systems of efficient and economic controls’.</w:t>
      </w:r>
    </w:p>
    <w:p w14:paraId="2416E83E" w14:textId="6C023142" w:rsidR="00345052" w:rsidRPr="004E706F" w:rsidRDefault="00197804" w:rsidP="00197804">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The dichotomous positioning of an independent and dependent body takes cent</w:t>
      </w:r>
      <w:r w:rsidR="00F9541D" w:rsidRPr="004E706F">
        <w:rPr>
          <w:rFonts w:ascii="Times New Roman" w:hAnsi="Times New Roman" w:cs="Times New Roman"/>
          <w:color w:val="000000" w:themeColor="text1"/>
          <w:sz w:val="24"/>
        </w:rPr>
        <w:t xml:space="preserve">re stage in an </w:t>
      </w:r>
      <w:r w:rsidR="009D28F8" w:rsidRPr="004E706F">
        <w:rPr>
          <w:rFonts w:ascii="Times New Roman" w:hAnsi="Times New Roman" w:cs="Times New Roman"/>
          <w:color w:val="000000" w:themeColor="text1"/>
          <w:sz w:val="24"/>
        </w:rPr>
        <w:t xml:space="preserve">ideological plot, a discursive </w:t>
      </w:r>
      <w:r w:rsidR="005E5095" w:rsidRPr="004E706F">
        <w:rPr>
          <w:rFonts w:ascii="Times New Roman" w:hAnsi="Times New Roman" w:cs="Times New Roman"/>
          <w:color w:val="000000" w:themeColor="text1"/>
          <w:sz w:val="24"/>
        </w:rPr>
        <w:t>entrapment</w:t>
      </w:r>
      <w:r w:rsidR="00F9541D"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rPr>
        <w:t>that presents disability as a drain on society (Yeo &amp; Moore, 2003). A</w:t>
      </w:r>
      <w:r w:rsidR="00A916B3" w:rsidRPr="004E706F">
        <w:rPr>
          <w:rFonts w:ascii="Times New Roman" w:hAnsi="Times New Roman" w:cs="Times New Roman"/>
          <w:color w:val="000000" w:themeColor="text1"/>
          <w:sz w:val="24"/>
        </w:rPr>
        <w:t>s a rhetoric of ‘us’ and ‘them’</w:t>
      </w:r>
      <w:r w:rsidR="0057281E"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rPr>
        <w:t>unfolds through the explicit utterance of ‘the public purse’</w:t>
      </w:r>
      <w:r w:rsidR="00A916B3" w:rsidRPr="004E706F">
        <w:rPr>
          <w:rFonts w:ascii="Times New Roman" w:hAnsi="Times New Roman" w:cs="Times New Roman"/>
          <w:color w:val="000000" w:themeColor="text1"/>
          <w:sz w:val="24"/>
        </w:rPr>
        <w:t xml:space="preserve"> (</w:t>
      </w:r>
      <w:proofErr w:type="spellStart"/>
      <w:r w:rsidR="00625968" w:rsidRPr="004E706F">
        <w:rPr>
          <w:rFonts w:ascii="Times New Roman" w:hAnsi="Times New Roman" w:cs="Times New Roman"/>
          <w:color w:val="000000" w:themeColor="text1"/>
          <w:sz w:val="24"/>
        </w:rPr>
        <w:t>DfE</w:t>
      </w:r>
      <w:proofErr w:type="spellEnd"/>
      <w:r w:rsidR="00A916B3" w:rsidRPr="004E706F">
        <w:rPr>
          <w:rFonts w:ascii="Times New Roman" w:hAnsi="Times New Roman" w:cs="Times New Roman"/>
          <w:color w:val="000000" w:themeColor="text1"/>
          <w:sz w:val="24"/>
        </w:rPr>
        <w:t xml:space="preserve">, 2014, p. </w:t>
      </w:r>
      <w:r w:rsidR="00C60507" w:rsidRPr="004E706F">
        <w:rPr>
          <w:rFonts w:ascii="Times New Roman" w:hAnsi="Times New Roman" w:cs="Times New Roman"/>
          <w:color w:val="000000" w:themeColor="text1"/>
          <w:sz w:val="24"/>
        </w:rPr>
        <w:t>123)</w:t>
      </w:r>
      <w:r w:rsidRPr="004E706F">
        <w:rPr>
          <w:rFonts w:ascii="Times New Roman" w:hAnsi="Times New Roman" w:cs="Times New Roman"/>
          <w:color w:val="000000" w:themeColor="text1"/>
          <w:sz w:val="24"/>
        </w:rPr>
        <w:t xml:space="preserve"> independence is imagined as a </w:t>
      </w:r>
      <w:r w:rsidR="00345052" w:rsidRPr="004E706F">
        <w:rPr>
          <w:rFonts w:ascii="Times New Roman" w:hAnsi="Times New Roman" w:cs="Times New Roman"/>
          <w:color w:val="000000" w:themeColor="text1"/>
          <w:sz w:val="24"/>
        </w:rPr>
        <w:t>normalised</w:t>
      </w:r>
      <w:r w:rsidRPr="004E706F">
        <w:rPr>
          <w:rFonts w:ascii="Times New Roman" w:hAnsi="Times New Roman" w:cs="Times New Roman"/>
          <w:color w:val="000000" w:themeColor="text1"/>
          <w:sz w:val="24"/>
        </w:rPr>
        <w:t xml:space="preserve"> entity of being, that must be upheld at all times. SEN</w:t>
      </w:r>
      <w:r w:rsidR="001B517E" w:rsidRPr="004E706F">
        <w:rPr>
          <w:rFonts w:ascii="Times New Roman" w:hAnsi="Times New Roman" w:cs="Times New Roman"/>
          <w:color w:val="000000" w:themeColor="text1"/>
          <w:sz w:val="24"/>
        </w:rPr>
        <w:t xml:space="preserve">D </w:t>
      </w:r>
      <w:proofErr w:type="spellStart"/>
      <w:r w:rsidRPr="004E706F">
        <w:rPr>
          <w:rFonts w:ascii="Times New Roman" w:hAnsi="Times New Roman" w:cs="Times New Roman"/>
          <w:color w:val="000000" w:themeColor="text1"/>
          <w:sz w:val="24"/>
        </w:rPr>
        <w:t>CoP</w:t>
      </w:r>
      <w:proofErr w:type="spellEnd"/>
      <w:r w:rsidRPr="004E706F">
        <w:rPr>
          <w:rFonts w:ascii="Times New Roman" w:hAnsi="Times New Roman" w:cs="Times New Roman"/>
          <w:color w:val="000000" w:themeColor="text1"/>
          <w:sz w:val="24"/>
        </w:rPr>
        <w:t xml:space="preserve"> continues this regimental </w:t>
      </w:r>
      <w:proofErr w:type="spellStart"/>
      <w:r w:rsidRPr="004E706F">
        <w:rPr>
          <w:rFonts w:ascii="Times New Roman" w:hAnsi="Times New Roman" w:cs="Times New Roman"/>
          <w:color w:val="000000" w:themeColor="text1"/>
          <w:sz w:val="24"/>
        </w:rPr>
        <w:t>subjectification</w:t>
      </w:r>
      <w:proofErr w:type="spellEnd"/>
      <w:r w:rsidRPr="004E706F">
        <w:rPr>
          <w:rFonts w:ascii="Times New Roman" w:hAnsi="Times New Roman" w:cs="Times New Roman"/>
          <w:color w:val="000000" w:themeColor="text1"/>
          <w:sz w:val="24"/>
        </w:rPr>
        <w:t xml:space="preserve"> predicated upon the assumption that to be independent, you must be economically productive (Morris, 2011). This is particularly evident when we consider the recent Conservative commitment to ‘stopping benefit cheats and ending welfare’ and their promise to ‘reward work’ (Conservative Party, 2015, p. 28). Rhetorically captured by the Conservative slogan ‘we are all in this together’ the docile body </w:t>
      </w:r>
      <w:proofErr w:type="gramStart"/>
      <w:r w:rsidRPr="004E706F">
        <w:rPr>
          <w:rFonts w:ascii="Times New Roman" w:hAnsi="Times New Roman" w:cs="Times New Roman"/>
          <w:color w:val="000000" w:themeColor="text1"/>
          <w:sz w:val="24"/>
        </w:rPr>
        <w:t>becomes contracted</w:t>
      </w:r>
      <w:proofErr w:type="gramEnd"/>
      <w:r w:rsidRPr="004E706F">
        <w:rPr>
          <w:rFonts w:ascii="Times New Roman" w:hAnsi="Times New Roman" w:cs="Times New Roman"/>
          <w:color w:val="000000" w:themeColor="text1"/>
          <w:sz w:val="24"/>
        </w:rPr>
        <w:t xml:space="preserve"> to neoliberal citizenship; it embodies the </w:t>
      </w:r>
      <w:r w:rsidRPr="004E706F">
        <w:rPr>
          <w:rFonts w:ascii="Times New Roman" w:hAnsi="Times New Roman" w:cs="Times New Roman"/>
          <w:color w:val="000000" w:themeColor="text1"/>
          <w:sz w:val="24"/>
        </w:rPr>
        <w:lastRenderedPageBreak/>
        <w:t>expectation that overcoming economic downturn is a personal responsibility (</w:t>
      </w:r>
      <w:proofErr w:type="spellStart"/>
      <w:r w:rsidRPr="004E706F">
        <w:rPr>
          <w:rFonts w:ascii="Times New Roman" w:hAnsi="Times New Roman" w:cs="Times New Roman"/>
          <w:color w:val="000000" w:themeColor="text1"/>
          <w:sz w:val="24"/>
        </w:rPr>
        <w:t>Goodley</w:t>
      </w:r>
      <w:proofErr w:type="spellEnd"/>
      <w:r w:rsidRPr="004E706F">
        <w:rPr>
          <w:rFonts w:ascii="Times New Roman" w:hAnsi="Times New Roman" w:cs="Times New Roman"/>
          <w:color w:val="000000" w:themeColor="text1"/>
          <w:sz w:val="24"/>
        </w:rPr>
        <w:t xml:space="preserve">, </w:t>
      </w:r>
      <w:proofErr w:type="spellStart"/>
      <w:r w:rsidRPr="004E706F">
        <w:rPr>
          <w:rFonts w:ascii="Times New Roman" w:hAnsi="Times New Roman" w:cs="Times New Roman"/>
          <w:color w:val="000000" w:themeColor="text1"/>
          <w:sz w:val="24"/>
        </w:rPr>
        <w:t>Lawth</w:t>
      </w:r>
      <w:r w:rsidR="00345052" w:rsidRPr="004E706F">
        <w:rPr>
          <w:rFonts w:ascii="Times New Roman" w:hAnsi="Times New Roman" w:cs="Times New Roman"/>
          <w:color w:val="000000" w:themeColor="text1"/>
          <w:sz w:val="24"/>
        </w:rPr>
        <w:t>om</w:t>
      </w:r>
      <w:proofErr w:type="spellEnd"/>
      <w:r w:rsidR="00345052" w:rsidRPr="004E706F">
        <w:rPr>
          <w:rFonts w:ascii="Times New Roman" w:hAnsi="Times New Roman" w:cs="Times New Roman"/>
          <w:color w:val="000000" w:themeColor="text1"/>
          <w:sz w:val="24"/>
        </w:rPr>
        <w:t xml:space="preserve"> &amp; </w:t>
      </w:r>
      <w:proofErr w:type="spellStart"/>
      <w:r w:rsidR="00345052" w:rsidRPr="004E706F">
        <w:rPr>
          <w:rFonts w:ascii="Times New Roman" w:hAnsi="Times New Roman" w:cs="Times New Roman"/>
          <w:color w:val="000000" w:themeColor="text1"/>
          <w:sz w:val="24"/>
        </w:rPr>
        <w:t>Runswick</w:t>
      </w:r>
      <w:proofErr w:type="spellEnd"/>
      <w:r w:rsidR="00345052" w:rsidRPr="004E706F">
        <w:rPr>
          <w:rFonts w:ascii="Times New Roman" w:hAnsi="Times New Roman" w:cs="Times New Roman"/>
          <w:color w:val="000000" w:themeColor="text1"/>
          <w:sz w:val="24"/>
        </w:rPr>
        <w:t xml:space="preserve">-Cole, 2014). </w:t>
      </w:r>
      <w:r w:rsidR="007D6CD4" w:rsidRPr="004E706F">
        <w:rPr>
          <w:rFonts w:ascii="Times New Roman" w:hAnsi="Times New Roman" w:cs="Times New Roman"/>
          <w:color w:val="000000" w:themeColor="text1"/>
          <w:sz w:val="24"/>
        </w:rPr>
        <w:t xml:space="preserve">Disabled bodies, on the contrary, trouble this contracted relation, and resist the mould </w:t>
      </w:r>
      <w:r w:rsidR="009408FF" w:rsidRPr="004E706F">
        <w:rPr>
          <w:rFonts w:ascii="Times New Roman" w:hAnsi="Times New Roman" w:cs="Times New Roman"/>
          <w:color w:val="000000" w:themeColor="text1"/>
          <w:sz w:val="24"/>
        </w:rPr>
        <w:t xml:space="preserve">that </w:t>
      </w:r>
      <w:proofErr w:type="gramStart"/>
      <w:r w:rsidR="009408FF" w:rsidRPr="004E706F">
        <w:rPr>
          <w:rFonts w:ascii="Times New Roman" w:hAnsi="Times New Roman" w:cs="Times New Roman"/>
          <w:color w:val="000000" w:themeColor="text1"/>
          <w:sz w:val="24"/>
        </w:rPr>
        <w:t>is sculpted</w:t>
      </w:r>
      <w:proofErr w:type="gramEnd"/>
      <w:r w:rsidR="009408FF" w:rsidRPr="004E706F">
        <w:rPr>
          <w:rFonts w:ascii="Times New Roman" w:hAnsi="Times New Roman" w:cs="Times New Roman"/>
          <w:color w:val="000000" w:themeColor="text1"/>
          <w:sz w:val="24"/>
        </w:rPr>
        <w:t xml:space="preserve"> </w:t>
      </w:r>
      <w:r w:rsidR="001C4B82" w:rsidRPr="004E706F">
        <w:rPr>
          <w:rFonts w:ascii="Times New Roman" w:hAnsi="Times New Roman" w:cs="Times New Roman"/>
          <w:color w:val="000000" w:themeColor="text1"/>
          <w:sz w:val="24"/>
        </w:rPr>
        <w:t>by</w:t>
      </w:r>
      <w:r w:rsidR="009408FF" w:rsidRPr="004E706F">
        <w:rPr>
          <w:rFonts w:ascii="Times New Roman" w:hAnsi="Times New Roman" w:cs="Times New Roman"/>
          <w:color w:val="000000" w:themeColor="text1"/>
          <w:sz w:val="24"/>
        </w:rPr>
        <w:t xml:space="preserve"> the deployment of disciplinary techniques.</w:t>
      </w:r>
    </w:p>
    <w:p w14:paraId="745009A4" w14:textId="1B98F9FB" w:rsidR="00197804" w:rsidRPr="004E706F" w:rsidRDefault="00345052" w:rsidP="00197804">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T</w:t>
      </w:r>
      <w:r w:rsidR="00197804" w:rsidRPr="004E706F">
        <w:rPr>
          <w:rFonts w:ascii="Times New Roman" w:hAnsi="Times New Roman" w:cs="Times New Roman"/>
          <w:color w:val="000000" w:themeColor="text1"/>
          <w:sz w:val="24"/>
        </w:rPr>
        <w:t xml:space="preserve">he </w:t>
      </w:r>
      <w:proofErr w:type="gramStart"/>
      <w:r w:rsidR="00197804" w:rsidRPr="004E706F">
        <w:rPr>
          <w:rFonts w:ascii="Times New Roman" w:hAnsi="Times New Roman" w:cs="Times New Roman"/>
          <w:color w:val="000000" w:themeColor="text1"/>
          <w:sz w:val="24"/>
        </w:rPr>
        <w:t xml:space="preserve">reduction of independence to a fixed and consistent state is rejected </w:t>
      </w:r>
      <w:r w:rsidR="00E44812" w:rsidRPr="004E706F">
        <w:rPr>
          <w:rFonts w:ascii="Times New Roman" w:hAnsi="Times New Roman" w:cs="Times New Roman"/>
          <w:color w:val="000000" w:themeColor="text1"/>
          <w:sz w:val="24"/>
        </w:rPr>
        <w:t>by the authors</w:t>
      </w:r>
      <w:proofErr w:type="gramEnd"/>
      <w:r w:rsidR="00E44812" w:rsidRPr="004E706F">
        <w:rPr>
          <w:rFonts w:ascii="Times New Roman" w:hAnsi="Times New Roman" w:cs="Times New Roman"/>
          <w:color w:val="000000" w:themeColor="text1"/>
          <w:sz w:val="24"/>
        </w:rPr>
        <w:t xml:space="preserve"> </w:t>
      </w:r>
      <w:r w:rsidR="00197804" w:rsidRPr="004E706F">
        <w:rPr>
          <w:rFonts w:ascii="Times New Roman" w:hAnsi="Times New Roman" w:cs="Times New Roman"/>
          <w:color w:val="000000" w:themeColor="text1"/>
          <w:sz w:val="24"/>
        </w:rPr>
        <w:t>as a presumptuous misunderstanding of the flexibly-unstable and beauti</w:t>
      </w:r>
      <w:r w:rsidR="0057281E" w:rsidRPr="004E706F">
        <w:rPr>
          <w:rFonts w:ascii="Times New Roman" w:hAnsi="Times New Roman" w:cs="Times New Roman"/>
          <w:color w:val="000000" w:themeColor="text1"/>
          <w:sz w:val="24"/>
        </w:rPr>
        <w:t xml:space="preserve">fully diverse human body. Like </w:t>
      </w:r>
      <w:proofErr w:type="spellStart"/>
      <w:r w:rsidR="0057281E" w:rsidRPr="004E706F">
        <w:rPr>
          <w:rFonts w:ascii="Times New Roman" w:hAnsi="Times New Roman" w:cs="Times New Roman"/>
          <w:color w:val="000000" w:themeColor="text1"/>
          <w:sz w:val="24"/>
        </w:rPr>
        <w:t>P</w:t>
      </w:r>
      <w:r w:rsidR="00197804" w:rsidRPr="004E706F">
        <w:rPr>
          <w:rFonts w:ascii="Times New Roman" w:hAnsi="Times New Roman" w:cs="Times New Roman"/>
          <w:color w:val="000000" w:themeColor="text1"/>
          <w:sz w:val="24"/>
        </w:rPr>
        <w:t>atsavas</w:t>
      </w:r>
      <w:proofErr w:type="spellEnd"/>
      <w:r w:rsidR="00197804" w:rsidRPr="004E706F">
        <w:rPr>
          <w:rFonts w:ascii="Times New Roman" w:hAnsi="Times New Roman" w:cs="Times New Roman"/>
          <w:color w:val="000000" w:themeColor="text1"/>
          <w:sz w:val="24"/>
        </w:rPr>
        <w:t xml:space="preserve"> (2014)</w:t>
      </w:r>
      <w:r w:rsidR="00756D9A" w:rsidRPr="004E706F">
        <w:rPr>
          <w:rFonts w:ascii="Times New Roman" w:hAnsi="Times New Roman" w:cs="Times New Roman"/>
          <w:color w:val="000000" w:themeColor="text1"/>
          <w:sz w:val="24"/>
        </w:rPr>
        <w:t>,</w:t>
      </w:r>
      <w:r w:rsidR="00197804" w:rsidRPr="004E706F">
        <w:rPr>
          <w:rFonts w:ascii="Times New Roman" w:hAnsi="Times New Roman" w:cs="Times New Roman"/>
          <w:color w:val="000000" w:themeColor="text1"/>
          <w:sz w:val="24"/>
        </w:rPr>
        <w:t xml:space="preserve"> we refuse </w:t>
      </w:r>
      <w:r w:rsidR="00974591" w:rsidRPr="004E706F">
        <w:rPr>
          <w:rFonts w:ascii="Times New Roman" w:hAnsi="Times New Roman" w:cs="Times New Roman"/>
          <w:color w:val="000000" w:themeColor="text1"/>
          <w:sz w:val="24"/>
        </w:rPr>
        <w:t xml:space="preserve">to accept </w:t>
      </w:r>
      <w:r w:rsidR="00197804" w:rsidRPr="004E706F">
        <w:rPr>
          <w:rFonts w:ascii="Times New Roman" w:hAnsi="Times New Roman" w:cs="Times New Roman"/>
          <w:color w:val="000000" w:themeColor="text1"/>
          <w:sz w:val="24"/>
        </w:rPr>
        <w:t>the assumption that the human body will occupy the same position one moment that it will in the</w:t>
      </w:r>
      <w:r w:rsidRPr="004E706F">
        <w:rPr>
          <w:rFonts w:ascii="Times New Roman" w:hAnsi="Times New Roman" w:cs="Times New Roman"/>
          <w:color w:val="000000" w:themeColor="text1"/>
          <w:sz w:val="24"/>
        </w:rPr>
        <w:t xml:space="preserve"> next. </w:t>
      </w:r>
      <w:r w:rsidR="00197804" w:rsidRPr="004E706F">
        <w:rPr>
          <w:rFonts w:ascii="Times New Roman" w:hAnsi="Times New Roman" w:cs="Times New Roman"/>
          <w:color w:val="000000" w:themeColor="text1"/>
          <w:sz w:val="24"/>
        </w:rPr>
        <w:t xml:space="preserve">Our life journeys, stories and narratives are rarely tidy, </w:t>
      </w:r>
      <w:r w:rsidR="003A18E2" w:rsidRPr="004E706F">
        <w:rPr>
          <w:rFonts w:ascii="Times New Roman" w:hAnsi="Times New Roman" w:cs="Times New Roman"/>
          <w:color w:val="000000" w:themeColor="text1"/>
          <w:sz w:val="24"/>
        </w:rPr>
        <w:t xml:space="preserve">they cannot be straightened, </w:t>
      </w:r>
      <w:proofErr w:type="gramStart"/>
      <w:r w:rsidR="00197804" w:rsidRPr="004E706F">
        <w:rPr>
          <w:rFonts w:ascii="Times New Roman" w:hAnsi="Times New Roman" w:cs="Times New Roman"/>
          <w:color w:val="000000" w:themeColor="text1"/>
          <w:sz w:val="24"/>
        </w:rPr>
        <w:t>instead</w:t>
      </w:r>
      <w:proofErr w:type="gramEnd"/>
      <w:r w:rsidR="003A18E2" w:rsidRPr="004E706F">
        <w:rPr>
          <w:rFonts w:ascii="Times New Roman" w:hAnsi="Times New Roman" w:cs="Times New Roman"/>
          <w:color w:val="000000" w:themeColor="text1"/>
          <w:sz w:val="24"/>
        </w:rPr>
        <w:t xml:space="preserve"> they follow</w:t>
      </w:r>
      <w:r w:rsidR="00197804" w:rsidRPr="004E706F">
        <w:rPr>
          <w:rFonts w:ascii="Times New Roman" w:hAnsi="Times New Roman" w:cs="Times New Roman"/>
          <w:color w:val="000000" w:themeColor="text1"/>
          <w:sz w:val="24"/>
        </w:rPr>
        <w:t xml:space="preserve"> twisted, unstable and often unforeseeable paths. As such, the continuous state of independence</w:t>
      </w:r>
      <w:r w:rsidR="00833967" w:rsidRPr="004E706F">
        <w:rPr>
          <w:rFonts w:ascii="Times New Roman" w:hAnsi="Times New Roman" w:cs="Times New Roman"/>
          <w:color w:val="000000" w:themeColor="text1"/>
          <w:sz w:val="24"/>
        </w:rPr>
        <w:t xml:space="preserve"> through employability</w:t>
      </w:r>
      <w:r w:rsidR="00197804" w:rsidRPr="004E706F">
        <w:rPr>
          <w:rFonts w:ascii="Times New Roman" w:hAnsi="Times New Roman" w:cs="Times New Roman"/>
          <w:color w:val="000000" w:themeColor="text1"/>
          <w:sz w:val="24"/>
        </w:rPr>
        <w:t xml:space="preserve"> that </w:t>
      </w:r>
      <w:r w:rsidR="00847655" w:rsidRPr="004E706F">
        <w:rPr>
          <w:rFonts w:ascii="Times New Roman" w:hAnsi="Times New Roman" w:cs="Times New Roman"/>
          <w:color w:val="000000" w:themeColor="text1"/>
          <w:sz w:val="24"/>
        </w:rPr>
        <w:t>SEN</w:t>
      </w:r>
      <w:r w:rsidR="001B517E" w:rsidRPr="004E706F">
        <w:rPr>
          <w:rFonts w:ascii="Times New Roman" w:hAnsi="Times New Roman" w:cs="Times New Roman"/>
          <w:color w:val="000000" w:themeColor="text1"/>
          <w:sz w:val="24"/>
        </w:rPr>
        <w:t xml:space="preserve">D </w:t>
      </w:r>
      <w:proofErr w:type="spellStart"/>
      <w:r w:rsidR="00847655" w:rsidRPr="004E706F">
        <w:rPr>
          <w:rFonts w:ascii="Times New Roman" w:hAnsi="Times New Roman" w:cs="Times New Roman"/>
          <w:color w:val="000000" w:themeColor="text1"/>
          <w:sz w:val="24"/>
        </w:rPr>
        <w:t>CoP</w:t>
      </w:r>
      <w:proofErr w:type="spellEnd"/>
      <w:r w:rsidR="00847655" w:rsidRPr="004E706F">
        <w:rPr>
          <w:rFonts w:ascii="Times New Roman" w:hAnsi="Times New Roman" w:cs="Times New Roman"/>
          <w:color w:val="000000" w:themeColor="text1"/>
          <w:sz w:val="24"/>
        </w:rPr>
        <w:t xml:space="preserve"> </w:t>
      </w:r>
      <w:r w:rsidR="00B11A68" w:rsidRPr="004E706F">
        <w:rPr>
          <w:rFonts w:ascii="Times New Roman" w:hAnsi="Times New Roman" w:cs="Times New Roman"/>
          <w:color w:val="000000" w:themeColor="text1"/>
          <w:sz w:val="24"/>
        </w:rPr>
        <w:t>endorses is</w:t>
      </w:r>
      <w:r w:rsidR="008D2665" w:rsidRPr="004E706F">
        <w:rPr>
          <w:rFonts w:ascii="Times New Roman" w:hAnsi="Times New Roman" w:cs="Times New Roman"/>
          <w:color w:val="000000" w:themeColor="text1"/>
          <w:sz w:val="24"/>
        </w:rPr>
        <w:t>,</w:t>
      </w:r>
      <w:r w:rsidR="00B11A68" w:rsidRPr="004E706F">
        <w:rPr>
          <w:rFonts w:ascii="Times New Roman" w:hAnsi="Times New Roman" w:cs="Times New Roman"/>
          <w:color w:val="000000" w:themeColor="text1"/>
          <w:sz w:val="24"/>
        </w:rPr>
        <w:t xml:space="preserve"> in fact, just another deceit</w:t>
      </w:r>
      <w:r w:rsidR="00197804" w:rsidRPr="004E706F">
        <w:rPr>
          <w:rFonts w:ascii="Times New Roman" w:hAnsi="Times New Roman" w:cs="Times New Roman"/>
          <w:color w:val="000000" w:themeColor="text1"/>
          <w:sz w:val="24"/>
        </w:rPr>
        <w:t>. Rather, built upon a neo-liberal discourse of bodily formality, the state of independency becomes an ideal</w:t>
      </w:r>
      <w:proofErr w:type="gramStart"/>
      <w:r w:rsidR="00197804" w:rsidRPr="004E706F">
        <w:rPr>
          <w:rFonts w:ascii="Times New Roman" w:hAnsi="Times New Roman" w:cs="Times New Roman"/>
          <w:color w:val="000000" w:themeColor="text1"/>
          <w:sz w:val="24"/>
        </w:rPr>
        <w:t>;</w:t>
      </w:r>
      <w:proofErr w:type="gramEnd"/>
      <w:r w:rsidR="00197804" w:rsidRPr="004E706F">
        <w:rPr>
          <w:rFonts w:ascii="Times New Roman" w:hAnsi="Times New Roman" w:cs="Times New Roman"/>
          <w:color w:val="000000" w:themeColor="text1"/>
          <w:sz w:val="24"/>
        </w:rPr>
        <w:t xml:space="preserve"> simply an illusion of the </w:t>
      </w:r>
      <w:proofErr w:type="spellStart"/>
      <w:r w:rsidR="00197804" w:rsidRPr="004E706F">
        <w:rPr>
          <w:rFonts w:ascii="Times New Roman" w:hAnsi="Times New Roman" w:cs="Times New Roman"/>
          <w:color w:val="000000" w:themeColor="text1"/>
          <w:sz w:val="24"/>
        </w:rPr>
        <w:t>ableist</w:t>
      </w:r>
      <w:proofErr w:type="spellEnd"/>
      <w:r w:rsidR="00197804" w:rsidRPr="004E706F">
        <w:rPr>
          <w:rFonts w:ascii="Times New Roman" w:hAnsi="Times New Roman" w:cs="Times New Roman"/>
          <w:color w:val="000000" w:themeColor="text1"/>
          <w:sz w:val="24"/>
        </w:rPr>
        <w:t xml:space="preserve"> imagination. Thus, the static embodiment of either independence or dependence is a binary construction that </w:t>
      </w:r>
      <w:proofErr w:type="gramStart"/>
      <w:r w:rsidR="00197804" w:rsidRPr="004E706F">
        <w:rPr>
          <w:rFonts w:ascii="Times New Roman" w:hAnsi="Times New Roman" w:cs="Times New Roman"/>
          <w:color w:val="000000" w:themeColor="text1"/>
          <w:sz w:val="24"/>
        </w:rPr>
        <w:t>cannot be upheld</w:t>
      </w:r>
      <w:proofErr w:type="gramEnd"/>
      <w:r w:rsidR="00197804" w:rsidRPr="004E706F">
        <w:rPr>
          <w:rFonts w:ascii="Times New Roman" w:hAnsi="Times New Roman" w:cs="Times New Roman"/>
          <w:color w:val="000000" w:themeColor="text1"/>
          <w:sz w:val="24"/>
        </w:rPr>
        <w:t>. Instead, we propose the inseparable fluidity from one state to another as the human body interacts, engages</w:t>
      </w:r>
      <w:r w:rsidR="004967BD" w:rsidRPr="004E706F">
        <w:rPr>
          <w:rFonts w:ascii="Times New Roman" w:hAnsi="Times New Roman" w:cs="Times New Roman"/>
          <w:color w:val="000000" w:themeColor="text1"/>
          <w:sz w:val="24"/>
        </w:rPr>
        <w:t>, orientates</w:t>
      </w:r>
      <w:r w:rsidR="00197804" w:rsidRPr="004E706F">
        <w:rPr>
          <w:rFonts w:ascii="Times New Roman" w:hAnsi="Times New Roman" w:cs="Times New Roman"/>
          <w:color w:val="000000" w:themeColor="text1"/>
          <w:sz w:val="24"/>
        </w:rPr>
        <w:t xml:space="preserve"> and evolves with its surrounding world</w:t>
      </w:r>
      <w:r w:rsidRPr="004E706F">
        <w:rPr>
          <w:rFonts w:ascii="Times New Roman" w:hAnsi="Times New Roman" w:cs="Times New Roman"/>
          <w:color w:val="000000" w:themeColor="text1"/>
          <w:sz w:val="24"/>
        </w:rPr>
        <w:t xml:space="preserve"> and the systems of power that this world deploys</w:t>
      </w:r>
      <w:r w:rsidR="00197804" w:rsidRPr="004E706F">
        <w:rPr>
          <w:rFonts w:ascii="Times New Roman" w:hAnsi="Times New Roman" w:cs="Times New Roman"/>
          <w:color w:val="000000" w:themeColor="text1"/>
          <w:sz w:val="24"/>
        </w:rPr>
        <w:t>. That is, we live in a modern world that requires a sense of partnership (</w:t>
      </w:r>
      <w:proofErr w:type="spellStart"/>
      <w:r w:rsidR="00197804" w:rsidRPr="004E706F">
        <w:rPr>
          <w:rFonts w:ascii="Times New Roman" w:hAnsi="Times New Roman" w:cs="Times New Roman"/>
          <w:color w:val="000000" w:themeColor="text1"/>
          <w:sz w:val="24"/>
        </w:rPr>
        <w:t>Reindal</w:t>
      </w:r>
      <w:proofErr w:type="spellEnd"/>
      <w:r w:rsidR="00197804" w:rsidRPr="004E706F">
        <w:rPr>
          <w:rFonts w:ascii="Times New Roman" w:hAnsi="Times New Roman" w:cs="Times New Roman"/>
          <w:color w:val="000000" w:themeColor="text1"/>
          <w:sz w:val="24"/>
        </w:rPr>
        <w:t>, 1999). By reframing the way in which humans interact in the world, disabled bodies offer the possibi</w:t>
      </w:r>
      <w:r w:rsidR="00120DC4" w:rsidRPr="004E706F">
        <w:rPr>
          <w:rFonts w:ascii="Times New Roman" w:hAnsi="Times New Roman" w:cs="Times New Roman"/>
          <w:color w:val="000000" w:themeColor="text1"/>
          <w:sz w:val="24"/>
        </w:rPr>
        <w:t>lity to reframe the independent/</w:t>
      </w:r>
      <w:r w:rsidR="00197804" w:rsidRPr="004E706F">
        <w:rPr>
          <w:rFonts w:ascii="Times New Roman" w:hAnsi="Times New Roman" w:cs="Times New Roman"/>
          <w:color w:val="000000" w:themeColor="text1"/>
          <w:sz w:val="24"/>
        </w:rPr>
        <w:t>dependent</w:t>
      </w:r>
      <w:r w:rsidR="007E1925" w:rsidRPr="004E706F">
        <w:rPr>
          <w:rFonts w:ascii="Times New Roman" w:hAnsi="Times New Roman" w:cs="Times New Roman"/>
          <w:color w:val="000000" w:themeColor="text1"/>
          <w:sz w:val="24"/>
        </w:rPr>
        <w:t xml:space="preserve"> </w:t>
      </w:r>
      <w:r w:rsidR="00120DC4" w:rsidRPr="004E706F">
        <w:rPr>
          <w:rFonts w:ascii="Times New Roman" w:hAnsi="Times New Roman" w:cs="Times New Roman"/>
          <w:color w:val="000000" w:themeColor="text1"/>
          <w:sz w:val="24"/>
        </w:rPr>
        <w:t>-</w:t>
      </w:r>
      <w:r w:rsidR="007E1925" w:rsidRPr="004E706F">
        <w:rPr>
          <w:rFonts w:ascii="Times New Roman" w:hAnsi="Times New Roman" w:cs="Times New Roman"/>
          <w:color w:val="000000" w:themeColor="text1"/>
          <w:sz w:val="24"/>
        </w:rPr>
        <w:t xml:space="preserve"> productive/ non-productive</w:t>
      </w:r>
      <w:r w:rsidR="00197804" w:rsidRPr="004E706F">
        <w:rPr>
          <w:rFonts w:ascii="Times New Roman" w:hAnsi="Times New Roman" w:cs="Times New Roman"/>
          <w:color w:val="000000" w:themeColor="text1"/>
          <w:sz w:val="24"/>
        </w:rPr>
        <w:t xml:space="preserve"> dichotomy within the natural state of human interdependence (Herzl-Betz, 2015).  </w:t>
      </w:r>
      <w:r w:rsidRPr="004E706F">
        <w:rPr>
          <w:rFonts w:ascii="Times New Roman" w:hAnsi="Times New Roman" w:cs="Times New Roman"/>
          <w:color w:val="000000" w:themeColor="text1"/>
          <w:sz w:val="24"/>
        </w:rPr>
        <w:t xml:space="preserve">To put it in other terms, </w:t>
      </w:r>
      <w:r w:rsidR="00A840FB" w:rsidRPr="004E706F">
        <w:rPr>
          <w:rFonts w:ascii="Times New Roman" w:hAnsi="Times New Roman" w:cs="Times New Roman"/>
          <w:color w:val="000000" w:themeColor="text1"/>
          <w:sz w:val="24"/>
        </w:rPr>
        <w:t>children and young people labelled with SEND</w:t>
      </w:r>
      <w:r w:rsidRPr="004E706F">
        <w:rPr>
          <w:rFonts w:ascii="Times New Roman" w:hAnsi="Times New Roman" w:cs="Times New Roman"/>
          <w:color w:val="000000" w:themeColor="text1"/>
          <w:sz w:val="24"/>
        </w:rPr>
        <w:t xml:space="preserve"> trouble the policy’s attempt to distribute, manage, and organise </w:t>
      </w:r>
      <w:r w:rsidR="00CF6AD0" w:rsidRPr="004E706F">
        <w:rPr>
          <w:rFonts w:ascii="Times New Roman" w:hAnsi="Times New Roman" w:cs="Times New Roman"/>
          <w:color w:val="000000" w:themeColor="text1"/>
          <w:sz w:val="24"/>
        </w:rPr>
        <w:t xml:space="preserve">due to their </w:t>
      </w:r>
      <w:r w:rsidR="00FE4A01" w:rsidRPr="004E706F">
        <w:rPr>
          <w:rFonts w:ascii="Times New Roman" w:hAnsi="Times New Roman" w:cs="Times New Roman"/>
          <w:color w:val="000000" w:themeColor="text1"/>
          <w:sz w:val="24"/>
        </w:rPr>
        <w:t>unruly, leaky, and quirky</w:t>
      </w:r>
      <w:r w:rsidRPr="004E706F">
        <w:rPr>
          <w:rFonts w:ascii="Times New Roman" w:hAnsi="Times New Roman" w:cs="Times New Roman"/>
          <w:color w:val="000000" w:themeColor="text1"/>
          <w:sz w:val="24"/>
        </w:rPr>
        <w:t xml:space="preserve"> </w:t>
      </w:r>
      <w:r w:rsidR="00CF6AD0" w:rsidRPr="004E706F">
        <w:rPr>
          <w:rFonts w:ascii="Times New Roman" w:hAnsi="Times New Roman" w:cs="Times New Roman"/>
          <w:color w:val="000000" w:themeColor="text1"/>
          <w:sz w:val="24"/>
        </w:rPr>
        <w:t>bodies</w:t>
      </w:r>
      <w:r w:rsidRPr="004E706F">
        <w:rPr>
          <w:rFonts w:ascii="Times New Roman" w:hAnsi="Times New Roman" w:cs="Times New Roman"/>
          <w:color w:val="000000" w:themeColor="text1"/>
          <w:sz w:val="24"/>
        </w:rPr>
        <w:t>.</w:t>
      </w:r>
      <w:r w:rsidR="00FA0BF7" w:rsidRPr="004E706F">
        <w:rPr>
          <w:rFonts w:ascii="Times New Roman" w:hAnsi="Times New Roman" w:cs="Times New Roman"/>
          <w:color w:val="000000" w:themeColor="text1"/>
          <w:sz w:val="24"/>
        </w:rPr>
        <w:t xml:space="preserve"> </w:t>
      </w:r>
      <w:r w:rsidR="00A5319B" w:rsidRPr="004E706F">
        <w:rPr>
          <w:rFonts w:ascii="Times New Roman" w:hAnsi="Times New Roman" w:cs="Times New Roman"/>
          <w:color w:val="000000" w:themeColor="text1"/>
          <w:sz w:val="24"/>
        </w:rPr>
        <w:t xml:space="preserve">The disabled body </w:t>
      </w:r>
      <w:r w:rsidR="00FA0BF7" w:rsidRPr="004E706F">
        <w:rPr>
          <w:rFonts w:ascii="Times New Roman" w:hAnsi="Times New Roman" w:cs="Times New Roman"/>
          <w:color w:val="000000" w:themeColor="text1"/>
          <w:sz w:val="24"/>
        </w:rPr>
        <w:t>resilience challenge</w:t>
      </w:r>
      <w:r w:rsidR="00D20B0F" w:rsidRPr="004E706F">
        <w:rPr>
          <w:rFonts w:ascii="Times New Roman" w:hAnsi="Times New Roman" w:cs="Times New Roman"/>
          <w:color w:val="000000" w:themeColor="text1"/>
          <w:sz w:val="24"/>
        </w:rPr>
        <w:t>s</w:t>
      </w:r>
      <w:r w:rsidR="00FA0BF7" w:rsidRPr="004E706F">
        <w:rPr>
          <w:rFonts w:ascii="Times New Roman" w:hAnsi="Times New Roman" w:cs="Times New Roman"/>
          <w:color w:val="000000" w:themeColor="text1"/>
          <w:sz w:val="24"/>
        </w:rPr>
        <w:t xml:space="preserve"> ‘the norms and goals associated with expected child development and psychological standards of what counts as a maturing body’ (</w:t>
      </w:r>
      <w:proofErr w:type="spellStart"/>
      <w:r w:rsidR="00FA0BF7" w:rsidRPr="004E706F">
        <w:rPr>
          <w:rFonts w:ascii="Times New Roman" w:hAnsi="Times New Roman" w:cs="Times New Roman"/>
          <w:color w:val="000000" w:themeColor="text1"/>
          <w:sz w:val="24"/>
        </w:rPr>
        <w:t>Goodley</w:t>
      </w:r>
      <w:proofErr w:type="spellEnd"/>
      <w:r w:rsidR="00FA0BF7" w:rsidRPr="004E706F">
        <w:rPr>
          <w:rFonts w:ascii="Times New Roman" w:hAnsi="Times New Roman" w:cs="Times New Roman"/>
          <w:color w:val="000000" w:themeColor="text1"/>
          <w:sz w:val="24"/>
        </w:rPr>
        <w:t xml:space="preserve"> &amp; </w:t>
      </w:r>
      <w:proofErr w:type="spellStart"/>
      <w:r w:rsidR="00FA0BF7" w:rsidRPr="004E706F">
        <w:rPr>
          <w:rFonts w:ascii="Times New Roman" w:hAnsi="Times New Roman" w:cs="Times New Roman"/>
          <w:color w:val="000000" w:themeColor="text1"/>
          <w:sz w:val="24"/>
        </w:rPr>
        <w:t>Runswick</w:t>
      </w:r>
      <w:proofErr w:type="spellEnd"/>
      <w:r w:rsidR="00FA0BF7" w:rsidRPr="004E706F">
        <w:rPr>
          <w:rFonts w:ascii="Times New Roman" w:hAnsi="Times New Roman" w:cs="Times New Roman"/>
          <w:color w:val="000000" w:themeColor="text1"/>
          <w:sz w:val="24"/>
        </w:rPr>
        <w:t>-Cole, 2013, p. 2)</w:t>
      </w:r>
      <w:r w:rsidR="000804F4" w:rsidRPr="004E706F">
        <w:rPr>
          <w:rFonts w:ascii="Times New Roman" w:hAnsi="Times New Roman" w:cs="Times New Roman"/>
          <w:color w:val="000000" w:themeColor="text1"/>
          <w:sz w:val="24"/>
        </w:rPr>
        <w:t xml:space="preserve">. </w:t>
      </w:r>
    </w:p>
    <w:p w14:paraId="20CA46F0" w14:textId="0B1017EB" w:rsidR="00390817" w:rsidRPr="004E706F" w:rsidRDefault="00390817" w:rsidP="00B37335">
      <w:pPr>
        <w:jc w:val="both"/>
        <w:rPr>
          <w:rFonts w:ascii="Times New Roman" w:hAnsi="Times New Roman" w:cs="Times New Roman"/>
          <w:b/>
          <w:color w:val="000000" w:themeColor="text1"/>
          <w:sz w:val="24"/>
        </w:rPr>
      </w:pPr>
      <w:r w:rsidRPr="004E706F">
        <w:rPr>
          <w:rFonts w:ascii="Times New Roman" w:hAnsi="Times New Roman" w:cs="Times New Roman"/>
          <w:b/>
          <w:color w:val="000000" w:themeColor="text1"/>
          <w:sz w:val="24"/>
        </w:rPr>
        <w:t xml:space="preserve">Conclusion </w:t>
      </w:r>
    </w:p>
    <w:p w14:paraId="5AE1D711" w14:textId="55486E18" w:rsidR="00057F4C" w:rsidRPr="004E706F" w:rsidRDefault="001377DB" w:rsidP="00057F4C">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Within this article</w:t>
      </w:r>
      <w:r w:rsidR="008D2665" w:rsidRPr="004E706F">
        <w:rPr>
          <w:rFonts w:ascii="Times New Roman" w:hAnsi="Times New Roman" w:cs="Times New Roman"/>
          <w:color w:val="000000" w:themeColor="text1"/>
          <w:sz w:val="24"/>
        </w:rPr>
        <w:t>,</w:t>
      </w:r>
      <w:r w:rsidRPr="004E706F">
        <w:rPr>
          <w:rFonts w:ascii="Times New Roman" w:hAnsi="Times New Roman" w:cs="Times New Roman"/>
          <w:color w:val="000000" w:themeColor="text1"/>
          <w:sz w:val="24"/>
        </w:rPr>
        <w:t xml:space="preserve"> </w:t>
      </w:r>
      <w:r w:rsidR="005521B3" w:rsidRPr="004E706F">
        <w:rPr>
          <w:rFonts w:ascii="Times New Roman" w:hAnsi="Times New Roman" w:cs="Times New Roman"/>
          <w:color w:val="000000" w:themeColor="text1"/>
          <w:sz w:val="24"/>
        </w:rPr>
        <w:t xml:space="preserve">we </w:t>
      </w:r>
      <w:r w:rsidR="008D2665" w:rsidRPr="004E706F">
        <w:rPr>
          <w:rFonts w:ascii="Times New Roman" w:hAnsi="Times New Roman" w:cs="Times New Roman"/>
          <w:color w:val="000000" w:themeColor="text1"/>
          <w:sz w:val="24"/>
        </w:rPr>
        <w:t xml:space="preserve">have </w:t>
      </w:r>
      <w:r w:rsidR="005521B3" w:rsidRPr="004E706F">
        <w:rPr>
          <w:rFonts w:ascii="Times New Roman" w:hAnsi="Times New Roman" w:cs="Times New Roman"/>
          <w:color w:val="000000" w:themeColor="text1"/>
          <w:sz w:val="24"/>
        </w:rPr>
        <w:t>examined</w:t>
      </w:r>
      <w:r w:rsidRPr="004E706F">
        <w:rPr>
          <w:rFonts w:ascii="Times New Roman" w:hAnsi="Times New Roman" w:cs="Times New Roman"/>
          <w:color w:val="000000" w:themeColor="text1"/>
          <w:sz w:val="24"/>
        </w:rPr>
        <w:t xml:space="preserve"> a policy</w:t>
      </w:r>
      <w:r w:rsidR="000B39ED" w:rsidRPr="004E706F">
        <w:rPr>
          <w:rFonts w:ascii="Times New Roman" w:hAnsi="Times New Roman" w:cs="Times New Roman"/>
          <w:color w:val="000000" w:themeColor="text1"/>
          <w:sz w:val="24"/>
        </w:rPr>
        <w:t xml:space="preserve"> text</w:t>
      </w:r>
      <w:r w:rsidR="005521B3" w:rsidRPr="004E706F">
        <w:rPr>
          <w:rFonts w:ascii="Times New Roman" w:hAnsi="Times New Roman" w:cs="Times New Roman"/>
          <w:color w:val="000000" w:themeColor="text1"/>
          <w:sz w:val="24"/>
        </w:rPr>
        <w:t xml:space="preserve"> and revealed</w:t>
      </w:r>
      <w:r w:rsidRPr="004E706F">
        <w:rPr>
          <w:rFonts w:ascii="Times New Roman" w:hAnsi="Times New Roman" w:cs="Times New Roman"/>
          <w:color w:val="000000" w:themeColor="text1"/>
          <w:sz w:val="24"/>
        </w:rPr>
        <w:t xml:space="preserve"> the regimental twists and turns of </w:t>
      </w:r>
      <w:r w:rsidR="005521B3" w:rsidRPr="004E706F">
        <w:rPr>
          <w:rFonts w:ascii="Times New Roman" w:hAnsi="Times New Roman" w:cs="Times New Roman"/>
          <w:color w:val="000000" w:themeColor="text1"/>
          <w:sz w:val="24"/>
        </w:rPr>
        <w:t xml:space="preserve">an </w:t>
      </w:r>
      <w:r w:rsidRPr="004E706F">
        <w:rPr>
          <w:rFonts w:ascii="Times New Roman" w:hAnsi="Times New Roman" w:cs="Times New Roman"/>
          <w:color w:val="000000" w:themeColor="text1"/>
          <w:sz w:val="24"/>
        </w:rPr>
        <w:t xml:space="preserve">extant controlling ideology. </w:t>
      </w:r>
      <w:r w:rsidR="004B010E" w:rsidRPr="004E706F">
        <w:rPr>
          <w:rFonts w:ascii="Times New Roman" w:hAnsi="Times New Roman" w:cs="Times New Roman"/>
          <w:color w:val="000000" w:themeColor="text1"/>
          <w:sz w:val="24"/>
        </w:rPr>
        <w:t xml:space="preserve">Despite </w:t>
      </w:r>
      <w:proofErr w:type="gramStart"/>
      <w:r w:rsidR="004B010E" w:rsidRPr="004E706F">
        <w:rPr>
          <w:rFonts w:ascii="Times New Roman" w:hAnsi="Times New Roman" w:cs="Times New Roman"/>
          <w:color w:val="000000" w:themeColor="text1"/>
          <w:sz w:val="24"/>
        </w:rPr>
        <w:t xml:space="preserve">being </w:t>
      </w:r>
      <w:r w:rsidR="00534266" w:rsidRPr="004E706F">
        <w:rPr>
          <w:rFonts w:ascii="Times New Roman" w:hAnsi="Times New Roman" w:cs="Times New Roman"/>
          <w:color w:val="000000" w:themeColor="text1"/>
          <w:sz w:val="24"/>
        </w:rPr>
        <w:t>named</w:t>
      </w:r>
      <w:proofErr w:type="gramEnd"/>
      <w:r w:rsidR="00534266" w:rsidRPr="004E706F">
        <w:rPr>
          <w:rFonts w:ascii="Times New Roman" w:hAnsi="Times New Roman" w:cs="Times New Roman"/>
          <w:color w:val="000000" w:themeColor="text1"/>
          <w:sz w:val="24"/>
        </w:rPr>
        <w:t xml:space="preserve"> as a movement away from ideology, our analysis revealed SEN</w:t>
      </w:r>
      <w:r w:rsidR="001B517E" w:rsidRPr="004E706F">
        <w:rPr>
          <w:rFonts w:ascii="Times New Roman" w:hAnsi="Times New Roman" w:cs="Times New Roman"/>
          <w:color w:val="000000" w:themeColor="text1"/>
          <w:sz w:val="24"/>
        </w:rPr>
        <w:t xml:space="preserve">D </w:t>
      </w:r>
      <w:proofErr w:type="spellStart"/>
      <w:r w:rsidR="00534266" w:rsidRPr="004E706F">
        <w:rPr>
          <w:rFonts w:ascii="Times New Roman" w:hAnsi="Times New Roman" w:cs="Times New Roman"/>
          <w:color w:val="000000" w:themeColor="text1"/>
          <w:sz w:val="24"/>
        </w:rPr>
        <w:t>CoP</w:t>
      </w:r>
      <w:proofErr w:type="spellEnd"/>
      <w:r w:rsidR="00534266" w:rsidRPr="004E706F">
        <w:rPr>
          <w:rFonts w:ascii="Times New Roman" w:hAnsi="Times New Roman" w:cs="Times New Roman"/>
          <w:color w:val="000000" w:themeColor="text1"/>
          <w:sz w:val="24"/>
        </w:rPr>
        <w:t xml:space="preserve"> to be constrained by a Conservative ideological history</w:t>
      </w:r>
      <w:r w:rsidR="00FE4A01" w:rsidRPr="004E706F">
        <w:rPr>
          <w:rFonts w:ascii="Times New Roman" w:hAnsi="Times New Roman" w:cs="Times New Roman"/>
          <w:color w:val="000000" w:themeColor="text1"/>
          <w:sz w:val="24"/>
        </w:rPr>
        <w:t xml:space="preserve"> that has served to preserve a master narrative of SEND</w:t>
      </w:r>
      <w:r w:rsidR="00534266" w:rsidRPr="004E706F">
        <w:rPr>
          <w:rFonts w:ascii="Times New Roman" w:hAnsi="Times New Roman" w:cs="Times New Roman"/>
          <w:color w:val="000000" w:themeColor="text1"/>
          <w:sz w:val="24"/>
        </w:rPr>
        <w:t>. This history</w:t>
      </w:r>
      <w:r w:rsidR="005B2BFD" w:rsidRPr="004E706F">
        <w:rPr>
          <w:rFonts w:ascii="Times New Roman" w:hAnsi="Times New Roman" w:cs="Times New Roman"/>
          <w:color w:val="000000" w:themeColor="text1"/>
          <w:sz w:val="24"/>
        </w:rPr>
        <w:t>, we contend</w:t>
      </w:r>
      <w:r w:rsidR="00534266" w:rsidRPr="004E706F">
        <w:rPr>
          <w:rFonts w:ascii="Times New Roman" w:hAnsi="Times New Roman" w:cs="Times New Roman"/>
          <w:color w:val="000000" w:themeColor="text1"/>
          <w:sz w:val="24"/>
        </w:rPr>
        <w:t xml:space="preserve"> straightjackets the form and function of the body locating such on a continuum of product</w:t>
      </w:r>
      <w:r w:rsidR="00896157" w:rsidRPr="004E706F">
        <w:rPr>
          <w:rFonts w:ascii="Times New Roman" w:hAnsi="Times New Roman" w:cs="Times New Roman"/>
          <w:color w:val="000000" w:themeColor="text1"/>
          <w:sz w:val="24"/>
        </w:rPr>
        <w:t>ive and ‘non-productive’ bodies</w:t>
      </w:r>
      <w:proofErr w:type="gramStart"/>
      <w:r w:rsidR="00896157" w:rsidRPr="004E706F">
        <w:rPr>
          <w:rFonts w:ascii="Times New Roman" w:hAnsi="Times New Roman" w:cs="Times New Roman"/>
          <w:color w:val="000000" w:themeColor="text1"/>
          <w:sz w:val="24"/>
        </w:rPr>
        <w:t>;</w:t>
      </w:r>
      <w:proofErr w:type="gramEnd"/>
      <w:r w:rsidR="00534266" w:rsidRPr="004E706F">
        <w:rPr>
          <w:rFonts w:ascii="Times New Roman" w:hAnsi="Times New Roman" w:cs="Times New Roman"/>
          <w:color w:val="000000" w:themeColor="text1"/>
          <w:sz w:val="24"/>
        </w:rPr>
        <w:t xml:space="preserve"> between the docile able body and what we name as the activ</w:t>
      </w:r>
      <w:r w:rsidR="009E0FBC" w:rsidRPr="004E706F">
        <w:rPr>
          <w:rFonts w:ascii="Times New Roman" w:hAnsi="Times New Roman" w:cs="Times New Roman"/>
          <w:color w:val="000000" w:themeColor="text1"/>
          <w:sz w:val="24"/>
        </w:rPr>
        <w:t>e disabled body (Mitchel &amp;</w:t>
      </w:r>
      <w:r w:rsidR="00534266" w:rsidRPr="004E706F">
        <w:rPr>
          <w:rFonts w:ascii="Times New Roman" w:hAnsi="Times New Roman" w:cs="Times New Roman"/>
          <w:color w:val="000000" w:themeColor="text1"/>
          <w:sz w:val="24"/>
        </w:rPr>
        <w:t xml:space="preserve"> </w:t>
      </w:r>
      <w:proofErr w:type="spellStart"/>
      <w:r w:rsidR="00534266" w:rsidRPr="004E706F">
        <w:rPr>
          <w:rFonts w:ascii="Times New Roman" w:hAnsi="Times New Roman" w:cs="Times New Roman"/>
          <w:color w:val="000000" w:themeColor="text1"/>
          <w:sz w:val="24"/>
        </w:rPr>
        <w:t>Synder</w:t>
      </w:r>
      <w:proofErr w:type="spellEnd"/>
      <w:r w:rsidR="00A74997" w:rsidRPr="004E706F">
        <w:rPr>
          <w:rFonts w:ascii="Times New Roman" w:hAnsi="Times New Roman" w:cs="Times New Roman"/>
          <w:color w:val="000000" w:themeColor="text1"/>
          <w:sz w:val="24"/>
        </w:rPr>
        <w:t>,</w:t>
      </w:r>
      <w:r w:rsidR="00AF1188" w:rsidRPr="004E706F">
        <w:rPr>
          <w:rFonts w:ascii="Times New Roman" w:hAnsi="Times New Roman" w:cs="Times New Roman"/>
          <w:color w:val="000000" w:themeColor="text1"/>
          <w:sz w:val="24"/>
        </w:rPr>
        <w:t xml:space="preserve"> 2015</w:t>
      </w:r>
      <w:r w:rsidR="00534266"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rPr>
        <w:t>T</w:t>
      </w:r>
      <w:r w:rsidR="00146F0C" w:rsidRPr="004E706F">
        <w:rPr>
          <w:rFonts w:ascii="Times New Roman" w:hAnsi="Times New Roman" w:cs="Times New Roman"/>
          <w:color w:val="000000" w:themeColor="text1"/>
          <w:sz w:val="24"/>
        </w:rPr>
        <w:t xml:space="preserve">hrough analysis of ‘three </w:t>
      </w:r>
      <w:r w:rsidRPr="004E706F">
        <w:rPr>
          <w:rFonts w:ascii="Times New Roman" w:hAnsi="Times New Roman" w:cs="Times New Roman"/>
          <w:color w:val="000000" w:themeColor="text1"/>
          <w:sz w:val="24"/>
        </w:rPr>
        <w:t xml:space="preserve"> word</w:t>
      </w:r>
      <w:r w:rsidR="005521B3" w:rsidRPr="004E706F">
        <w:rPr>
          <w:rFonts w:ascii="Times New Roman" w:hAnsi="Times New Roman" w:cs="Times New Roman"/>
          <w:color w:val="000000" w:themeColor="text1"/>
          <w:sz w:val="24"/>
        </w:rPr>
        <w:t>s</w:t>
      </w:r>
      <w:r w:rsidRPr="004E706F">
        <w:rPr>
          <w:rFonts w:ascii="Times New Roman" w:hAnsi="Times New Roman" w:cs="Times New Roman"/>
          <w:color w:val="000000" w:themeColor="text1"/>
          <w:sz w:val="24"/>
        </w:rPr>
        <w:t>’ we have attempted to shift</w:t>
      </w:r>
      <w:r w:rsidR="005521B3" w:rsidRPr="004E706F">
        <w:rPr>
          <w:rFonts w:ascii="Times New Roman" w:hAnsi="Times New Roman" w:cs="Times New Roman"/>
          <w:color w:val="000000" w:themeColor="text1"/>
          <w:sz w:val="24"/>
        </w:rPr>
        <w:t xml:space="preserve"> the</w:t>
      </w:r>
      <w:r w:rsidRPr="004E706F">
        <w:rPr>
          <w:rFonts w:ascii="Times New Roman" w:hAnsi="Times New Roman" w:cs="Times New Roman"/>
          <w:color w:val="000000" w:themeColor="text1"/>
          <w:sz w:val="24"/>
        </w:rPr>
        <w:t xml:space="preserve"> discourse away from the non-recognition of some disabled bodies by questioning what </w:t>
      </w:r>
      <w:r w:rsidR="00BB7908" w:rsidRPr="004E706F">
        <w:rPr>
          <w:rFonts w:ascii="Times New Roman" w:hAnsi="Times New Roman" w:cs="Times New Roman"/>
          <w:color w:val="000000" w:themeColor="text1"/>
          <w:sz w:val="24"/>
        </w:rPr>
        <w:t>does</w:t>
      </w:r>
      <w:r w:rsidRPr="004E706F">
        <w:rPr>
          <w:rFonts w:ascii="Times New Roman" w:hAnsi="Times New Roman" w:cs="Times New Roman"/>
          <w:color w:val="000000" w:themeColor="text1"/>
          <w:sz w:val="24"/>
        </w:rPr>
        <w:t xml:space="preserve"> educational support actually</w:t>
      </w:r>
      <w:r w:rsidR="00BB7908" w:rsidRPr="004E706F">
        <w:rPr>
          <w:rFonts w:ascii="Times New Roman" w:hAnsi="Times New Roman" w:cs="Times New Roman"/>
          <w:color w:val="000000" w:themeColor="text1"/>
          <w:sz w:val="24"/>
        </w:rPr>
        <w:t xml:space="preserve"> do</w:t>
      </w:r>
      <w:r w:rsidRPr="004E706F">
        <w:rPr>
          <w:rFonts w:ascii="Times New Roman" w:hAnsi="Times New Roman" w:cs="Times New Roman"/>
          <w:color w:val="000000" w:themeColor="text1"/>
          <w:sz w:val="24"/>
        </w:rPr>
        <w:t xml:space="preserve"> and who do the agencies of support really support. </w:t>
      </w:r>
      <w:r w:rsidR="00057F4C" w:rsidRPr="004E706F">
        <w:rPr>
          <w:rFonts w:ascii="Times New Roman" w:hAnsi="Times New Roman" w:cs="Times New Roman"/>
          <w:color w:val="000000" w:themeColor="text1"/>
          <w:sz w:val="24"/>
        </w:rPr>
        <w:t>Within these restrictions,</w:t>
      </w:r>
      <w:r w:rsidR="00E36FDC" w:rsidRPr="004E706F">
        <w:rPr>
          <w:rFonts w:ascii="Times New Roman" w:hAnsi="Times New Roman" w:cs="Times New Roman"/>
          <w:color w:val="000000" w:themeColor="text1"/>
          <w:sz w:val="24"/>
        </w:rPr>
        <w:t xml:space="preserve"> </w:t>
      </w:r>
      <w:r w:rsidR="00057F4C" w:rsidRPr="004E706F">
        <w:rPr>
          <w:rFonts w:ascii="Times New Roman" w:hAnsi="Times New Roman" w:cs="Times New Roman"/>
          <w:color w:val="000000" w:themeColor="text1"/>
          <w:sz w:val="24"/>
        </w:rPr>
        <w:t>the production of independent</w:t>
      </w:r>
      <w:r w:rsidR="00BB7908" w:rsidRPr="004E706F">
        <w:rPr>
          <w:rFonts w:ascii="Times New Roman" w:hAnsi="Times New Roman" w:cs="Times New Roman"/>
          <w:color w:val="000000" w:themeColor="text1"/>
          <w:sz w:val="24"/>
        </w:rPr>
        <w:t xml:space="preserve"> employable</w:t>
      </w:r>
      <w:r w:rsidR="00057F4C" w:rsidRPr="004E706F">
        <w:rPr>
          <w:rFonts w:ascii="Times New Roman" w:hAnsi="Times New Roman" w:cs="Times New Roman"/>
          <w:color w:val="000000" w:themeColor="text1"/>
          <w:sz w:val="24"/>
        </w:rPr>
        <w:t xml:space="preserve"> bodies </w:t>
      </w:r>
      <w:proofErr w:type="gramStart"/>
      <w:r w:rsidR="00057F4C" w:rsidRPr="004E706F">
        <w:rPr>
          <w:rFonts w:ascii="Times New Roman" w:hAnsi="Times New Roman" w:cs="Times New Roman"/>
          <w:color w:val="000000" w:themeColor="text1"/>
          <w:sz w:val="24"/>
        </w:rPr>
        <w:t>is exposed</w:t>
      </w:r>
      <w:proofErr w:type="gramEnd"/>
      <w:r w:rsidR="00057F4C" w:rsidRPr="004E706F">
        <w:rPr>
          <w:rFonts w:ascii="Times New Roman" w:hAnsi="Times New Roman" w:cs="Times New Roman"/>
          <w:color w:val="000000" w:themeColor="text1"/>
          <w:sz w:val="24"/>
        </w:rPr>
        <w:t xml:space="preserve"> as </w:t>
      </w:r>
      <w:r w:rsidR="00BB7908" w:rsidRPr="004E706F">
        <w:rPr>
          <w:rFonts w:ascii="Times New Roman" w:hAnsi="Times New Roman" w:cs="Times New Roman"/>
          <w:color w:val="000000" w:themeColor="text1"/>
          <w:sz w:val="24"/>
        </w:rPr>
        <w:t>a cynical</w:t>
      </w:r>
      <w:r w:rsidR="00057F4C" w:rsidRPr="004E706F">
        <w:rPr>
          <w:rFonts w:ascii="Times New Roman" w:hAnsi="Times New Roman" w:cs="Times New Roman"/>
          <w:color w:val="000000" w:themeColor="text1"/>
          <w:sz w:val="24"/>
        </w:rPr>
        <w:t xml:space="preserve"> att</w:t>
      </w:r>
      <w:r w:rsidR="00BB7908" w:rsidRPr="004E706F">
        <w:rPr>
          <w:rFonts w:ascii="Times New Roman" w:hAnsi="Times New Roman" w:cs="Times New Roman"/>
          <w:color w:val="000000" w:themeColor="text1"/>
          <w:sz w:val="24"/>
        </w:rPr>
        <w:t>empt to control the population. I</w:t>
      </w:r>
      <w:r w:rsidR="004B010E" w:rsidRPr="004E706F">
        <w:rPr>
          <w:rFonts w:ascii="Times New Roman" w:hAnsi="Times New Roman" w:cs="Times New Roman"/>
          <w:color w:val="000000" w:themeColor="text1"/>
          <w:sz w:val="24"/>
        </w:rPr>
        <w:t xml:space="preserve">ndependence stands here </w:t>
      </w:r>
      <w:proofErr w:type="spellStart"/>
      <w:r w:rsidR="004B010E" w:rsidRPr="004E706F">
        <w:rPr>
          <w:rFonts w:ascii="Times New Roman" w:hAnsi="Times New Roman" w:cs="Times New Roman"/>
          <w:color w:val="000000" w:themeColor="text1"/>
          <w:sz w:val="24"/>
        </w:rPr>
        <w:t>then</w:t>
      </w:r>
      <w:proofErr w:type="spellEnd"/>
      <w:r w:rsidR="004B010E" w:rsidRPr="004E706F">
        <w:rPr>
          <w:rFonts w:ascii="Times New Roman" w:hAnsi="Times New Roman" w:cs="Times New Roman"/>
          <w:color w:val="000000" w:themeColor="text1"/>
          <w:sz w:val="24"/>
        </w:rPr>
        <w:t xml:space="preserve"> in</w:t>
      </w:r>
      <w:r w:rsidR="00057F4C" w:rsidRPr="004E706F">
        <w:rPr>
          <w:rFonts w:ascii="Times New Roman" w:hAnsi="Times New Roman" w:cs="Times New Roman"/>
          <w:color w:val="000000" w:themeColor="text1"/>
          <w:sz w:val="24"/>
        </w:rPr>
        <w:t xml:space="preserve"> direct contradiction to the etymologi</w:t>
      </w:r>
      <w:r w:rsidR="0060382A" w:rsidRPr="004E706F">
        <w:rPr>
          <w:rFonts w:ascii="Times New Roman" w:hAnsi="Times New Roman" w:cs="Times New Roman"/>
          <w:color w:val="000000" w:themeColor="text1"/>
          <w:sz w:val="24"/>
        </w:rPr>
        <w:t>cal value of Independent Living M</w:t>
      </w:r>
      <w:r w:rsidR="00BB7908" w:rsidRPr="004E706F">
        <w:rPr>
          <w:rFonts w:ascii="Times New Roman" w:hAnsi="Times New Roman" w:cs="Times New Roman"/>
          <w:color w:val="000000" w:themeColor="text1"/>
          <w:sz w:val="24"/>
        </w:rPr>
        <w:t xml:space="preserve">ovement. We suggest that </w:t>
      </w:r>
      <w:r w:rsidR="00FE76A9" w:rsidRPr="004E706F">
        <w:rPr>
          <w:rFonts w:ascii="Times New Roman" w:hAnsi="Times New Roman" w:cs="Times New Roman"/>
          <w:color w:val="000000" w:themeColor="text1"/>
          <w:sz w:val="24"/>
        </w:rPr>
        <w:t xml:space="preserve">the </w:t>
      </w:r>
      <w:r w:rsidR="00057F4C" w:rsidRPr="004E706F">
        <w:rPr>
          <w:rFonts w:ascii="Times New Roman" w:hAnsi="Times New Roman" w:cs="Times New Roman"/>
          <w:color w:val="000000" w:themeColor="text1"/>
          <w:sz w:val="24"/>
        </w:rPr>
        <w:t xml:space="preserve">activism and commitment of individuals that fought for </w:t>
      </w:r>
      <w:proofErr w:type="gramStart"/>
      <w:r w:rsidR="00057F4C" w:rsidRPr="004E706F">
        <w:rPr>
          <w:rFonts w:ascii="Times New Roman" w:hAnsi="Times New Roman" w:cs="Times New Roman"/>
          <w:color w:val="000000" w:themeColor="text1"/>
          <w:sz w:val="24"/>
        </w:rPr>
        <w:t>the Independent Living Movement has</w:t>
      </w:r>
      <w:r w:rsidR="00FE76A9" w:rsidRPr="004E706F">
        <w:rPr>
          <w:rFonts w:ascii="Times New Roman" w:hAnsi="Times New Roman" w:cs="Times New Roman"/>
          <w:color w:val="000000" w:themeColor="text1"/>
          <w:sz w:val="24"/>
        </w:rPr>
        <w:t>,</w:t>
      </w:r>
      <w:r w:rsidR="00057F4C" w:rsidRPr="004E706F">
        <w:rPr>
          <w:rFonts w:ascii="Times New Roman" w:hAnsi="Times New Roman" w:cs="Times New Roman"/>
          <w:color w:val="000000" w:themeColor="text1"/>
          <w:sz w:val="24"/>
        </w:rPr>
        <w:t xml:space="preserve"> in effect, been tramp</w:t>
      </w:r>
      <w:r w:rsidR="00FE76A9" w:rsidRPr="004E706F">
        <w:rPr>
          <w:rFonts w:ascii="Times New Roman" w:hAnsi="Times New Roman" w:cs="Times New Roman"/>
          <w:color w:val="000000" w:themeColor="text1"/>
          <w:sz w:val="24"/>
        </w:rPr>
        <w:t xml:space="preserve">led on by political </w:t>
      </w:r>
      <w:r w:rsidR="00057F4C" w:rsidRPr="004E706F">
        <w:rPr>
          <w:rFonts w:ascii="Times New Roman" w:hAnsi="Times New Roman" w:cs="Times New Roman"/>
          <w:color w:val="000000" w:themeColor="text1"/>
          <w:sz w:val="24"/>
        </w:rPr>
        <w:t xml:space="preserve">ideologies </w:t>
      </w:r>
      <w:r w:rsidR="00F35CB2" w:rsidRPr="004E706F">
        <w:rPr>
          <w:rFonts w:ascii="Times New Roman" w:hAnsi="Times New Roman" w:cs="Times New Roman"/>
          <w:color w:val="000000" w:themeColor="text1"/>
          <w:sz w:val="24"/>
        </w:rPr>
        <w:t xml:space="preserve">and master narratives </w:t>
      </w:r>
      <w:r w:rsidR="00057F4C" w:rsidRPr="004E706F">
        <w:rPr>
          <w:rFonts w:ascii="Times New Roman" w:hAnsi="Times New Roman" w:cs="Times New Roman"/>
          <w:color w:val="000000" w:themeColor="text1"/>
          <w:sz w:val="24"/>
        </w:rPr>
        <w:t>surrounding normative, neoliberal notions of independence</w:t>
      </w:r>
      <w:proofErr w:type="gramEnd"/>
      <w:r w:rsidR="00057F4C" w:rsidRPr="004E706F">
        <w:rPr>
          <w:rFonts w:ascii="Times New Roman" w:hAnsi="Times New Roman" w:cs="Times New Roman"/>
          <w:color w:val="000000" w:themeColor="text1"/>
          <w:sz w:val="24"/>
        </w:rPr>
        <w:t>.</w:t>
      </w:r>
    </w:p>
    <w:p w14:paraId="4931330D" w14:textId="40413396" w:rsidR="00903C9B" w:rsidRPr="004E706F" w:rsidRDefault="00903C9B" w:rsidP="00057F4C">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The policy’s overt positioning of productivity within these three words is therefore, an unhelpful framework that creates a dichotomous illusion of disabled bodies as un-productive and ‘in need’ of support against a mythical being that is non-disabled, docile</w:t>
      </w:r>
      <w:r w:rsidRPr="004E706F">
        <w:rPr>
          <w:rStyle w:val="CommentReference"/>
          <w:color w:val="000000" w:themeColor="text1"/>
        </w:rPr>
        <w:t xml:space="preserve">, </w:t>
      </w:r>
      <w:r w:rsidRPr="004E706F">
        <w:rPr>
          <w:rStyle w:val="CommentReference"/>
          <w:rFonts w:ascii="Times New Roman" w:hAnsi="Times New Roman" w:cs="Times New Roman"/>
          <w:color w:val="000000" w:themeColor="text1"/>
          <w:sz w:val="24"/>
          <w:szCs w:val="24"/>
        </w:rPr>
        <w:t>independent a</w:t>
      </w:r>
      <w:r w:rsidRPr="004E706F">
        <w:rPr>
          <w:rFonts w:ascii="Times New Roman" w:hAnsi="Times New Roman" w:cs="Times New Roman"/>
          <w:color w:val="000000" w:themeColor="text1"/>
          <w:sz w:val="24"/>
          <w:szCs w:val="24"/>
        </w:rPr>
        <w:t>nd</w:t>
      </w:r>
      <w:r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rPr>
        <w:lastRenderedPageBreak/>
        <w:t>productive. The ‘landmark’ Children and Families Act and associated SEN</w:t>
      </w:r>
      <w:r w:rsidR="001B517E" w:rsidRPr="004E706F">
        <w:rPr>
          <w:rFonts w:ascii="Times New Roman" w:hAnsi="Times New Roman" w:cs="Times New Roman"/>
          <w:color w:val="000000" w:themeColor="text1"/>
          <w:sz w:val="24"/>
        </w:rPr>
        <w:t xml:space="preserve">D </w:t>
      </w:r>
      <w:proofErr w:type="spellStart"/>
      <w:r w:rsidRPr="004E706F">
        <w:rPr>
          <w:rFonts w:ascii="Times New Roman" w:hAnsi="Times New Roman" w:cs="Times New Roman"/>
          <w:color w:val="000000" w:themeColor="text1"/>
          <w:sz w:val="24"/>
        </w:rPr>
        <w:t>CoP</w:t>
      </w:r>
      <w:proofErr w:type="spellEnd"/>
      <w:r w:rsidRPr="004E706F">
        <w:rPr>
          <w:rFonts w:ascii="Times New Roman" w:hAnsi="Times New Roman" w:cs="Times New Roman"/>
          <w:color w:val="000000" w:themeColor="text1"/>
          <w:sz w:val="24"/>
        </w:rPr>
        <w:t xml:space="preserve"> in its attempt to ‘underpin wider reforms to ensure that all children and young people can succeed, no matter what their background’ (</w:t>
      </w:r>
      <w:proofErr w:type="spellStart"/>
      <w:r w:rsidRPr="004E706F">
        <w:rPr>
          <w:rFonts w:ascii="Times New Roman" w:hAnsi="Times New Roman" w:cs="Times New Roman"/>
          <w:color w:val="000000" w:themeColor="text1"/>
          <w:sz w:val="24"/>
        </w:rPr>
        <w:t>DfE</w:t>
      </w:r>
      <w:proofErr w:type="spellEnd"/>
      <w:r w:rsidRPr="004E706F">
        <w:rPr>
          <w:rFonts w:ascii="Times New Roman" w:hAnsi="Times New Roman" w:cs="Times New Roman"/>
          <w:color w:val="000000" w:themeColor="text1"/>
          <w:sz w:val="24"/>
        </w:rPr>
        <w:t xml:space="preserve">, 2014, p. 1) becomes saturated by a neoliberal desire that reduces adulthood to values of economic productivity and fiscal savagery. To return to Marx (Harvey, 2000), this policy transforms a population into future workers </w:t>
      </w:r>
      <w:r w:rsidR="00AF2DC0" w:rsidRPr="004E706F">
        <w:rPr>
          <w:rFonts w:ascii="Times New Roman" w:hAnsi="Times New Roman" w:cs="Times New Roman"/>
          <w:color w:val="000000" w:themeColor="text1"/>
          <w:sz w:val="24"/>
        </w:rPr>
        <w:t>and</w:t>
      </w:r>
      <w:r w:rsidR="00291058" w:rsidRPr="004E706F">
        <w:rPr>
          <w:rFonts w:ascii="Times New Roman" w:hAnsi="Times New Roman" w:cs="Times New Roman"/>
          <w:color w:val="000000" w:themeColor="text1"/>
          <w:sz w:val="24"/>
        </w:rPr>
        <w:t xml:space="preserve"> is </w:t>
      </w:r>
      <w:r w:rsidRPr="004E706F">
        <w:rPr>
          <w:rFonts w:ascii="Times New Roman" w:hAnsi="Times New Roman" w:cs="Times New Roman"/>
          <w:color w:val="000000" w:themeColor="text1"/>
          <w:sz w:val="24"/>
        </w:rPr>
        <w:t>nothing more than a measure of capital. Educational ‘support’ therefore becomes but an entrapment of this ideology and an embodiment of the ‘linguistically, deployed panoptic technologies of power’ that this policy enforces (</w:t>
      </w:r>
      <w:proofErr w:type="spellStart"/>
      <w:r w:rsidRPr="004E706F">
        <w:rPr>
          <w:rFonts w:ascii="Times New Roman" w:hAnsi="Times New Roman" w:cs="Times New Roman"/>
          <w:color w:val="000000" w:themeColor="text1"/>
          <w:sz w:val="24"/>
        </w:rPr>
        <w:t>Liasidou</w:t>
      </w:r>
      <w:proofErr w:type="spellEnd"/>
      <w:r w:rsidRPr="004E706F">
        <w:rPr>
          <w:rFonts w:ascii="Times New Roman" w:hAnsi="Times New Roman" w:cs="Times New Roman"/>
          <w:color w:val="000000" w:themeColor="text1"/>
          <w:sz w:val="24"/>
        </w:rPr>
        <w:t xml:space="preserve">, 2008, p. 408). </w:t>
      </w:r>
    </w:p>
    <w:p w14:paraId="2504989F" w14:textId="6F87F170" w:rsidR="00057F4C" w:rsidRPr="004E706F" w:rsidRDefault="00057F4C" w:rsidP="00057F4C">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In its inherent pursuit </w:t>
      </w:r>
      <w:r w:rsidR="00A8420B" w:rsidRPr="004E706F">
        <w:rPr>
          <w:rFonts w:ascii="Times New Roman" w:hAnsi="Times New Roman" w:cs="Times New Roman"/>
          <w:color w:val="000000" w:themeColor="text1"/>
          <w:sz w:val="24"/>
        </w:rPr>
        <w:t xml:space="preserve">of </w:t>
      </w:r>
      <w:r w:rsidRPr="004E706F">
        <w:rPr>
          <w:rFonts w:ascii="Times New Roman" w:hAnsi="Times New Roman" w:cs="Times New Roman"/>
          <w:color w:val="000000" w:themeColor="text1"/>
          <w:sz w:val="24"/>
        </w:rPr>
        <w:t xml:space="preserve">neoliberal intentions of the production of specific adulthoods, </w:t>
      </w:r>
      <w:r w:rsidR="00BB7908" w:rsidRPr="004E706F">
        <w:rPr>
          <w:rFonts w:ascii="Times New Roman" w:hAnsi="Times New Roman" w:cs="Times New Roman"/>
          <w:color w:val="000000" w:themeColor="text1"/>
          <w:sz w:val="24"/>
        </w:rPr>
        <w:t xml:space="preserve">this education policy has created </w:t>
      </w:r>
      <w:r w:rsidRPr="004E706F">
        <w:rPr>
          <w:rFonts w:ascii="Times New Roman" w:hAnsi="Times New Roman" w:cs="Times New Roman"/>
          <w:color w:val="000000" w:themeColor="text1"/>
          <w:sz w:val="24"/>
        </w:rPr>
        <w:t xml:space="preserve">an ideological vacuum of complications, contradictions and naiveties. In particular, we have worked within an understanding of </w:t>
      </w:r>
      <w:r w:rsidR="004967BD" w:rsidRPr="004E706F">
        <w:rPr>
          <w:rFonts w:ascii="Times New Roman" w:hAnsi="Times New Roman" w:cs="Times New Roman"/>
          <w:color w:val="000000" w:themeColor="text1"/>
          <w:sz w:val="24"/>
        </w:rPr>
        <w:t>embodiment</w:t>
      </w:r>
      <w:r w:rsidR="004E0052" w:rsidRPr="004E706F">
        <w:rPr>
          <w:rFonts w:ascii="Times New Roman" w:hAnsi="Times New Roman" w:cs="Times New Roman"/>
          <w:color w:val="000000" w:themeColor="text1"/>
          <w:sz w:val="24"/>
        </w:rPr>
        <w:t>,</w:t>
      </w:r>
      <w:r w:rsidR="004967BD" w:rsidRPr="004E706F">
        <w:rPr>
          <w:rFonts w:ascii="Times New Roman" w:hAnsi="Times New Roman" w:cs="Times New Roman"/>
          <w:color w:val="000000" w:themeColor="text1"/>
          <w:sz w:val="24"/>
        </w:rPr>
        <w:t xml:space="preserve"> revealed through queer </w:t>
      </w:r>
      <w:r w:rsidR="00DB57BB" w:rsidRPr="004E706F">
        <w:rPr>
          <w:rFonts w:ascii="Times New Roman" w:hAnsi="Times New Roman" w:cs="Times New Roman"/>
          <w:color w:val="000000" w:themeColor="text1"/>
          <w:sz w:val="24"/>
        </w:rPr>
        <w:t>phenomenology</w:t>
      </w:r>
      <w:r w:rsidRPr="004E706F">
        <w:rPr>
          <w:rFonts w:ascii="Times New Roman" w:hAnsi="Times New Roman" w:cs="Times New Roman"/>
          <w:color w:val="000000" w:themeColor="text1"/>
          <w:sz w:val="24"/>
        </w:rPr>
        <w:t>, to highlight the confusion within neoliberal ideologies, whereby the drive to produce a population of s</w:t>
      </w:r>
      <w:r w:rsidR="00E36FDC" w:rsidRPr="004E706F">
        <w:rPr>
          <w:rFonts w:ascii="Times New Roman" w:hAnsi="Times New Roman" w:cs="Times New Roman"/>
          <w:color w:val="000000" w:themeColor="text1"/>
          <w:sz w:val="24"/>
        </w:rPr>
        <w:t>o-called ‘independent bodies’ becomes</w:t>
      </w:r>
      <w:r w:rsidRPr="004E706F">
        <w:rPr>
          <w:rFonts w:ascii="Times New Roman" w:hAnsi="Times New Roman" w:cs="Times New Roman"/>
          <w:color w:val="000000" w:themeColor="text1"/>
          <w:sz w:val="24"/>
        </w:rPr>
        <w:t xml:space="preserve"> futile. In reality, the regimented</w:t>
      </w:r>
      <w:r w:rsidR="004967BD" w:rsidRPr="004E706F">
        <w:rPr>
          <w:rFonts w:ascii="Times New Roman" w:hAnsi="Times New Roman" w:cs="Times New Roman"/>
          <w:color w:val="000000" w:themeColor="text1"/>
          <w:sz w:val="24"/>
        </w:rPr>
        <w:t xml:space="preserve"> ‘</w:t>
      </w:r>
      <w:r w:rsidR="00250014" w:rsidRPr="004E706F">
        <w:rPr>
          <w:rFonts w:ascii="Times New Roman" w:hAnsi="Times New Roman" w:cs="Times New Roman"/>
          <w:color w:val="000000" w:themeColor="text1"/>
          <w:sz w:val="24"/>
        </w:rPr>
        <w:t>straightening</w:t>
      </w:r>
      <w:r w:rsidR="004967BD" w:rsidRPr="004E706F">
        <w:rPr>
          <w:rFonts w:ascii="Times New Roman" w:hAnsi="Times New Roman" w:cs="Times New Roman"/>
          <w:color w:val="000000" w:themeColor="text1"/>
          <w:sz w:val="24"/>
        </w:rPr>
        <w:t>’</w:t>
      </w:r>
      <w:r w:rsidRPr="004E706F">
        <w:rPr>
          <w:rFonts w:ascii="Times New Roman" w:hAnsi="Times New Roman" w:cs="Times New Roman"/>
          <w:color w:val="000000" w:themeColor="text1"/>
          <w:sz w:val="24"/>
        </w:rPr>
        <w:t xml:space="preserve"> discourse of policy recommendations, ex</w:t>
      </w:r>
      <w:r w:rsidR="00E36FDC" w:rsidRPr="004E706F">
        <w:rPr>
          <w:rFonts w:ascii="Times New Roman" w:hAnsi="Times New Roman" w:cs="Times New Roman"/>
          <w:color w:val="000000" w:themeColor="text1"/>
          <w:sz w:val="24"/>
        </w:rPr>
        <w:t>pectations and assumptions create</w:t>
      </w:r>
      <w:r w:rsidR="0013035F" w:rsidRPr="004E706F">
        <w:rPr>
          <w:rFonts w:ascii="Times New Roman" w:hAnsi="Times New Roman" w:cs="Times New Roman"/>
          <w:color w:val="000000" w:themeColor="text1"/>
          <w:sz w:val="24"/>
        </w:rPr>
        <w:t>s</w:t>
      </w:r>
      <w:r w:rsidRPr="004E706F">
        <w:rPr>
          <w:rFonts w:ascii="Times New Roman" w:hAnsi="Times New Roman" w:cs="Times New Roman"/>
          <w:color w:val="000000" w:themeColor="text1"/>
          <w:sz w:val="24"/>
        </w:rPr>
        <w:t xml:space="preserve"> bod</w:t>
      </w:r>
      <w:r w:rsidR="00E36FDC" w:rsidRPr="004E706F">
        <w:rPr>
          <w:rFonts w:ascii="Times New Roman" w:hAnsi="Times New Roman" w:cs="Times New Roman"/>
          <w:color w:val="000000" w:themeColor="text1"/>
          <w:sz w:val="24"/>
        </w:rPr>
        <w:t xml:space="preserve">ies that are docile, but </w:t>
      </w:r>
      <w:r w:rsidR="00E55CBF" w:rsidRPr="004E706F">
        <w:rPr>
          <w:rFonts w:ascii="Times New Roman" w:hAnsi="Times New Roman" w:cs="Times New Roman"/>
          <w:color w:val="000000" w:themeColor="text1"/>
          <w:sz w:val="24"/>
        </w:rPr>
        <w:t xml:space="preserve">also </w:t>
      </w:r>
      <w:r w:rsidR="00E36FDC" w:rsidRPr="004E706F">
        <w:rPr>
          <w:rFonts w:ascii="Times New Roman" w:hAnsi="Times New Roman" w:cs="Times New Roman"/>
          <w:color w:val="000000" w:themeColor="text1"/>
          <w:sz w:val="24"/>
        </w:rPr>
        <w:t>ones that are</w:t>
      </w:r>
      <w:r w:rsidRPr="004E706F">
        <w:rPr>
          <w:rFonts w:ascii="Times New Roman" w:hAnsi="Times New Roman" w:cs="Times New Roman"/>
          <w:color w:val="000000" w:themeColor="text1"/>
          <w:sz w:val="24"/>
        </w:rPr>
        <w:t xml:space="preserve"> dependent upon political doctrine. Indeed, while </w:t>
      </w:r>
      <w:r w:rsidR="00E36FDC" w:rsidRPr="004E706F">
        <w:rPr>
          <w:rFonts w:ascii="Times New Roman" w:hAnsi="Times New Roman" w:cs="Times New Roman"/>
          <w:color w:val="000000" w:themeColor="text1"/>
          <w:sz w:val="24"/>
        </w:rPr>
        <w:t xml:space="preserve">it </w:t>
      </w:r>
      <w:r w:rsidRPr="004E706F">
        <w:rPr>
          <w:rFonts w:ascii="Times New Roman" w:hAnsi="Times New Roman" w:cs="Times New Roman"/>
          <w:color w:val="000000" w:themeColor="text1"/>
          <w:sz w:val="24"/>
        </w:rPr>
        <w:t>is our contention that the process of embodiment should be self-defined, the disciplined manner of policy prohibits any such process. In this way, the values and aims of policy are ideologically impure (Norwich, 1996)</w:t>
      </w:r>
      <w:r w:rsidR="00F24D71" w:rsidRPr="004E706F">
        <w:rPr>
          <w:rFonts w:ascii="Times New Roman" w:hAnsi="Times New Roman" w:cs="Times New Roman"/>
          <w:color w:val="000000" w:themeColor="text1"/>
          <w:sz w:val="24"/>
        </w:rPr>
        <w:t>,</w:t>
      </w:r>
      <w:r w:rsidRPr="004E706F">
        <w:rPr>
          <w:rFonts w:ascii="Times New Roman" w:hAnsi="Times New Roman" w:cs="Times New Roman"/>
          <w:color w:val="000000" w:themeColor="text1"/>
          <w:sz w:val="24"/>
        </w:rPr>
        <w:t xml:space="preserve"> leaving the sense of true embodiment unstable and untenable </w:t>
      </w:r>
      <w:r w:rsidR="00E36FDC" w:rsidRPr="004E706F">
        <w:rPr>
          <w:rFonts w:ascii="Times New Roman" w:hAnsi="Times New Roman" w:cs="Times New Roman"/>
          <w:color w:val="000000" w:themeColor="text1"/>
          <w:sz w:val="24"/>
        </w:rPr>
        <w:t xml:space="preserve">as </w:t>
      </w:r>
      <w:proofErr w:type="gramStart"/>
      <w:r w:rsidR="00E36FDC" w:rsidRPr="004E706F">
        <w:rPr>
          <w:rFonts w:ascii="Times New Roman" w:hAnsi="Times New Roman" w:cs="Times New Roman"/>
          <w:i/>
          <w:color w:val="000000" w:themeColor="text1"/>
          <w:sz w:val="24"/>
        </w:rPr>
        <w:t>Their</w:t>
      </w:r>
      <w:proofErr w:type="gramEnd"/>
      <w:r w:rsidR="00E36FDC" w:rsidRPr="004E706F">
        <w:rPr>
          <w:rFonts w:ascii="Times New Roman" w:hAnsi="Times New Roman" w:cs="Times New Roman"/>
          <w:color w:val="000000" w:themeColor="text1"/>
          <w:sz w:val="24"/>
        </w:rPr>
        <w:t xml:space="preserve"> </w:t>
      </w:r>
      <w:r w:rsidRPr="004E706F">
        <w:rPr>
          <w:rFonts w:ascii="Times New Roman" w:hAnsi="Times New Roman" w:cs="Times New Roman"/>
          <w:color w:val="000000" w:themeColor="text1"/>
          <w:sz w:val="24"/>
        </w:rPr>
        <w:t>‘independent’ body</w:t>
      </w:r>
      <w:r w:rsidR="00E36FDC" w:rsidRPr="004E706F">
        <w:rPr>
          <w:rFonts w:ascii="Times New Roman" w:hAnsi="Times New Roman" w:cs="Times New Roman"/>
          <w:color w:val="000000" w:themeColor="text1"/>
          <w:sz w:val="24"/>
        </w:rPr>
        <w:t xml:space="preserve"> is made wholly dependent</w:t>
      </w:r>
      <w:r w:rsidRPr="004E706F">
        <w:rPr>
          <w:rFonts w:ascii="Times New Roman" w:hAnsi="Times New Roman" w:cs="Times New Roman"/>
          <w:color w:val="000000" w:themeColor="text1"/>
          <w:sz w:val="24"/>
        </w:rPr>
        <w:t xml:space="preserve">. In contrast, the disabled body </w:t>
      </w:r>
      <w:proofErr w:type="gramStart"/>
      <w:r w:rsidRPr="004E706F">
        <w:rPr>
          <w:rFonts w:ascii="Times New Roman" w:hAnsi="Times New Roman" w:cs="Times New Roman"/>
          <w:color w:val="000000" w:themeColor="text1"/>
          <w:sz w:val="24"/>
        </w:rPr>
        <w:t>is liberated</w:t>
      </w:r>
      <w:proofErr w:type="gramEnd"/>
      <w:r w:rsidRPr="004E706F">
        <w:rPr>
          <w:rFonts w:ascii="Times New Roman" w:hAnsi="Times New Roman" w:cs="Times New Roman"/>
          <w:color w:val="000000" w:themeColor="text1"/>
          <w:sz w:val="24"/>
        </w:rPr>
        <w:t xml:space="preserve"> through its inherent interdependence and active resistance to a </w:t>
      </w:r>
      <w:r w:rsidR="00903C9B" w:rsidRPr="004E706F">
        <w:rPr>
          <w:rFonts w:ascii="Times New Roman" w:hAnsi="Times New Roman" w:cs="Times New Roman"/>
          <w:color w:val="000000" w:themeColor="text1"/>
          <w:sz w:val="24"/>
        </w:rPr>
        <w:t>coalition</w:t>
      </w:r>
      <w:r w:rsidRPr="004E706F">
        <w:rPr>
          <w:rFonts w:ascii="Times New Roman" w:hAnsi="Times New Roman" w:cs="Times New Roman"/>
          <w:color w:val="000000" w:themeColor="text1"/>
          <w:sz w:val="24"/>
        </w:rPr>
        <w:t xml:space="preserve"> regime of support, employment and independence. </w:t>
      </w:r>
      <w:r w:rsidR="00903C9B" w:rsidRPr="004E706F">
        <w:rPr>
          <w:rFonts w:ascii="Times New Roman" w:hAnsi="Times New Roman" w:cs="Times New Roman"/>
          <w:color w:val="000000" w:themeColor="text1"/>
          <w:sz w:val="24"/>
        </w:rPr>
        <w:t xml:space="preserve">To this end, we </w:t>
      </w:r>
      <w:proofErr w:type="gramStart"/>
      <w:r w:rsidR="00903C9B" w:rsidRPr="004E706F">
        <w:rPr>
          <w:rFonts w:ascii="Times New Roman" w:hAnsi="Times New Roman" w:cs="Times New Roman"/>
          <w:color w:val="000000" w:themeColor="text1"/>
          <w:sz w:val="24"/>
        </w:rPr>
        <w:t>are reminded</w:t>
      </w:r>
      <w:proofErr w:type="gramEnd"/>
      <w:r w:rsidR="00903C9B" w:rsidRPr="004E706F">
        <w:rPr>
          <w:rFonts w:ascii="Times New Roman" w:hAnsi="Times New Roman" w:cs="Times New Roman"/>
          <w:color w:val="000000" w:themeColor="text1"/>
          <w:sz w:val="24"/>
        </w:rPr>
        <w:t xml:space="preserve"> of Foucault’s conceptualisation of power, that is, as a productive relation that would not be possible without resistance (Foucault, 1982, 2007). </w:t>
      </w:r>
      <w:proofErr w:type="gramStart"/>
      <w:r w:rsidR="00903C9B" w:rsidRPr="004E706F">
        <w:rPr>
          <w:rFonts w:ascii="Times New Roman" w:hAnsi="Times New Roman" w:cs="Times New Roman"/>
          <w:color w:val="000000" w:themeColor="text1"/>
          <w:sz w:val="24"/>
        </w:rPr>
        <w:t>It is this resistance that we would like to put forward as scope for fur</w:t>
      </w:r>
      <w:r w:rsidR="00063BA4" w:rsidRPr="004E706F">
        <w:rPr>
          <w:rFonts w:ascii="Times New Roman" w:hAnsi="Times New Roman" w:cs="Times New Roman"/>
          <w:color w:val="000000" w:themeColor="text1"/>
          <w:sz w:val="24"/>
        </w:rPr>
        <w:t>ther discussion.</w:t>
      </w:r>
      <w:proofErr w:type="gramEnd"/>
      <w:r w:rsidR="00063BA4" w:rsidRPr="004E706F">
        <w:rPr>
          <w:rFonts w:ascii="Times New Roman" w:hAnsi="Times New Roman" w:cs="Times New Roman"/>
          <w:color w:val="000000" w:themeColor="text1"/>
          <w:sz w:val="24"/>
        </w:rPr>
        <w:t xml:space="preserve"> Resistance, as proposed</w:t>
      </w:r>
      <w:r w:rsidR="00903C9B" w:rsidRPr="004E706F">
        <w:rPr>
          <w:rFonts w:ascii="Times New Roman" w:hAnsi="Times New Roman" w:cs="Times New Roman"/>
          <w:color w:val="000000" w:themeColor="text1"/>
          <w:sz w:val="24"/>
        </w:rPr>
        <w:t xml:space="preserve"> by Beckett </w:t>
      </w:r>
      <w:r w:rsidR="00903C9B" w:rsidRPr="004E706F">
        <w:rPr>
          <w:rFonts w:ascii="Times New Roman" w:hAnsi="Times New Roman" w:cs="Times New Roman"/>
          <w:i/>
          <w:color w:val="000000" w:themeColor="text1"/>
          <w:sz w:val="24"/>
        </w:rPr>
        <w:t>et al</w:t>
      </w:r>
      <w:r w:rsidR="00903C9B" w:rsidRPr="004E706F">
        <w:rPr>
          <w:rFonts w:ascii="Times New Roman" w:hAnsi="Times New Roman" w:cs="Times New Roman"/>
          <w:color w:val="000000" w:themeColor="text1"/>
          <w:sz w:val="24"/>
        </w:rPr>
        <w:t xml:space="preserve"> (2016, p. 6) ‘is a transgenerational creative force… allowing for the enlargement of the possibilities of self-determination and new economies of power’. </w:t>
      </w:r>
      <w:r w:rsidR="004E372D" w:rsidRPr="004E706F">
        <w:rPr>
          <w:rFonts w:ascii="Times New Roman" w:hAnsi="Times New Roman" w:cs="Times New Roman"/>
          <w:color w:val="000000" w:themeColor="text1"/>
          <w:sz w:val="24"/>
        </w:rPr>
        <w:t>We conclude therefore</w:t>
      </w:r>
      <w:r w:rsidR="00084C00" w:rsidRPr="004E706F">
        <w:rPr>
          <w:rFonts w:ascii="Times New Roman" w:hAnsi="Times New Roman" w:cs="Times New Roman"/>
          <w:color w:val="000000" w:themeColor="text1"/>
          <w:sz w:val="24"/>
        </w:rPr>
        <w:t xml:space="preserve"> that</w:t>
      </w:r>
      <w:r w:rsidR="003B36CF" w:rsidRPr="004E706F">
        <w:rPr>
          <w:rFonts w:ascii="Times New Roman" w:hAnsi="Times New Roman" w:cs="Times New Roman"/>
          <w:color w:val="000000" w:themeColor="text1"/>
          <w:sz w:val="24"/>
        </w:rPr>
        <w:t xml:space="preserve"> </w:t>
      </w:r>
      <w:r w:rsidR="00084C00" w:rsidRPr="004E706F">
        <w:rPr>
          <w:rFonts w:ascii="Times New Roman" w:hAnsi="Times New Roman" w:cs="Times New Roman"/>
          <w:color w:val="000000" w:themeColor="text1"/>
          <w:sz w:val="24"/>
        </w:rPr>
        <w:t xml:space="preserve">disabled bodies </w:t>
      </w:r>
      <w:r w:rsidR="00AF1188" w:rsidRPr="004E706F">
        <w:rPr>
          <w:rFonts w:ascii="Times New Roman" w:hAnsi="Times New Roman" w:cs="Times New Roman"/>
          <w:color w:val="000000" w:themeColor="text1"/>
          <w:sz w:val="24"/>
        </w:rPr>
        <w:t xml:space="preserve">should </w:t>
      </w:r>
      <w:r w:rsidR="00084C00" w:rsidRPr="004E706F">
        <w:rPr>
          <w:rFonts w:ascii="Times New Roman" w:hAnsi="Times New Roman" w:cs="Times New Roman"/>
          <w:color w:val="000000" w:themeColor="text1"/>
          <w:sz w:val="24"/>
        </w:rPr>
        <w:t xml:space="preserve">actively resist </w:t>
      </w:r>
      <w:r w:rsidR="00AF1188" w:rsidRPr="004E706F">
        <w:rPr>
          <w:rFonts w:ascii="Times New Roman" w:hAnsi="Times New Roman" w:cs="Times New Roman"/>
          <w:color w:val="000000" w:themeColor="text1"/>
          <w:sz w:val="24"/>
        </w:rPr>
        <w:t>the</w:t>
      </w:r>
      <w:r w:rsidR="004E372D" w:rsidRPr="004E706F">
        <w:rPr>
          <w:rFonts w:ascii="Times New Roman" w:hAnsi="Times New Roman" w:cs="Times New Roman"/>
          <w:color w:val="000000" w:themeColor="text1"/>
          <w:sz w:val="24"/>
        </w:rPr>
        <w:t xml:space="preserve"> discursive powers</w:t>
      </w:r>
      <w:r w:rsidR="003B36CF" w:rsidRPr="004E706F">
        <w:rPr>
          <w:rFonts w:ascii="Times New Roman" w:hAnsi="Times New Roman" w:cs="Times New Roman"/>
          <w:color w:val="000000" w:themeColor="text1"/>
          <w:sz w:val="24"/>
        </w:rPr>
        <w:t xml:space="preserve">, of docility and independence, </w:t>
      </w:r>
      <w:r w:rsidR="004E372D" w:rsidRPr="004E706F">
        <w:rPr>
          <w:rFonts w:ascii="Times New Roman" w:hAnsi="Times New Roman" w:cs="Times New Roman"/>
          <w:color w:val="000000" w:themeColor="text1"/>
          <w:sz w:val="24"/>
        </w:rPr>
        <w:t>and</w:t>
      </w:r>
      <w:r w:rsidR="00B564D4" w:rsidRPr="004E706F">
        <w:rPr>
          <w:rFonts w:ascii="Times New Roman" w:hAnsi="Times New Roman" w:cs="Times New Roman"/>
          <w:color w:val="000000" w:themeColor="text1"/>
          <w:sz w:val="24"/>
        </w:rPr>
        <w:t xml:space="preserve"> offer new ways of bodily interpretations and </w:t>
      </w:r>
      <w:proofErr w:type="gramStart"/>
      <w:r w:rsidR="00B564D4" w:rsidRPr="004E706F">
        <w:rPr>
          <w:rFonts w:ascii="Times New Roman" w:hAnsi="Times New Roman" w:cs="Times New Roman"/>
          <w:color w:val="000000" w:themeColor="text1"/>
          <w:sz w:val="24"/>
        </w:rPr>
        <w:t>expressio</w:t>
      </w:r>
      <w:r w:rsidR="004E372D" w:rsidRPr="004E706F">
        <w:rPr>
          <w:rFonts w:ascii="Times New Roman" w:hAnsi="Times New Roman" w:cs="Times New Roman"/>
          <w:color w:val="000000" w:themeColor="text1"/>
          <w:sz w:val="24"/>
        </w:rPr>
        <w:t>ns which</w:t>
      </w:r>
      <w:proofErr w:type="gramEnd"/>
      <w:r w:rsidR="004E372D" w:rsidRPr="004E706F">
        <w:rPr>
          <w:rFonts w:ascii="Times New Roman" w:hAnsi="Times New Roman" w:cs="Times New Roman"/>
          <w:color w:val="000000" w:themeColor="text1"/>
          <w:sz w:val="24"/>
        </w:rPr>
        <w:t xml:space="preserve"> ‘</w:t>
      </w:r>
      <w:r w:rsidR="00084C00" w:rsidRPr="004E706F">
        <w:rPr>
          <w:rFonts w:ascii="Times New Roman" w:hAnsi="Times New Roman" w:cs="Times New Roman"/>
          <w:color w:val="000000" w:themeColor="text1"/>
          <w:sz w:val="24"/>
        </w:rPr>
        <w:t>communicate, transform, and contest existing social structures</w:t>
      </w:r>
      <w:r w:rsidR="0074077A" w:rsidRPr="004E706F">
        <w:rPr>
          <w:rFonts w:ascii="Times New Roman" w:hAnsi="Times New Roman" w:cs="Times New Roman"/>
          <w:color w:val="000000" w:themeColor="text1"/>
          <w:sz w:val="24"/>
        </w:rPr>
        <w:t>’ (Low</w:t>
      </w:r>
      <w:r w:rsidR="00A74997" w:rsidRPr="004E706F">
        <w:rPr>
          <w:rFonts w:ascii="Times New Roman" w:hAnsi="Times New Roman" w:cs="Times New Roman"/>
          <w:color w:val="000000" w:themeColor="text1"/>
          <w:sz w:val="24"/>
        </w:rPr>
        <w:t>, 2003, p.</w:t>
      </w:r>
      <w:r w:rsidR="0074077A" w:rsidRPr="004E706F">
        <w:rPr>
          <w:rFonts w:ascii="Times New Roman" w:hAnsi="Times New Roman" w:cs="Times New Roman"/>
          <w:color w:val="000000" w:themeColor="text1"/>
          <w:sz w:val="24"/>
        </w:rPr>
        <w:t xml:space="preserve"> 16</w:t>
      </w:r>
      <w:r w:rsidR="00084C00" w:rsidRPr="004E706F">
        <w:rPr>
          <w:rFonts w:ascii="Times New Roman" w:hAnsi="Times New Roman" w:cs="Times New Roman"/>
          <w:color w:val="000000" w:themeColor="text1"/>
          <w:sz w:val="24"/>
        </w:rPr>
        <w:t>)</w:t>
      </w:r>
      <w:r w:rsidR="003B36CF" w:rsidRPr="004E706F">
        <w:rPr>
          <w:rFonts w:ascii="Times New Roman" w:hAnsi="Times New Roman" w:cs="Times New Roman"/>
          <w:color w:val="000000" w:themeColor="text1"/>
          <w:sz w:val="24"/>
        </w:rPr>
        <w:t>.</w:t>
      </w:r>
      <w:r w:rsidR="005C0F57" w:rsidRPr="004E706F">
        <w:rPr>
          <w:rFonts w:ascii="Times New Roman" w:hAnsi="Times New Roman" w:cs="Times New Roman"/>
          <w:color w:val="000000" w:themeColor="text1"/>
          <w:sz w:val="24"/>
        </w:rPr>
        <w:t xml:space="preserve"> Children labelled with </w:t>
      </w:r>
      <w:r w:rsidR="00903BC2" w:rsidRPr="004E706F">
        <w:rPr>
          <w:rFonts w:ascii="Times New Roman" w:hAnsi="Times New Roman" w:cs="Times New Roman"/>
          <w:color w:val="000000" w:themeColor="text1"/>
          <w:sz w:val="24"/>
        </w:rPr>
        <w:t xml:space="preserve">SEND, </w:t>
      </w:r>
      <w:r w:rsidR="00F35CB2" w:rsidRPr="004E706F">
        <w:rPr>
          <w:rFonts w:ascii="Times New Roman" w:hAnsi="Times New Roman" w:cs="Times New Roman"/>
          <w:color w:val="000000" w:themeColor="text1"/>
          <w:sz w:val="24"/>
        </w:rPr>
        <w:t>we suggest</w:t>
      </w:r>
      <w:r w:rsidR="005C0F57" w:rsidRPr="004E706F">
        <w:rPr>
          <w:rFonts w:ascii="Times New Roman" w:hAnsi="Times New Roman" w:cs="Times New Roman"/>
          <w:color w:val="000000" w:themeColor="text1"/>
          <w:sz w:val="24"/>
        </w:rPr>
        <w:t xml:space="preserve"> present an opportunity for re-fashioning education policy, by challenging and ‘wriggling out from the pincer-like hierarchical grips of modernity’ (</w:t>
      </w:r>
      <w:proofErr w:type="spellStart"/>
      <w:r w:rsidR="005C0F57" w:rsidRPr="004E706F">
        <w:rPr>
          <w:rFonts w:ascii="Times New Roman" w:hAnsi="Times New Roman" w:cs="Times New Roman"/>
          <w:color w:val="000000" w:themeColor="text1"/>
          <w:sz w:val="24"/>
        </w:rPr>
        <w:t>Goodley</w:t>
      </w:r>
      <w:proofErr w:type="spellEnd"/>
      <w:r w:rsidR="005C0F57" w:rsidRPr="004E706F">
        <w:rPr>
          <w:rFonts w:ascii="Times New Roman" w:hAnsi="Times New Roman" w:cs="Times New Roman"/>
          <w:color w:val="000000" w:themeColor="text1"/>
          <w:sz w:val="24"/>
        </w:rPr>
        <w:t xml:space="preserve">, 2009, p. 260) </w:t>
      </w:r>
      <w:r w:rsidR="00832E91" w:rsidRPr="004E706F">
        <w:rPr>
          <w:rFonts w:ascii="Times New Roman" w:hAnsi="Times New Roman" w:cs="Times New Roman"/>
          <w:color w:val="000000" w:themeColor="text1"/>
          <w:sz w:val="24"/>
        </w:rPr>
        <w:t xml:space="preserve">and </w:t>
      </w:r>
      <w:r w:rsidR="00754E5D" w:rsidRPr="004E706F">
        <w:rPr>
          <w:rFonts w:ascii="Times New Roman" w:hAnsi="Times New Roman" w:cs="Times New Roman"/>
          <w:color w:val="000000" w:themeColor="text1"/>
          <w:sz w:val="24"/>
        </w:rPr>
        <w:t xml:space="preserve">sculpting an alternative reality that acts in opposition to the master narrative of disability </w:t>
      </w:r>
      <w:r w:rsidR="00F566AB" w:rsidRPr="004E706F">
        <w:rPr>
          <w:rFonts w:ascii="Times New Roman" w:hAnsi="Times New Roman" w:cs="Times New Roman"/>
          <w:color w:val="000000" w:themeColor="text1"/>
          <w:sz w:val="24"/>
        </w:rPr>
        <w:t>traditionally adopted by policy discourse.</w:t>
      </w:r>
      <w:r w:rsidR="00FE4A01" w:rsidRPr="004E706F">
        <w:rPr>
          <w:rFonts w:ascii="Times New Roman" w:hAnsi="Times New Roman" w:cs="Times New Roman"/>
          <w:color w:val="000000" w:themeColor="text1"/>
          <w:sz w:val="24"/>
        </w:rPr>
        <w:t xml:space="preserve"> </w:t>
      </w:r>
    </w:p>
    <w:p w14:paraId="0F944C9B" w14:textId="77777777" w:rsidR="00ED1189" w:rsidRPr="004E706F" w:rsidRDefault="00ED1189" w:rsidP="00390817">
      <w:pPr>
        <w:jc w:val="both"/>
        <w:rPr>
          <w:rFonts w:ascii="Times New Roman" w:hAnsi="Times New Roman" w:cs="Times New Roman"/>
          <w:color w:val="000000" w:themeColor="text1"/>
          <w:sz w:val="24"/>
        </w:rPr>
      </w:pPr>
    </w:p>
    <w:p w14:paraId="13F09517" w14:textId="77777777" w:rsidR="00ED1189" w:rsidRPr="004E706F" w:rsidRDefault="00ED1189" w:rsidP="00390817">
      <w:pPr>
        <w:jc w:val="both"/>
        <w:rPr>
          <w:rFonts w:ascii="Times New Roman" w:hAnsi="Times New Roman" w:cs="Times New Roman"/>
          <w:color w:val="000000" w:themeColor="text1"/>
          <w:sz w:val="24"/>
        </w:rPr>
      </w:pPr>
    </w:p>
    <w:p w14:paraId="108CA9AB" w14:textId="77777777" w:rsidR="00A51D98" w:rsidRPr="004E706F" w:rsidRDefault="00A51D98" w:rsidP="00B37335">
      <w:pPr>
        <w:jc w:val="both"/>
        <w:rPr>
          <w:rFonts w:ascii="Times New Roman" w:hAnsi="Times New Roman" w:cs="Times New Roman"/>
          <w:color w:val="000000" w:themeColor="text1"/>
          <w:sz w:val="24"/>
        </w:rPr>
      </w:pPr>
    </w:p>
    <w:p w14:paraId="6B59F1F7" w14:textId="77777777" w:rsidR="00685DFD" w:rsidRPr="004E706F" w:rsidRDefault="00685DFD" w:rsidP="00B37335">
      <w:pPr>
        <w:jc w:val="both"/>
        <w:rPr>
          <w:rFonts w:ascii="Times New Roman" w:hAnsi="Times New Roman" w:cs="Times New Roman"/>
          <w:color w:val="000000" w:themeColor="text1"/>
          <w:sz w:val="24"/>
        </w:rPr>
      </w:pPr>
    </w:p>
    <w:p w14:paraId="74A4719C" w14:textId="77777777" w:rsidR="00685DFD" w:rsidRPr="004E706F" w:rsidRDefault="00685DFD" w:rsidP="00B37335">
      <w:pPr>
        <w:jc w:val="both"/>
        <w:rPr>
          <w:rFonts w:ascii="Times New Roman" w:hAnsi="Times New Roman" w:cs="Times New Roman"/>
          <w:color w:val="000000" w:themeColor="text1"/>
          <w:sz w:val="24"/>
        </w:rPr>
      </w:pPr>
    </w:p>
    <w:p w14:paraId="63A768A1" w14:textId="3CCE070E" w:rsidR="00685DFD" w:rsidRPr="004E706F" w:rsidRDefault="00685DFD" w:rsidP="00B37335">
      <w:pPr>
        <w:jc w:val="both"/>
        <w:rPr>
          <w:rFonts w:ascii="Times New Roman" w:hAnsi="Times New Roman" w:cs="Times New Roman"/>
          <w:color w:val="000000" w:themeColor="text1"/>
          <w:sz w:val="24"/>
        </w:rPr>
      </w:pPr>
    </w:p>
    <w:p w14:paraId="46F179A7" w14:textId="08B8AFC0" w:rsidR="00DB57BB" w:rsidRPr="004E706F" w:rsidRDefault="00DB57BB" w:rsidP="00B37335">
      <w:pPr>
        <w:jc w:val="both"/>
        <w:rPr>
          <w:rFonts w:ascii="Times New Roman" w:hAnsi="Times New Roman" w:cs="Times New Roman"/>
          <w:color w:val="000000" w:themeColor="text1"/>
          <w:sz w:val="24"/>
        </w:rPr>
      </w:pPr>
    </w:p>
    <w:p w14:paraId="303B1B96" w14:textId="4313291B" w:rsidR="00DB57BB" w:rsidRPr="004E706F" w:rsidRDefault="00DB57BB" w:rsidP="00B37335">
      <w:pPr>
        <w:jc w:val="both"/>
        <w:rPr>
          <w:rFonts w:ascii="Times New Roman" w:hAnsi="Times New Roman" w:cs="Times New Roman"/>
          <w:color w:val="000000" w:themeColor="text1"/>
          <w:sz w:val="24"/>
        </w:rPr>
      </w:pPr>
    </w:p>
    <w:p w14:paraId="511CBF42" w14:textId="7FF1BEE7" w:rsidR="00DB57BB" w:rsidRPr="004E706F" w:rsidRDefault="00DB57BB" w:rsidP="00B37335">
      <w:pPr>
        <w:jc w:val="both"/>
        <w:rPr>
          <w:rFonts w:ascii="Times New Roman" w:hAnsi="Times New Roman" w:cs="Times New Roman"/>
          <w:color w:val="000000" w:themeColor="text1"/>
          <w:sz w:val="24"/>
        </w:rPr>
      </w:pPr>
    </w:p>
    <w:p w14:paraId="78359AFA" w14:textId="72A37C38" w:rsidR="00DB57BB" w:rsidRPr="004E706F" w:rsidRDefault="00DB57BB" w:rsidP="00B37335">
      <w:pPr>
        <w:jc w:val="both"/>
        <w:rPr>
          <w:rFonts w:ascii="Times New Roman" w:hAnsi="Times New Roman" w:cs="Times New Roman"/>
          <w:color w:val="000000" w:themeColor="text1"/>
          <w:sz w:val="24"/>
        </w:rPr>
      </w:pPr>
    </w:p>
    <w:p w14:paraId="04E162D7" w14:textId="77777777" w:rsidR="00DB57BB" w:rsidRPr="004E706F" w:rsidRDefault="00DB57BB" w:rsidP="00B37335">
      <w:pPr>
        <w:jc w:val="both"/>
        <w:rPr>
          <w:rFonts w:ascii="Times New Roman" w:hAnsi="Times New Roman" w:cs="Times New Roman"/>
          <w:color w:val="000000" w:themeColor="text1"/>
          <w:sz w:val="24"/>
        </w:rPr>
      </w:pPr>
    </w:p>
    <w:p w14:paraId="7F55C182" w14:textId="15245189" w:rsidR="00A51D98" w:rsidRPr="004E706F" w:rsidRDefault="00F27D43" w:rsidP="00B37335">
      <w:pPr>
        <w:jc w:val="both"/>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Reference List:</w:t>
      </w:r>
    </w:p>
    <w:p w14:paraId="5C701A70" w14:textId="3AB415A7" w:rsidR="00DB57BB" w:rsidRPr="004E706F" w:rsidRDefault="00DB57BB" w:rsidP="00DB57BB">
      <w:pPr>
        <w:spacing w:line="360" w:lineRule="auto"/>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Ahmed, S. (2006) Queer Phenomenology. Orientations, Objects, and Others. London: Duke University Press.</w:t>
      </w:r>
    </w:p>
    <w:p w14:paraId="4792CDC3" w14:textId="2B16AC25" w:rsidR="000B3390" w:rsidRPr="004E706F" w:rsidRDefault="008F3529" w:rsidP="000B3390">
      <w:pPr>
        <w:spacing w:line="360" w:lineRule="auto"/>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Ainscow</w:t>
      </w:r>
      <w:proofErr w:type="spellEnd"/>
      <w:r w:rsidRPr="004E706F">
        <w:rPr>
          <w:rFonts w:ascii="Times New Roman" w:hAnsi="Times New Roman" w:cs="Times New Roman"/>
          <w:color w:val="000000" w:themeColor="text1"/>
          <w:sz w:val="24"/>
          <w:szCs w:val="24"/>
        </w:rPr>
        <w:t>, M. Booth, T. &amp;</w:t>
      </w:r>
      <w:r w:rsidR="000B3390" w:rsidRPr="004E706F">
        <w:rPr>
          <w:rFonts w:ascii="Times New Roman" w:hAnsi="Times New Roman" w:cs="Times New Roman"/>
          <w:color w:val="000000" w:themeColor="text1"/>
          <w:sz w:val="24"/>
          <w:szCs w:val="24"/>
        </w:rPr>
        <w:t xml:space="preserve"> Dyson, A. (2006) Inclusion and the standards agenda: negotiating policy pressures in England. </w:t>
      </w:r>
      <w:r w:rsidR="000B3390" w:rsidRPr="004E706F">
        <w:rPr>
          <w:rFonts w:ascii="Times New Roman" w:hAnsi="Times New Roman" w:cs="Times New Roman"/>
          <w:i/>
          <w:color w:val="000000" w:themeColor="text1"/>
          <w:sz w:val="24"/>
          <w:szCs w:val="24"/>
        </w:rPr>
        <w:t xml:space="preserve">International Journal of Inclusive Education. </w:t>
      </w:r>
      <w:r w:rsidR="000B3390" w:rsidRPr="004E706F">
        <w:rPr>
          <w:rFonts w:ascii="Times New Roman" w:hAnsi="Times New Roman" w:cs="Times New Roman"/>
          <w:color w:val="000000" w:themeColor="text1"/>
          <w:sz w:val="24"/>
          <w:szCs w:val="24"/>
        </w:rPr>
        <w:t>10(4), 295-308.</w:t>
      </w:r>
    </w:p>
    <w:p w14:paraId="17EDA7DE" w14:textId="5F8B7DBE" w:rsidR="00A51D98" w:rsidRPr="004E706F" w:rsidRDefault="00A51D98" w:rsidP="00A51D98">
      <w:pPr>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Allan, J. </w:t>
      </w:r>
      <w:r w:rsidR="00685DFD" w:rsidRPr="004E706F">
        <w:rPr>
          <w:rFonts w:ascii="Times New Roman" w:hAnsi="Times New Roman" w:cs="Times New Roman"/>
          <w:color w:val="000000" w:themeColor="text1"/>
          <w:sz w:val="24"/>
          <w:szCs w:val="24"/>
        </w:rPr>
        <w:t>(2007</w:t>
      </w:r>
      <w:proofErr w:type="gramStart"/>
      <w:r w:rsidR="00685DFD"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color w:val="000000" w:themeColor="text1"/>
          <w:sz w:val="24"/>
          <w:szCs w:val="24"/>
        </w:rPr>
        <w:t xml:space="preserve"> Inclusion</w:t>
      </w:r>
      <w:proofErr w:type="gramEnd"/>
      <w:r w:rsidRPr="004E706F">
        <w:rPr>
          <w:rFonts w:ascii="Times New Roman" w:hAnsi="Times New Roman" w:cs="Times New Roman"/>
          <w:color w:val="000000" w:themeColor="text1"/>
          <w:sz w:val="24"/>
          <w:szCs w:val="24"/>
        </w:rPr>
        <w:t xml:space="preserve"> for All? </w:t>
      </w:r>
      <w:r w:rsidR="00EF276B" w:rsidRPr="004E706F">
        <w:rPr>
          <w:rFonts w:ascii="Times New Roman" w:hAnsi="Times New Roman" w:cs="Times New Roman"/>
          <w:color w:val="000000" w:themeColor="text1"/>
          <w:sz w:val="24"/>
          <w:szCs w:val="24"/>
        </w:rPr>
        <w:t xml:space="preserve">Available online at: </w:t>
      </w:r>
      <w:hyperlink r:id="rId8" w:history="1">
        <w:r w:rsidR="00FD4AA7" w:rsidRPr="004E706F">
          <w:rPr>
            <w:rStyle w:val="Hyperlink"/>
            <w:rFonts w:ascii="Times New Roman" w:hAnsi="Times New Roman" w:cs="Times New Roman"/>
            <w:color w:val="000000" w:themeColor="text1"/>
            <w:sz w:val="24"/>
            <w:szCs w:val="24"/>
          </w:rPr>
          <w:t>https://dspace.stir.ac.uk/bitstream/1893/596/1/ScottishEducation-paper2007.pdf</w:t>
        </w:r>
      </w:hyperlink>
      <w:r w:rsidRPr="004E706F">
        <w:rPr>
          <w:rFonts w:ascii="Times New Roman" w:hAnsi="Times New Roman" w:cs="Times New Roman"/>
          <w:color w:val="000000" w:themeColor="text1"/>
          <w:sz w:val="24"/>
          <w:szCs w:val="24"/>
        </w:rPr>
        <w:t>.</w:t>
      </w:r>
    </w:p>
    <w:p w14:paraId="0563CE99" w14:textId="4791E19C" w:rsidR="00FD4AA7" w:rsidRPr="004E706F" w:rsidRDefault="00FD4AA7" w:rsidP="00A51D98">
      <w:pPr>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Arduin</w:t>
      </w:r>
      <w:proofErr w:type="spellEnd"/>
      <w:r w:rsidRPr="004E706F">
        <w:rPr>
          <w:rFonts w:ascii="Times New Roman" w:hAnsi="Times New Roman" w:cs="Times New Roman"/>
          <w:color w:val="000000" w:themeColor="text1"/>
          <w:sz w:val="24"/>
          <w:szCs w:val="24"/>
        </w:rPr>
        <w:t xml:space="preserve">, S. (2015) A review of the values that underpin the structure of an education system and its approach to disability and inclusion. </w:t>
      </w:r>
      <w:r w:rsidRPr="004E706F">
        <w:rPr>
          <w:rFonts w:ascii="Times New Roman" w:hAnsi="Times New Roman" w:cs="Times New Roman"/>
          <w:i/>
          <w:color w:val="000000" w:themeColor="text1"/>
          <w:sz w:val="24"/>
          <w:szCs w:val="24"/>
        </w:rPr>
        <w:t xml:space="preserve">Oxford Review of Education. </w:t>
      </w:r>
      <w:r w:rsidRPr="004E706F">
        <w:rPr>
          <w:rFonts w:ascii="Times New Roman" w:hAnsi="Times New Roman" w:cs="Times New Roman"/>
          <w:color w:val="000000" w:themeColor="text1"/>
          <w:sz w:val="24"/>
          <w:szCs w:val="24"/>
        </w:rPr>
        <w:t>41(1), pp. 105-121.</w:t>
      </w:r>
    </w:p>
    <w:p w14:paraId="134DAB12" w14:textId="5FF1984A" w:rsidR="00A51D98" w:rsidRPr="004E706F" w:rsidRDefault="008F3529" w:rsidP="00B37335">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Armstrong, F., B. Belmont, &amp;</w:t>
      </w:r>
      <w:r w:rsidR="00126ECB" w:rsidRPr="004E706F">
        <w:rPr>
          <w:rFonts w:ascii="Times New Roman" w:hAnsi="Times New Roman" w:cs="Times New Roman"/>
          <w:color w:val="000000" w:themeColor="text1"/>
          <w:sz w:val="24"/>
          <w:szCs w:val="24"/>
        </w:rPr>
        <w:t xml:space="preserve"> A. </w:t>
      </w:r>
      <w:proofErr w:type="spellStart"/>
      <w:r w:rsidR="00126ECB" w:rsidRPr="004E706F">
        <w:rPr>
          <w:rFonts w:ascii="Times New Roman" w:hAnsi="Times New Roman" w:cs="Times New Roman"/>
          <w:color w:val="000000" w:themeColor="text1"/>
          <w:sz w:val="24"/>
          <w:szCs w:val="24"/>
        </w:rPr>
        <w:t>Verillon</w:t>
      </w:r>
      <w:proofErr w:type="spellEnd"/>
      <w:r w:rsidR="00126ECB" w:rsidRPr="004E706F">
        <w:rPr>
          <w:rFonts w:ascii="Times New Roman" w:hAnsi="Times New Roman" w:cs="Times New Roman"/>
          <w:color w:val="000000" w:themeColor="text1"/>
          <w:sz w:val="24"/>
          <w:szCs w:val="24"/>
        </w:rPr>
        <w:t xml:space="preserve">. </w:t>
      </w:r>
      <w:r w:rsidR="00685DFD" w:rsidRPr="004E706F">
        <w:rPr>
          <w:rFonts w:ascii="Times New Roman" w:hAnsi="Times New Roman" w:cs="Times New Roman"/>
          <w:color w:val="000000" w:themeColor="text1"/>
          <w:sz w:val="24"/>
          <w:szCs w:val="24"/>
        </w:rPr>
        <w:t>(2000)</w:t>
      </w:r>
      <w:r w:rsidR="00126ECB" w:rsidRPr="004E706F">
        <w:rPr>
          <w:rFonts w:ascii="Times New Roman" w:hAnsi="Times New Roman" w:cs="Times New Roman"/>
          <w:color w:val="000000" w:themeColor="text1"/>
          <w:sz w:val="24"/>
          <w:szCs w:val="24"/>
        </w:rPr>
        <w:t xml:space="preserve"> ‘Vive la difference’ exploring content, context, policy and change in special education in France: Developi</w:t>
      </w:r>
      <w:r w:rsidR="00EF276B" w:rsidRPr="004E706F">
        <w:rPr>
          <w:rFonts w:ascii="Times New Roman" w:hAnsi="Times New Roman" w:cs="Times New Roman"/>
          <w:color w:val="000000" w:themeColor="text1"/>
          <w:sz w:val="24"/>
          <w:szCs w:val="24"/>
        </w:rPr>
        <w:t>ng cross-cultural collaboration, i</w:t>
      </w:r>
      <w:r w:rsidR="00126ECB" w:rsidRPr="004E706F">
        <w:rPr>
          <w:rFonts w:ascii="Times New Roman" w:hAnsi="Times New Roman" w:cs="Times New Roman"/>
          <w:color w:val="000000" w:themeColor="text1"/>
          <w:sz w:val="24"/>
          <w:szCs w:val="24"/>
        </w:rPr>
        <w:t>n</w:t>
      </w:r>
      <w:r w:rsidR="00EF276B" w:rsidRPr="004E706F">
        <w:rPr>
          <w:rFonts w:ascii="Times New Roman" w:hAnsi="Times New Roman" w:cs="Times New Roman"/>
          <w:color w:val="000000" w:themeColor="text1"/>
          <w:sz w:val="24"/>
          <w:szCs w:val="24"/>
        </w:rPr>
        <w:t>:</w:t>
      </w:r>
      <w:r w:rsidR="00126ECB" w:rsidRPr="004E706F">
        <w:rPr>
          <w:rFonts w:ascii="Times New Roman" w:hAnsi="Times New Roman" w:cs="Times New Roman"/>
          <w:color w:val="000000" w:themeColor="text1"/>
          <w:sz w:val="24"/>
          <w:szCs w:val="24"/>
        </w:rPr>
        <w:t xml:space="preserve"> </w:t>
      </w:r>
      <w:r w:rsidR="00126ECB" w:rsidRPr="004E706F">
        <w:rPr>
          <w:rFonts w:ascii="Times New Roman" w:hAnsi="Times New Roman" w:cs="Times New Roman"/>
          <w:i/>
          <w:color w:val="000000" w:themeColor="text1"/>
          <w:sz w:val="24"/>
          <w:szCs w:val="24"/>
        </w:rPr>
        <w:t>Inclusive education policy, contexts and comparative perspectives</w:t>
      </w:r>
      <w:r w:rsidR="00126ECB" w:rsidRPr="004E706F">
        <w:rPr>
          <w:rFonts w:ascii="Times New Roman" w:hAnsi="Times New Roman" w:cs="Times New Roman"/>
          <w:color w:val="000000" w:themeColor="text1"/>
          <w:sz w:val="24"/>
          <w:szCs w:val="24"/>
        </w:rPr>
        <w:t xml:space="preserve">, ed. F. Armstrong, D. Armstrong, and L. Barton, </w:t>
      </w:r>
      <w:r w:rsidR="00EF276B" w:rsidRPr="004E706F">
        <w:rPr>
          <w:rFonts w:ascii="Times New Roman" w:hAnsi="Times New Roman" w:cs="Times New Roman"/>
          <w:color w:val="000000" w:themeColor="text1"/>
          <w:sz w:val="24"/>
          <w:szCs w:val="24"/>
        </w:rPr>
        <w:t>(London: David Fulton).</w:t>
      </w:r>
      <w:r w:rsidR="00126ECB" w:rsidRPr="004E706F">
        <w:rPr>
          <w:rFonts w:ascii="Times New Roman" w:hAnsi="Times New Roman" w:cs="Times New Roman"/>
          <w:color w:val="000000" w:themeColor="text1"/>
          <w:sz w:val="24"/>
          <w:szCs w:val="24"/>
        </w:rPr>
        <w:t xml:space="preserve">42–60. </w:t>
      </w:r>
    </w:p>
    <w:p w14:paraId="25A88697" w14:textId="7CB901C1" w:rsidR="00A42EB7" w:rsidRPr="004E706F" w:rsidRDefault="00E544CA" w:rsidP="00B37335">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Armstrong, H</w:t>
      </w:r>
      <w:proofErr w:type="gramStart"/>
      <w:r w:rsidRPr="004E706F">
        <w:rPr>
          <w:rFonts w:ascii="Times New Roman" w:hAnsi="Times New Roman" w:cs="Times New Roman"/>
          <w:color w:val="000000" w:themeColor="text1"/>
          <w:sz w:val="24"/>
          <w:szCs w:val="24"/>
        </w:rPr>
        <w:t>.</w:t>
      </w:r>
      <w:r w:rsidR="00685DFD" w:rsidRPr="004E706F">
        <w:rPr>
          <w:rFonts w:ascii="Times New Roman" w:hAnsi="Times New Roman" w:cs="Times New Roman"/>
          <w:color w:val="000000" w:themeColor="text1"/>
          <w:sz w:val="24"/>
          <w:szCs w:val="24"/>
        </w:rPr>
        <w:t>(</w:t>
      </w:r>
      <w:proofErr w:type="gramEnd"/>
      <w:r w:rsidR="00685DFD" w:rsidRPr="004E706F">
        <w:rPr>
          <w:rFonts w:ascii="Times New Roman" w:hAnsi="Times New Roman" w:cs="Times New Roman"/>
          <w:color w:val="000000" w:themeColor="text1"/>
          <w:sz w:val="24"/>
          <w:szCs w:val="24"/>
        </w:rPr>
        <w:t>2000)</w:t>
      </w:r>
      <w:r w:rsidRPr="004E706F">
        <w:rPr>
          <w:rFonts w:ascii="Times New Roman" w:hAnsi="Times New Roman" w:cs="Times New Roman"/>
          <w:color w:val="000000" w:themeColor="text1"/>
          <w:sz w:val="24"/>
          <w:szCs w:val="24"/>
        </w:rPr>
        <w:t xml:space="preserve"> The learning organization: Changed means to an unchanged end. </w:t>
      </w:r>
      <w:r w:rsidRPr="004E706F">
        <w:rPr>
          <w:rFonts w:ascii="Times New Roman" w:hAnsi="Times New Roman" w:cs="Times New Roman"/>
          <w:i/>
          <w:color w:val="000000" w:themeColor="text1"/>
          <w:sz w:val="24"/>
          <w:szCs w:val="24"/>
        </w:rPr>
        <w:t>Organization,</w:t>
      </w:r>
      <w:r w:rsidRPr="004E706F">
        <w:rPr>
          <w:rFonts w:ascii="Times New Roman" w:hAnsi="Times New Roman" w:cs="Times New Roman"/>
          <w:color w:val="000000" w:themeColor="text1"/>
          <w:sz w:val="24"/>
          <w:szCs w:val="24"/>
        </w:rPr>
        <w:t xml:space="preserve"> 7(2), 355–61</w:t>
      </w:r>
      <w:r w:rsidR="002123D3" w:rsidRPr="004E706F">
        <w:rPr>
          <w:rFonts w:ascii="Times New Roman" w:hAnsi="Times New Roman" w:cs="Times New Roman"/>
          <w:color w:val="000000" w:themeColor="text1"/>
          <w:sz w:val="24"/>
          <w:szCs w:val="24"/>
        </w:rPr>
        <w:t>.</w:t>
      </w:r>
    </w:p>
    <w:p w14:paraId="171494E8" w14:textId="46A8EEAE" w:rsidR="004F0E1C" w:rsidRPr="004E706F" w:rsidRDefault="004F0E1C" w:rsidP="004F0E1C">
      <w:pPr>
        <w:spacing w:line="360" w:lineRule="auto"/>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Armstrong, D. (2005) Reinventing ‘inclusion’: New Labour and the cultural politics of special education. </w:t>
      </w:r>
      <w:r w:rsidRPr="004E706F">
        <w:rPr>
          <w:rFonts w:ascii="Times New Roman" w:hAnsi="Times New Roman" w:cs="Times New Roman"/>
          <w:i/>
          <w:color w:val="000000" w:themeColor="text1"/>
          <w:sz w:val="24"/>
          <w:szCs w:val="24"/>
        </w:rPr>
        <w:t xml:space="preserve">Oxford Review of Education. </w:t>
      </w:r>
      <w:r w:rsidRPr="004E706F">
        <w:rPr>
          <w:rFonts w:ascii="Times New Roman" w:hAnsi="Times New Roman" w:cs="Times New Roman"/>
          <w:color w:val="000000" w:themeColor="text1"/>
          <w:sz w:val="24"/>
          <w:szCs w:val="24"/>
        </w:rPr>
        <w:t>31(1), pp. 135-151.</w:t>
      </w:r>
    </w:p>
    <w:p w14:paraId="18D5B88A" w14:textId="448AA47E" w:rsidR="00390817" w:rsidRPr="004E706F" w:rsidRDefault="00390817" w:rsidP="00390817">
      <w:pPr>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Ashby, C. Jung, </w:t>
      </w:r>
      <w:r w:rsidR="008F3529" w:rsidRPr="004E706F">
        <w:rPr>
          <w:rFonts w:ascii="Times New Roman" w:hAnsi="Times New Roman" w:cs="Times New Roman"/>
          <w:color w:val="000000" w:themeColor="text1"/>
          <w:sz w:val="24"/>
          <w:szCs w:val="24"/>
        </w:rPr>
        <w:t xml:space="preserve">E. Woodfield, C. </w:t>
      </w:r>
      <w:proofErr w:type="spellStart"/>
      <w:r w:rsidR="008F3529" w:rsidRPr="004E706F">
        <w:rPr>
          <w:rFonts w:ascii="Times New Roman" w:hAnsi="Times New Roman" w:cs="Times New Roman"/>
          <w:color w:val="000000" w:themeColor="text1"/>
          <w:sz w:val="24"/>
          <w:szCs w:val="24"/>
        </w:rPr>
        <w:t>Vronman</w:t>
      </w:r>
      <w:proofErr w:type="spellEnd"/>
      <w:r w:rsidR="008F3529" w:rsidRPr="004E706F">
        <w:rPr>
          <w:rFonts w:ascii="Times New Roman" w:hAnsi="Times New Roman" w:cs="Times New Roman"/>
          <w:color w:val="000000" w:themeColor="text1"/>
          <w:sz w:val="24"/>
          <w:szCs w:val="24"/>
        </w:rPr>
        <w:t>, K. &amp;</w:t>
      </w:r>
      <w:r w:rsidRPr="004E706F">
        <w:rPr>
          <w:rFonts w:ascii="Times New Roman" w:hAnsi="Times New Roman" w:cs="Times New Roman"/>
          <w:color w:val="000000" w:themeColor="text1"/>
          <w:sz w:val="24"/>
          <w:szCs w:val="24"/>
        </w:rPr>
        <w:t xml:space="preserve"> </w:t>
      </w:r>
      <w:proofErr w:type="spellStart"/>
      <w:r w:rsidRPr="004E706F">
        <w:rPr>
          <w:rFonts w:ascii="Times New Roman" w:hAnsi="Times New Roman" w:cs="Times New Roman"/>
          <w:color w:val="000000" w:themeColor="text1"/>
          <w:sz w:val="24"/>
          <w:szCs w:val="24"/>
        </w:rPr>
        <w:t>Orsati</w:t>
      </w:r>
      <w:proofErr w:type="spellEnd"/>
      <w:r w:rsidRPr="004E706F">
        <w:rPr>
          <w:rFonts w:ascii="Times New Roman" w:hAnsi="Times New Roman" w:cs="Times New Roman"/>
          <w:color w:val="000000" w:themeColor="text1"/>
          <w:sz w:val="24"/>
          <w:szCs w:val="24"/>
        </w:rPr>
        <w:t xml:space="preserve">, F. (2015) ‘Wishing to go it alone’: the complicated interplay of independence, interdependence and agency. </w:t>
      </w:r>
      <w:r w:rsidRPr="004E706F">
        <w:rPr>
          <w:rFonts w:ascii="Times New Roman" w:hAnsi="Times New Roman" w:cs="Times New Roman"/>
          <w:i/>
          <w:color w:val="000000" w:themeColor="text1"/>
          <w:sz w:val="24"/>
          <w:szCs w:val="24"/>
        </w:rPr>
        <w:t xml:space="preserve">Disability &amp; Society. </w:t>
      </w:r>
      <w:proofErr w:type="gramStart"/>
      <w:r w:rsidRPr="004E706F">
        <w:rPr>
          <w:rFonts w:ascii="Times New Roman" w:hAnsi="Times New Roman" w:cs="Times New Roman"/>
          <w:color w:val="000000" w:themeColor="text1"/>
          <w:sz w:val="24"/>
          <w:szCs w:val="24"/>
        </w:rPr>
        <w:t>30</w:t>
      </w:r>
      <w:proofErr w:type="gramEnd"/>
      <w:r w:rsidRPr="004E706F">
        <w:rPr>
          <w:rFonts w:ascii="Times New Roman" w:hAnsi="Times New Roman" w:cs="Times New Roman"/>
          <w:color w:val="000000" w:themeColor="text1"/>
          <w:sz w:val="24"/>
          <w:szCs w:val="24"/>
        </w:rPr>
        <w:t xml:space="preserve">(10), 1474-1489. </w:t>
      </w:r>
    </w:p>
    <w:p w14:paraId="4D401969" w14:textId="05D345F3" w:rsidR="00FF0743" w:rsidRPr="004E706F" w:rsidRDefault="00D77F3D" w:rsidP="00B37335">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Ball, S.J. (2003) </w:t>
      </w:r>
      <w:proofErr w:type="gramStart"/>
      <w:r w:rsidRPr="004E706F">
        <w:rPr>
          <w:rFonts w:ascii="Times New Roman" w:hAnsi="Times New Roman" w:cs="Times New Roman"/>
          <w:color w:val="000000" w:themeColor="text1"/>
          <w:sz w:val="24"/>
          <w:szCs w:val="24"/>
        </w:rPr>
        <w:t>The</w:t>
      </w:r>
      <w:proofErr w:type="gramEnd"/>
      <w:r w:rsidRPr="004E706F">
        <w:rPr>
          <w:rFonts w:ascii="Times New Roman" w:hAnsi="Times New Roman" w:cs="Times New Roman"/>
          <w:color w:val="000000" w:themeColor="text1"/>
          <w:sz w:val="24"/>
          <w:szCs w:val="24"/>
        </w:rPr>
        <w:t xml:space="preserve"> teacher’s soul and the terrors of performativity, </w:t>
      </w:r>
      <w:r w:rsidRPr="004E706F">
        <w:rPr>
          <w:rFonts w:ascii="Times New Roman" w:hAnsi="Times New Roman" w:cs="Times New Roman"/>
          <w:i/>
          <w:color w:val="000000" w:themeColor="text1"/>
          <w:sz w:val="24"/>
          <w:szCs w:val="24"/>
        </w:rPr>
        <w:t xml:space="preserve">Journal of Educational </w:t>
      </w:r>
      <w:r w:rsidR="002123D3" w:rsidRPr="004E706F">
        <w:rPr>
          <w:rFonts w:ascii="Times New Roman" w:hAnsi="Times New Roman" w:cs="Times New Roman"/>
          <w:i/>
          <w:color w:val="000000" w:themeColor="text1"/>
          <w:sz w:val="24"/>
          <w:szCs w:val="24"/>
        </w:rPr>
        <w:t>Policy</w:t>
      </w:r>
      <w:r w:rsidR="002123D3" w:rsidRPr="004E706F">
        <w:rPr>
          <w:rFonts w:ascii="Times New Roman" w:hAnsi="Times New Roman" w:cs="Times New Roman"/>
          <w:color w:val="000000" w:themeColor="text1"/>
          <w:sz w:val="24"/>
          <w:szCs w:val="24"/>
        </w:rPr>
        <w:t>, 18(</w:t>
      </w:r>
      <w:r w:rsidRPr="004E706F">
        <w:rPr>
          <w:rFonts w:ascii="Times New Roman" w:hAnsi="Times New Roman" w:cs="Times New Roman"/>
          <w:color w:val="000000" w:themeColor="text1"/>
          <w:sz w:val="24"/>
          <w:szCs w:val="24"/>
        </w:rPr>
        <w:t>2</w:t>
      </w:r>
      <w:r w:rsidR="002123D3"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 215-228.</w:t>
      </w:r>
    </w:p>
    <w:p w14:paraId="08A58B82" w14:textId="26A92895" w:rsidR="00390817" w:rsidRPr="004E706F" w:rsidRDefault="00390817" w:rsidP="004559A2">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Ball, S. (2012) </w:t>
      </w:r>
      <w:r w:rsidRPr="004E706F">
        <w:rPr>
          <w:rFonts w:ascii="Times New Roman" w:hAnsi="Times New Roman" w:cs="Times New Roman"/>
          <w:i/>
          <w:color w:val="000000" w:themeColor="text1"/>
          <w:sz w:val="24"/>
          <w:szCs w:val="24"/>
        </w:rPr>
        <w:t xml:space="preserve">Politics and Policy Making in Education: Explorations in Sociology </w:t>
      </w:r>
      <w:r w:rsidR="002123D3"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London: Routledge</w:t>
      </w:r>
      <w:r w:rsidR="002123D3"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 xml:space="preserve">. </w:t>
      </w:r>
    </w:p>
    <w:p w14:paraId="65374144" w14:textId="559C651B" w:rsidR="0041454C" w:rsidRPr="004E706F" w:rsidRDefault="0041454C" w:rsidP="0041454C">
      <w:pPr>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Bambra</w:t>
      </w:r>
      <w:proofErr w:type="spellEnd"/>
      <w:r w:rsidRPr="004E706F">
        <w:rPr>
          <w:rFonts w:ascii="Times New Roman" w:hAnsi="Times New Roman" w:cs="Times New Roman"/>
          <w:color w:val="000000" w:themeColor="text1"/>
          <w:sz w:val="24"/>
          <w:szCs w:val="24"/>
        </w:rPr>
        <w:t xml:space="preserve">, C. (2011) </w:t>
      </w:r>
      <w:r w:rsidRPr="004E706F">
        <w:rPr>
          <w:rFonts w:ascii="Times New Roman" w:hAnsi="Times New Roman" w:cs="Times New Roman"/>
          <w:i/>
          <w:color w:val="000000" w:themeColor="text1"/>
          <w:sz w:val="24"/>
          <w:szCs w:val="24"/>
        </w:rPr>
        <w:t xml:space="preserve">Work, </w:t>
      </w:r>
      <w:proofErr w:type="spellStart"/>
      <w:r w:rsidRPr="004E706F">
        <w:rPr>
          <w:rFonts w:ascii="Times New Roman" w:hAnsi="Times New Roman" w:cs="Times New Roman"/>
          <w:i/>
          <w:color w:val="000000" w:themeColor="text1"/>
          <w:sz w:val="24"/>
          <w:szCs w:val="24"/>
        </w:rPr>
        <w:t>Worklessness</w:t>
      </w:r>
      <w:proofErr w:type="spellEnd"/>
      <w:r w:rsidRPr="004E706F">
        <w:rPr>
          <w:rFonts w:ascii="Times New Roman" w:hAnsi="Times New Roman" w:cs="Times New Roman"/>
          <w:i/>
          <w:color w:val="000000" w:themeColor="text1"/>
          <w:sz w:val="24"/>
          <w:szCs w:val="24"/>
        </w:rPr>
        <w:t xml:space="preserve">, and </w:t>
      </w:r>
      <w:r w:rsidR="002123D3" w:rsidRPr="004E706F">
        <w:rPr>
          <w:rFonts w:ascii="Times New Roman" w:hAnsi="Times New Roman" w:cs="Times New Roman"/>
          <w:i/>
          <w:color w:val="000000" w:themeColor="text1"/>
          <w:sz w:val="24"/>
          <w:szCs w:val="24"/>
        </w:rPr>
        <w:t xml:space="preserve">The Political Economy of </w:t>
      </w:r>
      <w:proofErr w:type="gramStart"/>
      <w:r w:rsidR="002123D3" w:rsidRPr="004E706F">
        <w:rPr>
          <w:rFonts w:ascii="Times New Roman" w:hAnsi="Times New Roman" w:cs="Times New Roman"/>
          <w:i/>
          <w:color w:val="000000" w:themeColor="text1"/>
          <w:sz w:val="24"/>
          <w:szCs w:val="24"/>
        </w:rPr>
        <w:t xml:space="preserve">Health </w:t>
      </w:r>
      <w:r w:rsidRPr="004E706F">
        <w:rPr>
          <w:rFonts w:ascii="Times New Roman" w:hAnsi="Times New Roman" w:cs="Times New Roman"/>
          <w:i/>
          <w:color w:val="000000" w:themeColor="text1"/>
          <w:sz w:val="24"/>
          <w:szCs w:val="24"/>
        </w:rPr>
        <w:t xml:space="preserve"> </w:t>
      </w:r>
      <w:r w:rsidR="002123D3" w:rsidRPr="004E706F">
        <w:rPr>
          <w:rFonts w:ascii="Times New Roman" w:hAnsi="Times New Roman" w:cs="Times New Roman"/>
          <w:color w:val="000000" w:themeColor="text1"/>
          <w:sz w:val="24"/>
          <w:szCs w:val="24"/>
        </w:rPr>
        <w:t>(</w:t>
      </w:r>
      <w:proofErr w:type="gramEnd"/>
      <w:r w:rsidRPr="004E706F">
        <w:rPr>
          <w:rFonts w:ascii="Times New Roman" w:hAnsi="Times New Roman" w:cs="Times New Roman"/>
          <w:color w:val="000000" w:themeColor="text1"/>
          <w:sz w:val="24"/>
          <w:szCs w:val="24"/>
        </w:rPr>
        <w:t>Oxford: Oxford University Press</w:t>
      </w:r>
      <w:r w:rsidR="002123D3"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 xml:space="preserve">. </w:t>
      </w:r>
    </w:p>
    <w:p w14:paraId="00327E0E" w14:textId="6384DFBA" w:rsidR="009B2299" w:rsidRPr="004E706F" w:rsidRDefault="009B2299" w:rsidP="0041454C">
      <w:pPr>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lastRenderedPageBreak/>
        <w:t xml:space="preserve">Barnes, C. &amp; Mercer, G. (2005) Disability, work, and welfare: challenging the social exclusion of disabled people. </w:t>
      </w:r>
      <w:r w:rsidR="00564ACF" w:rsidRPr="004E706F">
        <w:rPr>
          <w:rFonts w:ascii="Times New Roman" w:hAnsi="Times New Roman" w:cs="Times New Roman"/>
          <w:i/>
          <w:color w:val="000000" w:themeColor="text1"/>
          <w:sz w:val="24"/>
          <w:szCs w:val="24"/>
        </w:rPr>
        <w:t>Work</w:t>
      </w:r>
      <w:r w:rsidRPr="004E706F">
        <w:rPr>
          <w:rFonts w:ascii="Times New Roman" w:hAnsi="Times New Roman" w:cs="Times New Roman"/>
          <w:i/>
          <w:color w:val="000000" w:themeColor="text1"/>
          <w:sz w:val="24"/>
          <w:szCs w:val="24"/>
        </w:rPr>
        <w:t xml:space="preserve">, Employment &amp; Society. </w:t>
      </w:r>
      <w:r w:rsidR="00407C97" w:rsidRPr="004E706F">
        <w:rPr>
          <w:rFonts w:ascii="Times New Roman" w:hAnsi="Times New Roman" w:cs="Times New Roman"/>
          <w:color w:val="000000" w:themeColor="text1"/>
          <w:sz w:val="24"/>
          <w:szCs w:val="24"/>
        </w:rPr>
        <w:t xml:space="preserve">19(3), 527-545. </w:t>
      </w:r>
    </w:p>
    <w:p w14:paraId="555BDDE2" w14:textId="62D115CC" w:rsidR="00436497" w:rsidRPr="004E706F" w:rsidRDefault="008F3529" w:rsidP="0041454C">
      <w:pPr>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Beckett, A. </w:t>
      </w:r>
      <w:proofErr w:type="spellStart"/>
      <w:r w:rsidRPr="004E706F">
        <w:rPr>
          <w:rFonts w:ascii="Times New Roman" w:hAnsi="Times New Roman" w:cs="Times New Roman"/>
          <w:color w:val="000000" w:themeColor="text1"/>
          <w:sz w:val="24"/>
          <w:szCs w:val="24"/>
        </w:rPr>
        <w:t>Bagguley</w:t>
      </w:r>
      <w:proofErr w:type="spellEnd"/>
      <w:r w:rsidRPr="004E706F">
        <w:rPr>
          <w:rFonts w:ascii="Times New Roman" w:hAnsi="Times New Roman" w:cs="Times New Roman"/>
          <w:color w:val="000000" w:themeColor="text1"/>
          <w:sz w:val="24"/>
          <w:szCs w:val="24"/>
        </w:rPr>
        <w:t>, P. &amp;</w:t>
      </w:r>
      <w:r w:rsidR="00436497" w:rsidRPr="004E706F">
        <w:rPr>
          <w:rFonts w:ascii="Times New Roman" w:hAnsi="Times New Roman" w:cs="Times New Roman"/>
          <w:color w:val="000000" w:themeColor="text1"/>
          <w:sz w:val="24"/>
          <w:szCs w:val="24"/>
        </w:rPr>
        <w:t xml:space="preserve"> Campbell, </w:t>
      </w:r>
      <w:proofErr w:type="gramStart"/>
      <w:r w:rsidR="00436497" w:rsidRPr="004E706F">
        <w:rPr>
          <w:rFonts w:ascii="Times New Roman" w:hAnsi="Times New Roman" w:cs="Times New Roman"/>
          <w:color w:val="000000" w:themeColor="text1"/>
          <w:sz w:val="24"/>
          <w:szCs w:val="24"/>
        </w:rPr>
        <w:t>T</w:t>
      </w:r>
      <w:proofErr w:type="gramEnd"/>
      <w:r w:rsidR="00436497" w:rsidRPr="004E706F">
        <w:rPr>
          <w:rFonts w:ascii="Times New Roman" w:hAnsi="Times New Roman" w:cs="Times New Roman"/>
          <w:color w:val="000000" w:themeColor="text1"/>
          <w:sz w:val="24"/>
          <w:szCs w:val="24"/>
        </w:rPr>
        <w:t xml:space="preserve">. (2016) Foucault, social movements and heterotopic horizons: rupturing the order of things. </w:t>
      </w:r>
      <w:r w:rsidR="00436497" w:rsidRPr="004E706F">
        <w:rPr>
          <w:rFonts w:ascii="Times New Roman" w:hAnsi="Times New Roman" w:cs="Times New Roman"/>
          <w:i/>
          <w:color w:val="000000" w:themeColor="text1"/>
          <w:sz w:val="24"/>
          <w:szCs w:val="24"/>
        </w:rPr>
        <w:t>Social Movement Studies,</w:t>
      </w:r>
      <w:r w:rsidR="00436497" w:rsidRPr="004E706F">
        <w:rPr>
          <w:rFonts w:ascii="Times New Roman" w:hAnsi="Times New Roman" w:cs="Times New Roman"/>
          <w:color w:val="000000" w:themeColor="text1"/>
          <w:sz w:val="24"/>
          <w:szCs w:val="24"/>
        </w:rPr>
        <w:t xml:space="preserve"> 169-181.</w:t>
      </w:r>
    </w:p>
    <w:p w14:paraId="5867213B" w14:textId="5C798ABE" w:rsidR="004559A2" w:rsidRPr="004E706F" w:rsidRDefault="004559A2" w:rsidP="004559A2">
      <w:pPr>
        <w:jc w:val="both"/>
        <w:rPr>
          <w:rFonts w:ascii="Times New Roman" w:hAnsi="Times New Roman" w:cs="Times New Roman"/>
          <w:bCs/>
          <w:color w:val="000000" w:themeColor="text1"/>
          <w:sz w:val="24"/>
          <w:szCs w:val="24"/>
        </w:rPr>
      </w:pPr>
      <w:r w:rsidRPr="004E706F">
        <w:rPr>
          <w:rFonts w:ascii="Times New Roman" w:hAnsi="Times New Roman" w:cs="Times New Roman"/>
          <w:bCs/>
          <w:color w:val="000000" w:themeColor="text1"/>
          <w:sz w:val="24"/>
          <w:szCs w:val="24"/>
        </w:rPr>
        <w:t>Berkley. G: (2009</w:t>
      </w:r>
      <w:r w:rsidRPr="004E706F">
        <w:rPr>
          <w:rFonts w:ascii="Times New Roman" w:hAnsi="Times New Roman" w:cs="Times New Roman"/>
          <w:bCs/>
          <w:i/>
          <w:color w:val="000000" w:themeColor="text1"/>
          <w:sz w:val="24"/>
          <w:szCs w:val="24"/>
        </w:rPr>
        <w:t>) Philosophical Writings</w:t>
      </w:r>
      <w:r w:rsidRPr="004E706F">
        <w:rPr>
          <w:rFonts w:ascii="Times New Roman" w:hAnsi="Times New Roman" w:cs="Times New Roman"/>
          <w:bCs/>
          <w:color w:val="000000" w:themeColor="text1"/>
          <w:sz w:val="24"/>
          <w:szCs w:val="24"/>
        </w:rPr>
        <w:t xml:space="preserve"> </w:t>
      </w:r>
      <w:r w:rsidR="002123D3" w:rsidRPr="004E706F">
        <w:rPr>
          <w:rFonts w:ascii="Times New Roman" w:hAnsi="Times New Roman" w:cs="Times New Roman"/>
          <w:bCs/>
          <w:color w:val="000000" w:themeColor="text1"/>
          <w:sz w:val="24"/>
          <w:szCs w:val="24"/>
        </w:rPr>
        <w:t>(Cambridge:</w:t>
      </w:r>
      <w:r w:rsidRPr="004E706F">
        <w:rPr>
          <w:rFonts w:ascii="Times New Roman" w:hAnsi="Times New Roman" w:cs="Times New Roman"/>
          <w:bCs/>
          <w:color w:val="000000" w:themeColor="text1"/>
          <w:sz w:val="24"/>
          <w:szCs w:val="24"/>
        </w:rPr>
        <w:t xml:space="preserve"> Cambridge University Press</w:t>
      </w:r>
      <w:r w:rsidR="002123D3" w:rsidRPr="004E706F">
        <w:rPr>
          <w:rFonts w:ascii="Times New Roman" w:hAnsi="Times New Roman" w:cs="Times New Roman"/>
          <w:bCs/>
          <w:color w:val="000000" w:themeColor="text1"/>
          <w:sz w:val="24"/>
          <w:szCs w:val="24"/>
        </w:rPr>
        <w:t>).</w:t>
      </w:r>
    </w:p>
    <w:p w14:paraId="73389F74" w14:textId="4890C4E3" w:rsidR="00BA7ADE" w:rsidRPr="004E706F" w:rsidRDefault="00BA7ADE" w:rsidP="004559A2">
      <w:pPr>
        <w:jc w:val="both"/>
        <w:rPr>
          <w:rFonts w:ascii="Times New Roman" w:hAnsi="Times New Roman" w:cs="Times New Roman"/>
          <w:bCs/>
          <w:color w:val="000000" w:themeColor="text1"/>
          <w:sz w:val="24"/>
          <w:szCs w:val="24"/>
        </w:rPr>
      </w:pPr>
      <w:r w:rsidRPr="004E706F">
        <w:rPr>
          <w:rFonts w:ascii="Times New Roman" w:hAnsi="Times New Roman" w:cs="Times New Roman"/>
          <w:bCs/>
          <w:color w:val="000000" w:themeColor="text1"/>
          <w:sz w:val="24"/>
          <w:szCs w:val="24"/>
        </w:rPr>
        <w:t xml:space="preserve">Bines, H. (2000) Inclusive Standards? Current developments in policy for special educational needs in England and Wales. </w:t>
      </w:r>
      <w:r w:rsidRPr="004E706F">
        <w:rPr>
          <w:rFonts w:ascii="Times New Roman" w:hAnsi="Times New Roman" w:cs="Times New Roman"/>
          <w:bCs/>
          <w:i/>
          <w:color w:val="000000" w:themeColor="text1"/>
          <w:sz w:val="24"/>
          <w:szCs w:val="24"/>
        </w:rPr>
        <w:t xml:space="preserve">Oxford Review of Education. </w:t>
      </w:r>
      <w:r w:rsidRPr="004E706F">
        <w:rPr>
          <w:rFonts w:ascii="Times New Roman" w:hAnsi="Times New Roman" w:cs="Times New Roman"/>
          <w:bCs/>
          <w:color w:val="000000" w:themeColor="text1"/>
          <w:sz w:val="24"/>
          <w:szCs w:val="24"/>
        </w:rPr>
        <w:t>26(1), 21-33.</w:t>
      </w:r>
    </w:p>
    <w:p w14:paraId="1D2C6A37" w14:textId="3B8ABCDD" w:rsidR="004559A2" w:rsidRPr="004E706F" w:rsidRDefault="00390817" w:rsidP="00436497">
      <w:pPr>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Brisenden</w:t>
      </w:r>
      <w:proofErr w:type="spellEnd"/>
      <w:r w:rsidRPr="004E706F">
        <w:rPr>
          <w:rFonts w:ascii="Times New Roman" w:hAnsi="Times New Roman" w:cs="Times New Roman"/>
          <w:color w:val="000000" w:themeColor="text1"/>
          <w:sz w:val="24"/>
          <w:szCs w:val="24"/>
        </w:rPr>
        <w:t xml:space="preserve">, S. (1986) Independent Living and the Medical Model of Disability. </w:t>
      </w:r>
      <w:r w:rsidRPr="004E706F">
        <w:rPr>
          <w:rFonts w:ascii="Times New Roman" w:hAnsi="Times New Roman" w:cs="Times New Roman"/>
          <w:i/>
          <w:color w:val="000000" w:themeColor="text1"/>
          <w:sz w:val="24"/>
          <w:szCs w:val="24"/>
        </w:rPr>
        <w:t xml:space="preserve">Disability, Handicap &amp; Society. </w:t>
      </w:r>
      <w:r w:rsidRPr="004E706F">
        <w:rPr>
          <w:rFonts w:ascii="Times New Roman" w:hAnsi="Times New Roman" w:cs="Times New Roman"/>
          <w:color w:val="000000" w:themeColor="text1"/>
          <w:sz w:val="24"/>
          <w:szCs w:val="24"/>
        </w:rPr>
        <w:t>1(2), 173-178.</w:t>
      </w:r>
    </w:p>
    <w:p w14:paraId="3A1F2DB7" w14:textId="5AE289C9" w:rsidR="001C4E3A" w:rsidRPr="004E706F" w:rsidRDefault="008F3529" w:rsidP="00DE7250">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Chapman, M, McDonald, M, &amp;</w:t>
      </w:r>
      <w:r w:rsidR="001C4E3A" w:rsidRPr="004E706F">
        <w:rPr>
          <w:rFonts w:ascii="Times New Roman" w:hAnsi="Times New Roman" w:cs="Times New Roman"/>
          <w:color w:val="000000" w:themeColor="text1"/>
          <w:sz w:val="24"/>
          <w:szCs w:val="24"/>
        </w:rPr>
        <w:t xml:space="preserve"> </w:t>
      </w:r>
      <w:proofErr w:type="gramStart"/>
      <w:r w:rsidR="001C4E3A" w:rsidRPr="004E706F">
        <w:rPr>
          <w:rFonts w:ascii="Times New Roman" w:hAnsi="Times New Roman" w:cs="Times New Roman"/>
          <w:color w:val="000000" w:themeColor="text1"/>
          <w:sz w:val="24"/>
          <w:szCs w:val="24"/>
        </w:rPr>
        <w:t>Tonkin ,</w:t>
      </w:r>
      <w:proofErr w:type="gramEnd"/>
      <w:r w:rsidR="001C4E3A" w:rsidRPr="004E706F">
        <w:rPr>
          <w:rFonts w:ascii="Times New Roman" w:hAnsi="Times New Roman" w:cs="Times New Roman"/>
          <w:color w:val="000000" w:themeColor="text1"/>
          <w:sz w:val="24"/>
          <w:szCs w:val="24"/>
        </w:rPr>
        <w:t xml:space="preserve"> E. </w:t>
      </w:r>
      <w:r w:rsidR="00685DFD" w:rsidRPr="004E706F">
        <w:rPr>
          <w:rFonts w:ascii="Times New Roman" w:hAnsi="Times New Roman" w:cs="Times New Roman"/>
          <w:color w:val="000000" w:themeColor="text1"/>
          <w:sz w:val="24"/>
          <w:szCs w:val="24"/>
        </w:rPr>
        <w:t>(1989)</w:t>
      </w:r>
      <w:r w:rsidR="00EF276B" w:rsidRPr="004E706F">
        <w:rPr>
          <w:rFonts w:ascii="Times New Roman" w:hAnsi="Times New Roman" w:cs="Times New Roman"/>
          <w:color w:val="000000" w:themeColor="text1"/>
          <w:sz w:val="24"/>
          <w:szCs w:val="24"/>
        </w:rPr>
        <w:t xml:space="preserve">  Introduction,</w:t>
      </w:r>
      <w:r w:rsidR="001C4E3A" w:rsidRPr="004E706F">
        <w:rPr>
          <w:rFonts w:ascii="Times New Roman" w:hAnsi="Times New Roman" w:cs="Times New Roman"/>
          <w:color w:val="000000" w:themeColor="text1"/>
          <w:sz w:val="24"/>
          <w:szCs w:val="24"/>
        </w:rPr>
        <w:t xml:space="preserve"> in</w:t>
      </w:r>
      <w:r w:rsidR="00EF276B" w:rsidRPr="004E706F">
        <w:rPr>
          <w:rFonts w:ascii="Times New Roman" w:hAnsi="Times New Roman" w:cs="Times New Roman"/>
          <w:color w:val="000000" w:themeColor="text1"/>
          <w:sz w:val="24"/>
          <w:szCs w:val="24"/>
        </w:rPr>
        <w:t>:</w:t>
      </w:r>
      <w:r w:rsidR="001C4E3A" w:rsidRPr="004E706F">
        <w:rPr>
          <w:rFonts w:ascii="Times New Roman" w:hAnsi="Times New Roman" w:cs="Times New Roman"/>
          <w:color w:val="000000" w:themeColor="text1"/>
          <w:sz w:val="24"/>
          <w:szCs w:val="24"/>
        </w:rPr>
        <w:t xml:space="preserve"> </w:t>
      </w:r>
      <w:r w:rsidR="001C4E3A" w:rsidRPr="004E706F">
        <w:rPr>
          <w:rFonts w:ascii="Times New Roman" w:hAnsi="Times New Roman" w:cs="Times New Roman"/>
          <w:i/>
          <w:iCs/>
          <w:color w:val="000000" w:themeColor="text1"/>
          <w:sz w:val="24"/>
          <w:szCs w:val="24"/>
        </w:rPr>
        <w:t xml:space="preserve">History and Ethnicity, </w:t>
      </w:r>
      <w:r w:rsidR="001C4E3A" w:rsidRPr="004E706F">
        <w:rPr>
          <w:rFonts w:ascii="Times New Roman" w:hAnsi="Times New Roman" w:cs="Times New Roman"/>
          <w:color w:val="000000" w:themeColor="text1"/>
          <w:sz w:val="24"/>
          <w:szCs w:val="24"/>
        </w:rPr>
        <w:t xml:space="preserve">Elizabeth Tonkin, </w:t>
      </w:r>
      <w:proofErr w:type="spellStart"/>
      <w:r w:rsidR="001C4E3A" w:rsidRPr="004E706F">
        <w:rPr>
          <w:rFonts w:ascii="Times New Roman" w:hAnsi="Times New Roman" w:cs="Times New Roman"/>
          <w:color w:val="000000" w:themeColor="text1"/>
          <w:sz w:val="24"/>
          <w:szCs w:val="24"/>
        </w:rPr>
        <w:t>Maryon</w:t>
      </w:r>
      <w:proofErr w:type="spellEnd"/>
      <w:r w:rsidR="001C4E3A" w:rsidRPr="004E706F">
        <w:rPr>
          <w:rFonts w:ascii="Times New Roman" w:hAnsi="Times New Roman" w:cs="Times New Roman"/>
          <w:color w:val="000000" w:themeColor="text1"/>
          <w:sz w:val="24"/>
          <w:szCs w:val="24"/>
        </w:rPr>
        <w:t xml:space="preserve"> McDonald, and Malcolm Chapman, </w:t>
      </w:r>
      <w:proofErr w:type="spellStart"/>
      <w:r w:rsidR="001C4E3A" w:rsidRPr="004E706F">
        <w:rPr>
          <w:rFonts w:ascii="Times New Roman" w:hAnsi="Times New Roman" w:cs="Times New Roman"/>
          <w:color w:val="000000" w:themeColor="text1"/>
          <w:sz w:val="24"/>
          <w:szCs w:val="24"/>
        </w:rPr>
        <w:t>eds</w:t>
      </w:r>
      <w:proofErr w:type="spellEnd"/>
      <w:r w:rsidR="001C4E3A" w:rsidRPr="004E706F">
        <w:rPr>
          <w:rFonts w:ascii="Times New Roman" w:hAnsi="Times New Roman" w:cs="Times New Roman"/>
          <w:color w:val="000000" w:themeColor="text1"/>
          <w:sz w:val="24"/>
          <w:szCs w:val="24"/>
        </w:rPr>
        <w:t xml:space="preserve">, </w:t>
      </w:r>
      <w:r w:rsidR="002123D3" w:rsidRPr="004E706F">
        <w:rPr>
          <w:rFonts w:ascii="Times New Roman" w:hAnsi="Times New Roman" w:cs="Times New Roman"/>
          <w:color w:val="000000" w:themeColor="text1"/>
          <w:sz w:val="24"/>
          <w:szCs w:val="24"/>
        </w:rPr>
        <w:t>1–21</w:t>
      </w:r>
      <w:r w:rsidR="001C4E3A" w:rsidRPr="004E706F">
        <w:rPr>
          <w:rFonts w:ascii="Times New Roman" w:hAnsi="Times New Roman" w:cs="Times New Roman"/>
          <w:color w:val="000000" w:themeColor="text1"/>
          <w:sz w:val="24"/>
          <w:szCs w:val="24"/>
        </w:rPr>
        <w:t xml:space="preserve"> </w:t>
      </w:r>
      <w:r w:rsidR="002123D3" w:rsidRPr="004E706F">
        <w:rPr>
          <w:rFonts w:ascii="Times New Roman" w:hAnsi="Times New Roman" w:cs="Times New Roman"/>
          <w:color w:val="000000" w:themeColor="text1"/>
          <w:sz w:val="24"/>
          <w:szCs w:val="24"/>
        </w:rPr>
        <w:t>(</w:t>
      </w:r>
      <w:r w:rsidR="001C4E3A" w:rsidRPr="004E706F">
        <w:rPr>
          <w:rFonts w:ascii="Times New Roman" w:hAnsi="Times New Roman" w:cs="Times New Roman"/>
          <w:color w:val="000000" w:themeColor="text1"/>
          <w:sz w:val="24"/>
          <w:szCs w:val="24"/>
        </w:rPr>
        <w:t>London: Routledge</w:t>
      </w:r>
      <w:r w:rsidR="002123D3" w:rsidRPr="004E706F">
        <w:rPr>
          <w:rFonts w:ascii="Times New Roman" w:hAnsi="Times New Roman" w:cs="Times New Roman"/>
          <w:color w:val="000000" w:themeColor="text1"/>
          <w:sz w:val="24"/>
          <w:szCs w:val="24"/>
        </w:rPr>
        <w:t>)</w:t>
      </w:r>
      <w:r w:rsidR="001F4CE7" w:rsidRPr="004E706F">
        <w:rPr>
          <w:rFonts w:ascii="Times New Roman" w:hAnsi="Times New Roman" w:cs="Times New Roman"/>
          <w:color w:val="000000" w:themeColor="text1"/>
          <w:sz w:val="24"/>
          <w:szCs w:val="24"/>
        </w:rPr>
        <w:t>.</w:t>
      </w:r>
    </w:p>
    <w:p w14:paraId="3C18E51D" w14:textId="67FEBB95" w:rsidR="00436497" w:rsidRPr="004E706F" w:rsidRDefault="00436497" w:rsidP="00436497">
      <w:pPr>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Campbell, T. (2013) </w:t>
      </w:r>
      <w:proofErr w:type="gramStart"/>
      <w:r w:rsidRPr="004E706F">
        <w:rPr>
          <w:rFonts w:ascii="Times New Roman" w:hAnsi="Times New Roman" w:cs="Times New Roman"/>
          <w:i/>
          <w:color w:val="000000" w:themeColor="text1"/>
          <w:sz w:val="24"/>
        </w:rPr>
        <w:t>The</w:t>
      </w:r>
      <w:proofErr w:type="gramEnd"/>
      <w:r w:rsidRPr="004E706F">
        <w:rPr>
          <w:rFonts w:ascii="Times New Roman" w:hAnsi="Times New Roman" w:cs="Times New Roman"/>
          <w:i/>
          <w:color w:val="000000" w:themeColor="text1"/>
          <w:sz w:val="24"/>
        </w:rPr>
        <w:t xml:space="preserve"> Government of Reading. </w:t>
      </w:r>
      <w:r w:rsidRPr="004E706F">
        <w:rPr>
          <w:rFonts w:ascii="Times New Roman" w:hAnsi="Times New Roman" w:cs="Times New Roman"/>
          <w:color w:val="000000" w:themeColor="text1"/>
          <w:sz w:val="24"/>
        </w:rPr>
        <w:t xml:space="preserve">Basingstoke: Palgrave Macmillan. </w:t>
      </w:r>
    </w:p>
    <w:p w14:paraId="592986BE" w14:textId="3DCC89EB" w:rsidR="00DE7250" w:rsidRPr="004E706F" w:rsidRDefault="00DE7250" w:rsidP="00DE7250">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Chiesa, L. </w:t>
      </w:r>
      <w:r w:rsidR="00685DFD" w:rsidRPr="004E706F">
        <w:rPr>
          <w:rFonts w:ascii="Times New Roman" w:hAnsi="Times New Roman" w:cs="Times New Roman"/>
          <w:color w:val="000000" w:themeColor="text1"/>
          <w:sz w:val="24"/>
          <w:szCs w:val="24"/>
        </w:rPr>
        <w:t>(2009)</w:t>
      </w:r>
      <w:r w:rsidRPr="004E706F">
        <w:rPr>
          <w:rFonts w:ascii="Times New Roman" w:hAnsi="Times New Roman" w:cs="Times New Roman"/>
          <w:color w:val="000000" w:themeColor="text1"/>
          <w:sz w:val="24"/>
          <w:szCs w:val="24"/>
        </w:rPr>
        <w:t xml:space="preserve"> </w:t>
      </w:r>
      <w:proofErr w:type="gramStart"/>
      <w:r w:rsidRPr="004E706F">
        <w:rPr>
          <w:rFonts w:ascii="Times New Roman" w:hAnsi="Times New Roman" w:cs="Times New Roman"/>
          <w:bCs/>
          <w:color w:val="000000" w:themeColor="text1"/>
          <w:sz w:val="24"/>
          <w:szCs w:val="24"/>
        </w:rPr>
        <w:t>The</w:t>
      </w:r>
      <w:proofErr w:type="gramEnd"/>
      <w:r w:rsidRPr="004E706F">
        <w:rPr>
          <w:rFonts w:ascii="Times New Roman" w:hAnsi="Times New Roman" w:cs="Times New Roman"/>
          <w:bCs/>
          <w:color w:val="000000" w:themeColor="text1"/>
          <w:sz w:val="24"/>
          <w:szCs w:val="24"/>
        </w:rPr>
        <w:t xml:space="preserve"> World of Desire:</w:t>
      </w:r>
      <w:r w:rsidR="00EF276B" w:rsidRPr="004E706F">
        <w:rPr>
          <w:rFonts w:ascii="Times New Roman" w:hAnsi="Times New Roman" w:cs="Times New Roman"/>
          <w:bCs/>
          <w:color w:val="000000" w:themeColor="text1"/>
          <w:sz w:val="24"/>
          <w:szCs w:val="24"/>
        </w:rPr>
        <w:t xml:space="preserve"> </w:t>
      </w:r>
      <w:proofErr w:type="spellStart"/>
      <w:r w:rsidRPr="004E706F">
        <w:rPr>
          <w:rFonts w:ascii="Times New Roman" w:hAnsi="Times New Roman" w:cs="Times New Roman"/>
          <w:bCs/>
          <w:color w:val="000000" w:themeColor="text1"/>
          <w:sz w:val="24"/>
          <w:szCs w:val="24"/>
        </w:rPr>
        <w:t>Lacan</w:t>
      </w:r>
      <w:proofErr w:type="spellEnd"/>
      <w:r w:rsidRPr="004E706F">
        <w:rPr>
          <w:rFonts w:ascii="Times New Roman" w:hAnsi="Times New Roman" w:cs="Times New Roman"/>
          <w:bCs/>
          <w:color w:val="000000" w:themeColor="text1"/>
          <w:sz w:val="24"/>
          <w:szCs w:val="24"/>
        </w:rPr>
        <w:t xml:space="preserve"> between Evolutionary Biology and Psychoanalytic    Theory.</w:t>
      </w:r>
      <w:r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i/>
          <w:color w:val="000000" w:themeColor="text1"/>
          <w:sz w:val="24"/>
          <w:szCs w:val="24"/>
        </w:rPr>
        <w:t>The Yearbook of Comparative Literature</w:t>
      </w:r>
      <w:r w:rsidRPr="004E706F">
        <w:rPr>
          <w:rFonts w:ascii="Times New Roman" w:hAnsi="Times New Roman" w:cs="Times New Roman"/>
          <w:color w:val="000000" w:themeColor="text1"/>
          <w:sz w:val="24"/>
          <w:szCs w:val="24"/>
        </w:rPr>
        <w:t>, no.55:200-225.</w:t>
      </w:r>
    </w:p>
    <w:p w14:paraId="2888F075" w14:textId="4D5B44A3" w:rsidR="001745B7" w:rsidRPr="004E706F" w:rsidRDefault="001745B7" w:rsidP="001745B7">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Clough</w:t>
      </w:r>
      <w:r w:rsidR="005E5095" w:rsidRPr="004E706F">
        <w:rPr>
          <w:rFonts w:ascii="Times New Roman" w:hAnsi="Times New Roman" w:cs="Times New Roman"/>
          <w:color w:val="000000" w:themeColor="text1"/>
          <w:sz w:val="24"/>
          <w:szCs w:val="24"/>
        </w:rPr>
        <w:t>, P</w:t>
      </w:r>
      <w:r w:rsidRPr="004E706F">
        <w:rPr>
          <w:rFonts w:ascii="Times New Roman" w:hAnsi="Times New Roman" w:cs="Times New Roman"/>
          <w:color w:val="000000" w:themeColor="text1"/>
          <w:sz w:val="24"/>
          <w:szCs w:val="24"/>
        </w:rPr>
        <w:t xml:space="preserve">. (1991) </w:t>
      </w:r>
      <w:r w:rsidRPr="004E706F">
        <w:rPr>
          <w:rFonts w:ascii="Times New Roman" w:hAnsi="Times New Roman" w:cs="Times New Roman"/>
          <w:i/>
          <w:color w:val="000000" w:themeColor="text1"/>
          <w:sz w:val="24"/>
          <w:szCs w:val="24"/>
        </w:rPr>
        <w:t>Integration and the Support Service: Changing roles in Special Education</w:t>
      </w:r>
      <w:r w:rsidR="002123D3"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color w:val="000000" w:themeColor="text1"/>
          <w:sz w:val="24"/>
          <w:szCs w:val="24"/>
        </w:rPr>
        <w:t>London:  Routledge</w:t>
      </w:r>
      <w:r w:rsidR="002123D3" w:rsidRPr="004E706F">
        <w:rPr>
          <w:rFonts w:ascii="Times New Roman" w:hAnsi="Times New Roman" w:cs="Times New Roman"/>
          <w:color w:val="000000" w:themeColor="text1"/>
          <w:sz w:val="24"/>
          <w:szCs w:val="24"/>
        </w:rPr>
        <w:t>).</w:t>
      </w:r>
    </w:p>
    <w:p w14:paraId="3FC6D6A7" w14:textId="68F2A776" w:rsidR="001745B7" w:rsidRPr="004E706F" w:rsidRDefault="001745B7" w:rsidP="001745B7">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Cohen, S. &amp; </w:t>
      </w:r>
      <w:proofErr w:type="spellStart"/>
      <w:r w:rsidRPr="004E706F">
        <w:rPr>
          <w:rFonts w:ascii="Times New Roman" w:hAnsi="Times New Roman" w:cs="Times New Roman"/>
          <w:color w:val="000000" w:themeColor="text1"/>
          <w:sz w:val="24"/>
          <w:szCs w:val="24"/>
        </w:rPr>
        <w:t>Syme</w:t>
      </w:r>
      <w:proofErr w:type="spellEnd"/>
      <w:r w:rsidRPr="004E706F">
        <w:rPr>
          <w:rFonts w:ascii="Times New Roman" w:hAnsi="Times New Roman" w:cs="Times New Roman"/>
          <w:color w:val="000000" w:themeColor="text1"/>
          <w:sz w:val="24"/>
          <w:szCs w:val="24"/>
        </w:rPr>
        <w:t>.  S.L.  (1985)</w:t>
      </w:r>
      <w:r w:rsidR="00E83435" w:rsidRPr="004E706F">
        <w:rPr>
          <w:rFonts w:ascii="Times New Roman" w:hAnsi="Times New Roman" w:cs="Times New Roman"/>
          <w:color w:val="000000" w:themeColor="text1"/>
          <w:sz w:val="24"/>
          <w:szCs w:val="24"/>
        </w:rPr>
        <w:t xml:space="preserve"> </w:t>
      </w:r>
      <w:r w:rsidR="00E83435" w:rsidRPr="004E706F">
        <w:rPr>
          <w:rFonts w:ascii="Times New Roman" w:hAnsi="Times New Roman" w:cs="Times New Roman"/>
          <w:i/>
          <w:color w:val="000000" w:themeColor="text1"/>
          <w:sz w:val="24"/>
          <w:szCs w:val="24"/>
        </w:rPr>
        <w:t>Social Support and Health</w:t>
      </w:r>
      <w:r w:rsidR="00E83435" w:rsidRPr="004E706F">
        <w:rPr>
          <w:rFonts w:ascii="Times New Roman" w:hAnsi="Times New Roman" w:cs="Times New Roman"/>
          <w:color w:val="000000" w:themeColor="text1"/>
          <w:sz w:val="24"/>
          <w:szCs w:val="24"/>
        </w:rPr>
        <w:t xml:space="preserve"> (San Francisco: U.S.A.: </w:t>
      </w:r>
      <w:r w:rsidRPr="004E706F">
        <w:rPr>
          <w:rFonts w:ascii="Times New Roman" w:hAnsi="Times New Roman" w:cs="Times New Roman"/>
          <w:color w:val="000000" w:themeColor="text1"/>
          <w:sz w:val="24"/>
          <w:szCs w:val="24"/>
        </w:rPr>
        <w:t>San Francisco Academic Press</w:t>
      </w:r>
      <w:r w:rsidR="00E83435" w:rsidRPr="004E706F">
        <w:rPr>
          <w:rFonts w:ascii="Times New Roman" w:hAnsi="Times New Roman" w:cs="Times New Roman"/>
          <w:color w:val="000000" w:themeColor="text1"/>
          <w:sz w:val="24"/>
          <w:szCs w:val="24"/>
        </w:rPr>
        <w:t>).</w:t>
      </w:r>
    </w:p>
    <w:p w14:paraId="4018821F" w14:textId="1F7F9622" w:rsidR="00DE7250" w:rsidRPr="004E706F" w:rsidRDefault="001745B7" w:rsidP="001745B7">
      <w:pPr>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DfE</w:t>
      </w:r>
      <w:proofErr w:type="spellEnd"/>
      <w:r w:rsidRPr="004E706F">
        <w:rPr>
          <w:rFonts w:ascii="Times New Roman" w:hAnsi="Times New Roman" w:cs="Times New Roman"/>
          <w:color w:val="000000" w:themeColor="text1"/>
          <w:sz w:val="24"/>
          <w:szCs w:val="24"/>
        </w:rPr>
        <w:t xml:space="preserve"> [Department for Education] </w:t>
      </w:r>
      <w:r w:rsidR="00685DFD" w:rsidRPr="004E706F">
        <w:rPr>
          <w:rFonts w:ascii="Times New Roman" w:hAnsi="Times New Roman" w:cs="Times New Roman"/>
          <w:color w:val="000000" w:themeColor="text1"/>
          <w:sz w:val="24"/>
          <w:szCs w:val="24"/>
        </w:rPr>
        <w:t xml:space="preserve">(2014) </w:t>
      </w:r>
      <w:r w:rsidRPr="004E706F">
        <w:rPr>
          <w:rFonts w:ascii="Times New Roman" w:hAnsi="Times New Roman" w:cs="Times New Roman"/>
          <w:i/>
          <w:color w:val="000000" w:themeColor="text1"/>
          <w:sz w:val="24"/>
          <w:szCs w:val="24"/>
        </w:rPr>
        <w:t>Special educational needs and disability code of practice: 0</w:t>
      </w:r>
      <w:r w:rsidR="00685DFD" w:rsidRPr="004E706F">
        <w:rPr>
          <w:rFonts w:ascii="Times New Roman" w:hAnsi="Times New Roman" w:cs="Times New Roman"/>
          <w:i/>
          <w:color w:val="000000" w:themeColor="text1"/>
          <w:sz w:val="24"/>
          <w:szCs w:val="24"/>
        </w:rPr>
        <w:t xml:space="preserve"> </w:t>
      </w:r>
      <w:r w:rsidRPr="004E706F">
        <w:rPr>
          <w:rFonts w:ascii="Times New Roman" w:hAnsi="Times New Roman" w:cs="Times New Roman"/>
          <w:i/>
          <w:color w:val="000000" w:themeColor="text1"/>
          <w:sz w:val="24"/>
          <w:szCs w:val="24"/>
        </w:rPr>
        <w:t xml:space="preserve">to 25 years. Statutory guidance for </w:t>
      </w:r>
      <w:proofErr w:type="gramStart"/>
      <w:r w:rsidRPr="004E706F">
        <w:rPr>
          <w:rFonts w:ascii="Times New Roman" w:hAnsi="Times New Roman" w:cs="Times New Roman"/>
          <w:i/>
          <w:color w:val="000000" w:themeColor="text1"/>
          <w:sz w:val="24"/>
          <w:szCs w:val="24"/>
        </w:rPr>
        <w:t>organisations which work with</w:t>
      </w:r>
      <w:proofErr w:type="gramEnd"/>
      <w:r w:rsidRPr="004E706F">
        <w:rPr>
          <w:rFonts w:ascii="Times New Roman" w:hAnsi="Times New Roman" w:cs="Times New Roman"/>
          <w:i/>
          <w:color w:val="000000" w:themeColor="text1"/>
          <w:sz w:val="24"/>
          <w:szCs w:val="24"/>
        </w:rPr>
        <w:t xml:space="preserve"> and support children and young people who have special educational needs or disabilities</w:t>
      </w:r>
      <w:r w:rsidRPr="004E706F">
        <w:rPr>
          <w:rFonts w:ascii="Times New Roman" w:hAnsi="Times New Roman" w:cs="Times New Roman"/>
          <w:color w:val="000000" w:themeColor="text1"/>
          <w:sz w:val="24"/>
          <w:szCs w:val="24"/>
        </w:rPr>
        <w:t xml:space="preserve">. London: Department for Education. </w:t>
      </w:r>
      <w:hyperlink r:id="rId9" w:history="1">
        <w:r w:rsidRPr="004E706F">
          <w:rPr>
            <w:rStyle w:val="Hyperlink"/>
            <w:rFonts w:ascii="Times New Roman" w:hAnsi="Times New Roman" w:cs="Times New Roman"/>
            <w:color w:val="000000" w:themeColor="text1"/>
            <w:sz w:val="24"/>
            <w:szCs w:val="24"/>
          </w:rPr>
          <w:t>www.gov.uk/government/publications</w:t>
        </w:r>
      </w:hyperlink>
      <w:r w:rsidRPr="004E706F">
        <w:rPr>
          <w:rFonts w:ascii="Times New Roman" w:hAnsi="Times New Roman" w:cs="Times New Roman"/>
          <w:color w:val="000000" w:themeColor="text1"/>
          <w:sz w:val="24"/>
          <w:szCs w:val="24"/>
        </w:rPr>
        <w:t>.  Reference: DFE-00205-</w:t>
      </w:r>
    </w:p>
    <w:p w14:paraId="6F956D9C" w14:textId="77777777" w:rsidR="00FF0743" w:rsidRPr="004E706F" w:rsidRDefault="00D77F3D" w:rsidP="00B37335">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Dean, M. (1995) Governing the unemployed self in an active society, </w:t>
      </w:r>
      <w:r w:rsidR="00A85085" w:rsidRPr="004E706F">
        <w:rPr>
          <w:rFonts w:ascii="Times New Roman" w:hAnsi="Times New Roman" w:cs="Times New Roman"/>
          <w:i/>
          <w:color w:val="000000" w:themeColor="text1"/>
          <w:sz w:val="24"/>
          <w:szCs w:val="24"/>
        </w:rPr>
        <w:t>Economy and Society</w:t>
      </w:r>
      <w:r w:rsidR="00A85085" w:rsidRPr="004E706F">
        <w:rPr>
          <w:rFonts w:ascii="Times New Roman" w:hAnsi="Times New Roman" w:cs="Times New Roman"/>
          <w:color w:val="000000" w:themeColor="text1"/>
          <w:sz w:val="24"/>
          <w:szCs w:val="24"/>
        </w:rPr>
        <w:t>, 24(4), 559-</w:t>
      </w:r>
      <w:r w:rsidRPr="004E706F">
        <w:rPr>
          <w:rFonts w:ascii="Times New Roman" w:hAnsi="Times New Roman" w:cs="Times New Roman"/>
          <w:color w:val="000000" w:themeColor="text1"/>
          <w:sz w:val="24"/>
          <w:szCs w:val="24"/>
        </w:rPr>
        <w:t>583.</w:t>
      </w:r>
    </w:p>
    <w:p w14:paraId="529AF29B" w14:textId="3EE12442" w:rsidR="00E544CA" w:rsidRPr="004E706F" w:rsidRDefault="00E544CA" w:rsidP="00B37335">
      <w:pPr>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Deleuze</w:t>
      </w:r>
      <w:proofErr w:type="spellEnd"/>
      <w:r w:rsidRPr="004E706F">
        <w:rPr>
          <w:rFonts w:ascii="Times New Roman" w:hAnsi="Times New Roman" w:cs="Times New Roman"/>
          <w:color w:val="000000" w:themeColor="text1"/>
          <w:sz w:val="24"/>
          <w:szCs w:val="24"/>
        </w:rPr>
        <w:t xml:space="preserve">, G. &amp; </w:t>
      </w:r>
      <w:proofErr w:type="spellStart"/>
      <w:r w:rsidRPr="004E706F">
        <w:rPr>
          <w:rFonts w:ascii="Times New Roman" w:hAnsi="Times New Roman" w:cs="Times New Roman"/>
          <w:color w:val="000000" w:themeColor="text1"/>
          <w:sz w:val="24"/>
          <w:szCs w:val="24"/>
        </w:rPr>
        <w:t>Guattari</w:t>
      </w:r>
      <w:proofErr w:type="spellEnd"/>
      <w:r w:rsidRPr="004E706F">
        <w:rPr>
          <w:rFonts w:ascii="Times New Roman" w:hAnsi="Times New Roman" w:cs="Times New Roman"/>
          <w:color w:val="000000" w:themeColor="text1"/>
          <w:sz w:val="24"/>
          <w:szCs w:val="24"/>
        </w:rPr>
        <w:t xml:space="preserve">, F. (1987) </w:t>
      </w:r>
      <w:r w:rsidRPr="004E706F">
        <w:rPr>
          <w:rFonts w:ascii="Times New Roman" w:hAnsi="Times New Roman" w:cs="Times New Roman"/>
          <w:i/>
          <w:color w:val="000000" w:themeColor="text1"/>
          <w:sz w:val="24"/>
          <w:szCs w:val="24"/>
        </w:rPr>
        <w:t xml:space="preserve">A </w:t>
      </w:r>
      <w:r w:rsidR="00745B0E" w:rsidRPr="004E706F">
        <w:rPr>
          <w:rFonts w:ascii="Times New Roman" w:hAnsi="Times New Roman" w:cs="Times New Roman"/>
          <w:i/>
          <w:color w:val="000000" w:themeColor="text1"/>
          <w:sz w:val="24"/>
          <w:szCs w:val="24"/>
        </w:rPr>
        <w:t>Thousand</w:t>
      </w:r>
      <w:r w:rsidRPr="004E706F">
        <w:rPr>
          <w:rFonts w:ascii="Times New Roman" w:hAnsi="Times New Roman" w:cs="Times New Roman"/>
          <w:i/>
          <w:color w:val="000000" w:themeColor="text1"/>
          <w:sz w:val="24"/>
          <w:szCs w:val="24"/>
        </w:rPr>
        <w:t xml:space="preserve"> Plateaus: Capitalism and Sch</w:t>
      </w:r>
      <w:r w:rsidR="00745B0E" w:rsidRPr="004E706F">
        <w:rPr>
          <w:rFonts w:ascii="Times New Roman" w:hAnsi="Times New Roman" w:cs="Times New Roman"/>
          <w:i/>
          <w:color w:val="000000" w:themeColor="text1"/>
          <w:sz w:val="24"/>
          <w:szCs w:val="24"/>
        </w:rPr>
        <w:t>izophrenia</w:t>
      </w:r>
      <w:r w:rsidR="00745B0E" w:rsidRPr="004E706F">
        <w:rPr>
          <w:rFonts w:ascii="Times New Roman" w:hAnsi="Times New Roman" w:cs="Times New Roman"/>
          <w:color w:val="000000" w:themeColor="text1"/>
          <w:sz w:val="24"/>
          <w:szCs w:val="24"/>
        </w:rPr>
        <w:t>. (</w:t>
      </w:r>
      <w:proofErr w:type="gramStart"/>
      <w:r w:rsidR="00745B0E" w:rsidRPr="004E706F">
        <w:rPr>
          <w:rFonts w:ascii="Times New Roman" w:hAnsi="Times New Roman" w:cs="Times New Roman"/>
          <w:color w:val="000000" w:themeColor="text1"/>
          <w:sz w:val="24"/>
          <w:szCs w:val="24"/>
        </w:rPr>
        <w:t>trans</w:t>
      </w:r>
      <w:proofErr w:type="gramEnd"/>
      <w:r w:rsidR="00745B0E" w:rsidRPr="004E706F">
        <w:rPr>
          <w:rFonts w:ascii="Times New Roman" w:hAnsi="Times New Roman" w:cs="Times New Roman"/>
          <w:color w:val="000000" w:themeColor="text1"/>
          <w:sz w:val="24"/>
          <w:szCs w:val="24"/>
        </w:rPr>
        <w:t xml:space="preserve">. B. </w:t>
      </w:r>
      <w:proofErr w:type="spellStart"/>
      <w:r w:rsidR="00745B0E" w:rsidRPr="004E706F">
        <w:rPr>
          <w:rFonts w:ascii="Times New Roman" w:hAnsi="Times New Roman" w:cs="Times New Roman"/>
          <w:color w:val="000000" w:themeColor="text1"/>
          <w:sz w:val="24"/>
          <w:szCs w:val="24"/>
        </w:rPr>
        <w:t>Massumi</w:t>
      </w:r>
      <w:proofErr w:type="spellEnd"/>
      <w:r w:rsidR="00745B0E"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 xml:space="preserve"> </w:t>
      </w:r>
      <w:r w:rsidR="00745B0E"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Minnesota: USA: University of Minnesota Press</w:t>
      </w:r>
      <w:r w:rsidR="00745B0E"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w:t>
      </w:r>
    </w:p>
    <w:p w14:paraId="2DADA9E0" w14:textId="048EB239" w:rsidR="0057466D" w:rsidRPr="004E706F" w:rsidRDefault="0057466D" w:rsidP="0057466D">
      <w:pPr>
        <w:spacing w:line="360" w:lineRule="auto"/>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Department for Education and Employment (1998) (</w:t>
      </w:r>
      <w:proofErr w:type="spellStart"/>
      <w:r w:rsidRPr="004E706F">
        <w:rPr>
          <w:rFonts w:ascii="Times New Roman" w:hAnsi="Times New Roman" w:cs="Times New Roman"/>
          <w:color w:val="000000" w:themeColor="text1"/>
          <w:sz w:val="24"/>
        </w:rPr>
        <w:t>DfEE</w:t>
      </w:r>
      <w:proofErr w:type="spellEnd"/>
      <w:r w:rsidRPr="004E706F">
        <w:rPr>
          <w:rFonts w:ascii="Times New Roman" w:hAnsi="Times New Roman" w:cs="Times New Roman"/>
          <w:color w:val="000000" w:themeColor="text1"/>
          <w:sz w:val="24"/>
        </w:rPr>
        <w:t xml:space="preserve">) </w:t>
      </w:r>
      <w:r w:rsidRPr="004E706F">
        <w:rPr>
          <w:rFonts w:ascii="Times New Roman" w:hAnsi="Times New Roman" w:cs="Times New Roman"/>
          <w:i/>
          <w:color w:val="000000" w:themeColor="text1"/>
          <w:sz w:val="24"/>
        </w:rPr>
        <w:t>School Standards and Framework Act.</w:t>
      </w:r>
      <w:r w:rsidRPr="004E706F">
        <w:rPr>
          <w:rFonts w:ascii="Times New Roman" w:hAnsi="Times New Roman" w:cs="Times New Roman"/>
          <w:color w:val="000000" w:themeColor="text1"/>
          <w:sz w:val="24"/>
        </w:rPr>
        <w:t xml:space="preserve"> London: HMSO. </w:t>
      </w:r>
    </w:p>
    <w:p w14:paraId="5467A543" w14:textId="3FDAFB73" w:rsidR="0057466D" w:rsidRPr="004E706F" w:rsidRDefault="0057466D" w:rsidP="0057466D">
      <w:pPr>
        <w:widowControl w:val="0"/>
        <w:autoSpaceDE w:val="0"/>
        <w:autoSpaceDN w:val="0"/>
        <w:adjustRightInd w:val="0"/>
        <w:spacing w:after="240" w:line="360" w:lineRule="auto"/>
        <w:rPr>
          <w:rFonts w:ascii="Times New Roman" w:hAnsi="Times New Roman" w:cs="Times New Roman"/>
          <w:color w:val="000000" w:themeColor="text1"/>
          <w:sz w:val="24"/>
          <w:lang w:val="en-US"/>
        </w:rPr>
      </w:pPr>
      <w:r w:rsidRPr="004E706F">
        <w:rPr>
          <w:rFonts w:ascii="Times New Roman" w:hAnsi="Times New Roman" w:cs="Times New Roman"/>
          <w:color w:val="000000" w:themeColor="text1"/>
          <w:sz w:val="24"/>
          <w:lang w:val="en-US"/>
        </w:rPr>
        <w:t xml:space="preserve">Department for Education and Skills (2001) (DfES) </w:t>
      </w:r>
      <w:r w:rsidRPr="004E706F">
        <w:rPr>
          <w:rFonts w:ascii="Times New Roman" w:hAnsi="Times New Roman" w:cs="Times New Roman"/>
          <w:i/>
          <w:color w:val="000000" w:themeColor="text1"/>
          <w:sz w:val="24"/>
          <w:lang w:val="en-US"/>
        </w:rPr>
        <w:t>Special Educational Needs Code of Practice</w:t>
      </w:r>
      <w:r w:rsidRPr="004E706F">
        <w:rPr>
          <w:rFonts w:ascii="Times New Roman" w:hAnsi="Times New Roman" w:cs="Times New Roman"/>
          <w:color w:val="000000" w:themeColor="text1"/>
          <w:sz w:val="24"/>
          <w:lang w:val="en-US"/>
        </w:rPr>
        <w:t xml:space="preserve">. London: HMSO. </w:t>
      </w:r>
    </w:p>
    <w:p w14:paraId="1D5A04BE" w14:textId="5E38D530" w:rsidR="00E544CA" w:rsidRPr="004E706F" w:rsidRDefault="00A51D98" w:rsidP="00A51D98">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lastRenderedPageBreak/>
        <w:t xml:space="preserve">Done, E.J. Murphy, M. &amp; </w:t>
      </w:r>
      <w:proofErr w:type="spellStart"/>
      <w:r w:rsidRPr="004E706F">
        <w:rPr>
          <w:rFonts w:ascii="Times New Roman" w:hAnsi="Times New Roman" w:cs="Times New Roman"/>
          <w:color w:val="000000" w:themeColor="text1"/>
          <w:sz w:val="24"/>
          <w:szCs w:val="24"/>
        </w:rPr>
        <w:t>Knowler</w:t>
      </w:r>
      <w:proofErr w:type="spellEnd"/>
      <w:r w:rsidRPr="004E706F">
        <w:rPr>
          <w:rFonts w:ascii="Times New Roman" w:hAnsi="Times New Roman" w:cs="Times New Roman"/>
          <w:color w:val="000000" w:themeColor="text1"/>
          <w:sz w:val="24"/>
          <w:szCs w:val="24"/>
        </w:rPr>
        <w:t xml:space="preserve">, H. (2015) Mandatory accreditation for Special Educational </w:t>
      </w:r>
      <w:proofErr w:type="spellStart"/>
      <w:r w:rsidRPr="004E706F">
        <w:rPr>
          <w:rFonts w:ascii="Times New Roman" w:hAnsi="Times New Roman" w:cs="Times New Roman"/>
          <w:color w:val="000000" w:themeColor="text1"/>
          <w:sz w:val="24"/>
          <w:szCs w:val="24"/>
        </w:rPr>
        <w:t>NeedsCo-ordinators</w:t>
      </w:r>
      <w:proofErr w:type="spellEnd"/>
      <w:r w:rsidRPr="004E706F">
        <w:rPr>
          <w:rFonts w:ascii="Times New Roman" w:hAnsi="Times New Roman" w:cs="Times New Roman"/>
          <w:color w:val="000000" w:themeColor="text1"/>
          <w:sz w:val="24"/>
          <w:szCs w:val="24"/>
        </w:rPr>
        <w:t xml:space="preserve">: </w:t>
      </w:r>
      <w:proofErr w:type="spellStart"/>
      <w:r w:rsidRPr="004E706F">
        <w:rPr>
          <w:rFonts w:ascii="Times New Roman" w:hAnsi="Times New Roman" w:cs="Times New Roman"/>
          <w:color w:val="000000" w:themeColor="text1"/>
          <w:sz w:val="24"/>
          <w:szCs w:val="24"/>
        </w:rPr>
        <w:t>biopolitics</w:t>
      </w:r>
      <w:proofErr w:type="spellEnd"/>
      <w:r w:rsidRPr="004E706F">
        <w:rPr>
          <w:rFonts w:ascii="Times New Roman" w:hAnsi="Times New Roman" w:cs="Times New Roman"/>
          <w:color w:val="000000" w:themeColor="text1"/>
          <w:sz w:val="24"/>
          <w:szCs w:val="24"/>
        </w:rPr>
        <w:t xml:space="preserve">, neoliberal </w:t>
      </w:r>
      <w:proofErr w:type="spellStart"/>
      <w:r w:rsidRPr="004E706F">
        <w:rPr>
          <w:rFonts w:ascii="Times New Roman" w:hAnsi="Times New Roman" w:cs="Times New Roman"/>
          <w:color w:val="000000" w:themeColor="text1"/>
          <w:sz w:val="24"/>
          <w:szCs w:val="24"/>
        </w:rPr>
        <w:t>managerialism</w:t>
      </w:r>
      <w:proofErr w:type="spellEnd"/>
      <w:r w:rsidRPr="004E706F">
        <w:rPr>
          <w:rFonts w:ascii="Times New Roman" w:hAnsi="Times New Roman" w:cs="Times New Roman"/>
          <w:color w:val="000000" w:themeColor="text1"/>
          <w:sz w:val="24"/>
          <w:szCs w:val="24"/>
        </w:rPr>
        <w:t xml:space="preserve"> and the </w:t>
      </w:r>
      <w:proofErr w:type="spellStart"/>
      <w:r w:rsidRPr="004E706F">
        <w:rPr>
          <w:rFonts w:ascii="Times New Roman" w:hAnsi="Times New Roman" w:cs="Times New Roman"/>
          <w:color w:val="000000" w:themeColor="text1"/>
          <w:sz w:val="24"/>
          <w:szCs w:val="24"/>
        </w:rPr>
        <w:t>Deleuzo</w:t>
      </w:r>
      <w:proofErr w:type="spellEnd"/>
      <w:r w:rsidRPr="004E706F">
        <w:rPr>
          <w:rFonts w:ascii="Times New Roman" w:hAnsi="Times New Roman" w:cs="Times New Roman"/>
          <w:color w:val="000000" w:themeColor="text1"/>
          <w:sz w:val="24"/>
          <w:szCs w:val="24"/>
        </w:rPr>
        <w:t>–</w:t>
      </w:r>
      <w:proofErr w:type="spellStart"/>
      <w:r w:rsidRPr="004E706F">
        <w:rPr>
          <w:rFonts w:ascii="Times New Roman" w:hAnsi="Times New Roman" w:cs="Times New Roman"/>
          <w:color w:val="000000" w:themeColor="text1"/>
          <w:sz w:val="24"/>
          <w:szCs w:val="24"/>
        </w:rPr>
        <w:t>Guattarian</w:t>
      </w:r>
      <w:proofErr w:type="spellEnd"/>
      <w:r w:rsidRPr="004E706F">
        <w:rPr>
          <w:rFonts w:ascii="Times New Roman" w:hAnsi="Times New Roman" w:cs="Times New Roman"/>
          <w:color w:val="000000" w:themeColor="text1"/>
          <w:sz w:val="24"/>
          <w:szCs w:val="24"/>
        </w:rPr>
        <w:t xml:space="preserve"> ‘war machine’</w:t>
      </w:r>
      <w:r w:rsidR="00745B0E"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i/>
          <w:color w:val="000000" w:themeColor="text1"/>
          <w:sz w:val="24"/>
          <w:szCs w:val="24"/>
        </w:rPr>
        <w:t>Jo</w:t>
      </w:r>
      <w:r w:rsidR="00E936EF" w:rsidRPr="004E706F">
        <w:rPr>
          <w:rFonts w:ascii="Times New Roman" w:hAnsi="Times New Roman" w:cs="Times New Roman"/>
          <w:i/>
          <w:color w:val="000000" w:themeColor="text1"/>
          <w:sz w:val="24"/>
          <w:szCs w:val="24"/>
        </w:rPr>
        <w:t>urnal of Education Policy</w:t>
      </w:r>
      <w:r w:rsidR="00E936EF" w:rsidRPr="004E706F">
        <w:rPr>
          <w:rFonts w:ascii="Times New Roman" w:hAnsi="Times New Roman" w:cs="Times New Roman"/>
          <w:color w:val="000000" w:themeColor="text1"/>
          <w:sz w:val="24"/>
          <w:szCs w:val="24"/>
        </w:rPr>
        <w:t>, 2015, 30(1) 86–100.</w:t>
      </w:r>
      <w:r w:rsidRPr="004E706F">
        <w:rPr>
          <w:rFonts w:ascii="Times New Roman" w:hAnsi="Times New Roman" w:cs="Times New Roman"/>
          <w:color w:val="000000" w:themeColor="text1"/>
          <w:sz w:val="24"/>
          <w:szCs w:val="24"/>
        </w:rPr>
        <w:tab/>
      </w:r>
    </w:p>
    <w:p w14:paraId="41A360A3" w14:textId="45576AC7" w:rsidR="004F07E7" w:rsidRPr="004E706F" w:rsidRDefault="004F07E7" w:rsidP="004F07E7">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Elder-Woodward, J. (2013) Independent living: the frontier of communication welfare? </w:t>
      </w:r>
      <w:r w:rsidRPr="004E706F">
        <w:rPr>
          <w:rFonts w:ascii="Times New Roman" w:hAnsi="Times New Roman" w:cs="Times New Roman"/>
          <w:i/>
          <w:color w:val="000000" w:themeColor="text1"/>
          <w:sz w:val="24"/>
          <w:szCs w:val="24"/>
        </w:rPr>
        <w:t xml:space="preserve">Disability &amp; Society. </w:t>
      </w:r>
      <w:r w:rsidRPr="004E706F">
        <w:rPr>
          <w:rFonts w:ascii="Times New Roman" w:hAnsi="Times New Roman" w:cs="Times New Roman"/>
          <w:color w:val="000000" w:themeColor="text1"/>
          <w:sz w:val="24"/>
          <w:szCs w:val="24"/>
        </w:rPr>
        <w:t>28(2), 274-278.</w:t>
      </w:r>
    </w:p>
    <w:p w14:paraId="6C65DB91" w14:textId="39137249" w:rsidR="009578D6" w:rsidRPr="004E706F" w:rsidRDefault="009578D6" w:rsidP="004F07E7">
      <w:pPr>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Fairclough</w:t>
      </w:r>
      <w:proofErr w:type="spellEnd"/>
      <w:r w:rsidRPr="004E706F">
        <w:rPr>
          <w:rFonts w:ascii="Times New Roman" w:hAnsi="Times New Roman" w:cs="Times New Roman"/>
          <w:color w:val="000000" w:themeColor="text1"/>
          <w:sz w:val="24"/>
          <w:szCs w:val="24"/>
        </w:rPr>
        <w:t xml:space="preserve">, N. (1992) </w:t>
      </w:r>
      <w:r w:rsidRPr="004E706F">
        <w:rPr>
          <w:rFonts w:ascii="Times New Roman" w:hAnsi="Times New Roman" w:cs="Times New Roman"/>
          <w:i/>
          <w:color w:val="000000" w:themeColor="text1"/>
          <w:sz w:val="24"/>
          <w:szCs w:val="24"/>
        </w:rPr>
        <w:t xml:space="preserve">Discourse and </w:t>
      </w:r>
      <w:r w:rsidR="00745B0E" w:rsidRPr="004E706F">
        <w:rPr>
          <w:rFonts w:ascii="Times New Roman" w:hAnsi="Times New Roman" w:cs="Times New Roman"/>
          <w:i/>
          <w:color w:val="000000" w:themeColor="text1"/>
          <w:sz w:val="24"/>
          <w:szCs w:val="24"/>
        </w:rPr>
        <w:t>Social Change</w:t>
      </w:r>
      <w:r w:rsidRPr="004E706F">
        <w:rPr>
          <w:rFonts w:ascii="Times New Roman" w:hAnsi="Times New Roman" w:cs="Times New Roman"/>
          <w:i/>
          <w:color w:val="000000" w:themeColor="text1"/>
          <w:sz w:val="24"/>
          <w:szCs w:val="24"/>
        </w:rPr>
        <w:t xml:space="preserve"> </w:t>
      </w:r>
      <w:r w:rsidR="00745B0E"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Cambridge: Polity Press</w:t>
      </w:r>
      <w:r w:rsidR="00745B0E"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 xml:space="preserve">. </w:t>
      </w:r>
    </w:p>
    <w:p w14:paraId="4661AED9" w14:textId="38816A1E" w:rsidR="00EC3102" w:rsidRPr="004E706F" w:rsidRDefault="00EC3102" w:rsidP="00EC3102">
      <w:pPr>
        <w:spacing w:line="360" w:lineRule="auto"/>
        <w:jc w:val="both"/>
        <w:rPr>
          <w:rFonts w:ascii="Times New Roman" w:hAnsi="Times New Roman" w:cs="Times New Roman"/>
          <w:color w:val="000000" w:themeColor="text1"/>
          <w:sz w:val="24"/>
          <w:szCs w:val="24"/>
          <w:shd w:val="clear" w:color="auto" w:fill="FFFFFF"/>
        </w:rPr>
      </w:pPr>
      <w:proofErr w:type="spellStart"/>
      <w:r w:rsidRPr="004E706F">
        <w:rPr>
          <w:rFonts w:ascii="Times New Roman" w:hAnsi="Times New Roman" w:cs="Times New Roman"/>
          <w:color w:val="000000" w:themeColor="text1"/>
          <w:sz w:val="24"/>
          <w:szCs w:val="24"/>
          <w:shd w:val="clear" w:color="auto" w:fill="FFFFFF"/>
        </w:rPr>
        <w:t>Fairclough</w:t>
      </w:r>
      <w:proofErr w:type="spellEnd"/>
      <w:r w:rsidRPr="004E706F">
        <w:rPr>
          <w:rFonts w:ascii="Times New Roman" w:hAnsi="Times New Roman" w:cs="Times New Roman"/>
          <w:color w:val="000000" w:themeColor="text1"/>
          <w:sz w:val="24"/>
          <w:szCs w:val="24"/>
          <w:shd w:val="clear" w:color="auto" w:fill="FFFFFF"/>
        </w:rPr>
        <w:t xml:space="preserve">, N. (2013) </w:t>
      </w:r>
      <w:r w:rsidRPr="004E706F">
        <w:rPr>
          <w:rFonts w:ascii="Times New Roman" w:hAnsi="Times New Roman" w:cs="Times New Roman"/>
          <w:i/>
          <w:color w:val="000000" w:themeColor="text1"/>
          <w:sz w:val="24"/>
          <w:szCs w:val="24"/>
          <w:shd w:val="clear" w:color="auto" w:fill="FFFFFF"/>
        </w:rPr>
        <w:t xml:space="preserve">Critical </w:t>
      </w:r>
      <w:r w:rsidR="00564ACF" w:rsidRPr="004E706F">
        <w:rPr>
          <w:rFonts w:ascii="Times New Roman" w:hAnsi="Times New Roman" w:cs="Times New Roman"/>
          <w:i/>
          <w:color w:val="000000" w:themeColor="text1"/>
          <w:sz w:val="24"/>
          <w:szCs w:val="24"/>
          <w:shd w:val="clear" w:color="auto" w:fill="FFFFFF"/>
        </w:rPr>
        <w:t>Dis</w:t>
      </w:r>
      <w:r w:rsidRPr="004E706F">
        <w:rPr>
          <w:rFonts w:ascii="Times New Roman" w:hAnsi="Times New Roman" w:cs="Times New Roman"/>
          <w:i/>
          <w:color w:val="000000" w:themeColor="text1"/>
          <w:sz w:val="24"/>
          <w:szCs w:val="24"/>
          <w:shd w:val="clear" w:color="auto" w:fill="FFFFFF"/>
        </w:rPr>
        <w:t xml:space="preserve">course Analysis: The Critical Study of Language. </w:t>
      </w:r>
      <w:proofErr w:type="gramStart"/>
      <w:r w:rsidRPr="004E706F">
        <w:rPr>
          <w:rFonts w:ascii="Times New Roman" w:hAnsi="Times New Roman" w:cs="Times New Roman"/>
          <w:i/>
          <w:color w:val="000000" w:themeColor="text1"/>
          <w:sz w:val="24"/>
          <w:szCs w:val="24"/>
          <w:shd w:val="clear" w:color="auto" w:fill="FFFFFF"/>
        </w:rPr>
        <w:t>2</w:t>
      </w:r>
      <w:r w:rsidRPr="004E706F">
        <w:rPr>
          <w:rFonts w:ascii="Times New Roman" w:hAnsi="Times New Roman" w:cs="Times New Roman"/>
          <w:i/>
          <w:color w:val="000000" w:themeColor="text1"/>
          <w:sz w:val="24"/>
          <w:szCs w:val="24"/>
          <w:shd w:val="clear" w:color="auto" w:fill="FFFFFF"/>
          <w:vertAlign w:val="superscript"/>
        </w:rPr>
        <w:t>nd</w:t>
      </w:r>
      <w:proofErr w:type="gramEnd"/>
      <w:r w:rsidRPr="004E706F">
        <w:rPr>
          <w:rFonts w:ascii="Times New Roman" w:hAnsi="Times New Roman" w:cs="Times New Roman"/>
          <w:i/>
          <w:color w:val="000000" w:themeColor="text1"/>
          <w:sz w:val="24"/>
          <w:szCs w:val="24"/>
          <w:shd w:val="clear" w:color="auto" w:fill="FFFFFF"/>
        </w:rPr>
        <w:t xml:space="preserve"> ed. </w:t>
      </w:r>
      <w:r w:rsidR="00745B0E" w:rsidRPr="004E706F">
        <w:rPr>
          <w:rFonts w:ascii="Times New Roman" w:hAnsi="Times New Roman" w:cs="Times New Roman"/>
          <w:color w:val="000000" w:themeColor="text1"/>
          <w:sz w:val="24"/>
          <w:szCs w:val="24"/>
          <w:shd w:val="clear" w:color="auto" w:fill="FFFFFF"/>
        </w:rPr>
        <w:t>(</w:t>
      </w:r>
      <w:r w:rsidRPr="004E706F">
        <w:rPr>
          <w:rFonts w:ascii="Times New Roman" w:hAnsi="Times New Roman" w:cs="Times New Roman"/>
          <w:color w:val="000000" w:themeColor="text1"/>
          <w:sz w:val="24"/>
          <w:szCs w:val="24"/>
          <w:shd w:val="clear" w:color="auto" w:fill="FFFFFF"/>
        </w:rPr>
        <w:t>Abingdon: Routledge</w:t>
      </w:r>
      <w:r w:rsidR="00745B0E" w:rsidRPr="004E706F">
        <w:rPr>
          <w:rFonts w:ascii="Times New Roman" w:hAnsi="Times New Roman" w:cs="Times New Roman"/>
          <w:color w:val="000000" w:themeColor="text1"/>
          <w:sz w:val="24"/>
          <w:szCs w:val="24"/>
          <w:shd w:val="clear" w:color="auto" w:fill="FFFFFF"/>
        </w:rPr>
        <w:t>)</w:t>
      </w:r>
      <w:r w:rsidRPr="004E706F">
        <w:rPr>
          <w:rFonts w:ascii="Times New Roman" w:hAnsi="Times New Roman" w:cs="Times New Roman"/>
          <w:color w:val="000000" w:themeColor="text1"/>
          <w:sz w:val="24"/>
          <w:szCs w:val="24"/>
          <w:shd w:val="clear" w:color="auto" w:fill="FFFFFF"/>
        </w:rPr>
        <w:t xml:space="preserve">. </w:t>
      </w:r>
    </w:p>
    <w:p w14:paraId="2C5BCD9D" w14:textId="02F7CBE6" w:rsidR="00943D05" w:rsidRPr="004E706F" w:rsidRDefault="001477F8" w:rsidP="00EC3102">
      <w:pPr>
        <w:spacing w:line="360" w:lineRule="auto"/>
        <w:jc w:val="both"/>
        <w:rPr>
          <w:rFonts w:ascii="Times New Roman" w:hAnsi="Times New Roman" w:cs="Times New Roman"/>
          <w:color w:val="000000" w:themeColor="text1"/>
          <w:sz w:val="24"/>
          <w:szCs w:val="24"/>
          <w:shd w:val="clear" w:color="auto" w:fill="FFFFFF"/>
        </w:rPr>
      </w:pPr>
      <w:proofErr w:type="spellStart"/>
      <w:r w:rsidRPr="004E706F">
        <w:rPr>
          <w:rFonts w:ascii="Times New Roman" w:hAnsi="Times New Roman" w:cs="Times New Roman"/>
          <w:color w:val="000000" w:themeColor="text1"/>
          <w:sz w:val="24"/>
          <w:szCs w:val="24"/>
          <w:shd w:val="clear" w:color="auto" w:fill="FFFFFF"/>
        </w:rPr>
        <w:t>Fairclough</w:t>
      </w:r>
      <w:proofErr w:type="spellEnd"/>
      <w:r w:rsidRPr="004E706F">
        <w:rPr>
          <w:rFonts w:ascii="Times New Roman" w:hAnsi="Times New Roman" w:cs="Times New Roman"/>
          <w:color w:val="000000" w:themeColor="text1"/>
          <w:sz w:val="24"/>
          <w:szCs w:val="24"/>
          <w:shd w:val="clear" w:color="auto" w:fill="FFFFFF"/>
        </w:rPr>
        <w:t xml:space="preserve">, N. (2015) </w:t>
      </w:r>
      <w:r w:rsidR="00B74618" w:rsidRPr="004E706F">
        <w:rPr>
          <w:rFonts w:ascii="Times New Roman" w:hAnsi="Times New Roman" w:cs="Times New Roman"/>
          <w:i/>
          <w:color w:val="000000" w:themeColor="text1"/>
          <w:sz w:val="24"/>
          <w:szCs w:val="24"/>
          <w:shd w:val="clear" w:color="auto" w:fill="FFFFFF"/>
        </w:rPr>
        <w:t>Language and Power</w:t>
      </w:r>
      <w:proofErr w:type="gramStart"/>
      <w:r w:rsidR="00564ACF" w:rsidRPr="004E706F">
        <w:rPr>
          <w:rFonts w:ascii="Times New Roman" w:hAnsi="Times New Roman" w:cs="Times New Roman"/>
          <w:i/>
          <w:color w:val="000000" w:themeColor="text1"/>
          <w:sz w:val="24"/>
          <w:szCs w:val="24"/>
          <w:shd w:val="clear" w:color="auto" w:fill="FFFFFF"/>
        </w:rPr>
        <w:t>,</w:t>
      </w:r>
      <w:r w:rsidR="00B74618" w:rsidRPr="004E706F">
        <w:rPr>
          <w:rFonts w:ascii="Times New Roman" w:hAnsi="Times New Roman" w:cs="Times New Roman"/>
          <w:i/>
          <w:color w:val="000000" w:themeColor="text1"/>
          <w:sz w:val="24"/>
          <w:szCs w:val="24"/>
          <w:shd w:val="clear" w:color="auto" w:fill="FFFFFF"/>
        </w:rPr>
        <w:t xml:space="preserve"> </w:t>
      </w:r>
      <w:r w:rsidRPr="004E706F">
        <w:rPr>
          <w:rFonts w:ascii="Times New Roman" w:hAnsi="Times New Roman" w:cs="Times New Roman"/>
          <w:i/>
          <w:color w:val="000000" w:themeColor="text1"/>
          <w:sz w:val="24"/>
          <w:szCs w:val="24"/>
          <w:shd w:val="clear" w:color="auto" w:fill="FFFFFF"/>
        </w:rPr>
        <w:t xml:space="preserve"> </w:t>
      </w:r>
      <w:r w:rsidR="00B74618" w:rsidRPr="004E706F">
        <w:rPr>
          <w:rFonts w:ascii="Times New Roman" w:hAnsi="Times New Roman" w:cs="Times New Roman"/>
          <w:i/>
          <w:color w:val="000000" w:themeColor="text1"/>
          <w:sz w:val="24"/>
          <w:szCs w:val="24"/>
          <w:shd w:val="clear" w:color="auto" w:fill="FFFFFF"/>
        </w:rPr>
        <w:t>3</w:t>
      </w:r>
      <w:r w:rsidR="00B74618" w:rsidRPr="004E706F">
        <w:rPr>
          <w:rFonts w:ascii="Times New Roman" w:hAnsi="Times New Roman" w:cs="Times New Roman"/>
          <w:i/>
          <w:color w:val="000000" w:themeColor="text1"/>
          <w:sz w:val="24"/>
          <w:szCs w:val="24"/>
          <w:shd w:val="clear" w:color="auto" w:fill="FFFFFF"/>
          <w:vertAlign w:val="superscript"/>
        </w:rPr>
        <w:t>rd</w:t>
      </w:r>
      <w:proofErr w:type="gramEnd"/>
      <w:r w:rsidR="00B74618" w:rsidRPr="004E706F">
        <w:rPr>
          <w:rFonts w:ascii="Times New Roman" w:hAnsi="Times New Roman" w:cs="Times New Roman"/>
          <w:i/>
          <w:color w:val="000000" w:themeColor="text1"/>
          <w:sz w:val="24"/>
          <w:szCs w:val="24"/>
          <w:shd w:val="clear" w:color="auto" w:fill="FFFFFF"/>
        </w:rPr>
        <w:t xml:space="preserve"> ed. </w:t>
      </w:r>
      <w:r w:rsidR="00B74618" w:rsidRPr="004E706F">
        <w:rPr>
          <w:rFonts w:ascii="Times New Roman" w:hAnsi="Times New Roman" w:cs="Times New Roman"/>
          <w:color w:val="000000" w:themeColor="text1"/>
          <w:sz w:val="24"/>
          <w:szCs w:val="24"/>
          <w:shd w:val="clear" w:color="auto" w:fill="FFFFFF"/>
        </w:rPr>
        <w:t>(</w:t>
      </w:r>
      <w:r w:rsidRPr="004E706F">
        <w:rPr>
          <w:rFonts w:ascii="Times New Roman" w:hAnsi="Times New Roman" w:cs="Times New Roman"/>
          <w:color w:val="000000" w:themeColor="text1"/>
          <w:sz w:val="24"/>
          <w:szCs w:val="24"/>
          <w:shd w:val="clear" w:color="auto" w:fill="FFFFFF"/>
        </w:rPr>
        <w:t>London: Routledge</w:t>
      </w:r>
      <w:r w:rsidR="00B74618" w:rsidRPr="004E706F">
        <w:rPr>
          <w:rFonts w:ascii="Times New Roman" w:hAnsi="Times New Roman" w:cs="Times New Roman"/>
          <w:color w:val="000000" w:themeColor="text1"/>
          <w:sz w:val="24"/>
          <w:szCs w:val="24"/>
          <w:shd w:val="clear" w:color="auto" w:fill="FFFFFF"/>
        </w:rPr>
        <w:t>)</w:t>
      </w:r>
      <w:r w:rsidRPr="004E706F">
        <w:rPr>
          <w:rFonts w:ascii="Times New Roman" w:hAnsi="Times New Roman" w:cs="Times New Roman"/>
          <w:color w:val="000000" w:themeColor="text1"/>
          <w:sz w:val="24"/>
          <w:szCs w:val="24"/>
          <w:shd w:val="clear" w:color="auto" w:fill="FFFFFF"/>
        </w:rPr>
        <w:t xml:space="preserve">,. </w:t>
      </w:r>
    </w:p>
    <w:p w14:paraId="3894910B" w14:textId="18E735EF" w:rsidR="009B7ECB" w:rsidRPr="004E706F" w:rsidRDefault="009B7ECB" w:rsidP="009B7ECB">
      <w:pPr>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Fairclough</w:t>
      </w:r>
      <w:proofErr w:type="spellEnd"/>
      <w:r w:rsidRPr="004E706F">
        <w:rPr>
          <w:rFonts w:ascii="Times New Roman" w:hAnsi="Times New Roman" w:cs="Times New Roman"/>
          <w:color w:val="000000" w:themeColor="text1"/>
          <w:sz w:val="24"/>
          <w:szCs w:val="24"/>
        </w:rPr>
        <w:t xml:space="preserve">, N. and </w:t>
      </w:r>
      <w:proofErr w:type="spellStart"/>
      <w:r w:rsidRPr="004E706F">
        <w:rPr>
          <w:rFonts w:ascii="Times New Roman" w:hAnsi="Times New Roman" w:cs="Times New Roman"/>
          <w:color w:val="000000" w:themeColor="text1"/>
          <w:sz w:val="24"/>
          <w:szCs w:val="24"/>
        </w:rPr>
        <w:t>Wodak</w:t>
      </w:r>
      <w:proofErr w:type="spellEnd"/>
      <w:r w:rsidRPr="004E706F">
        <w:rPr>
          <w:rFonts w:ascii="Times New Roman" w:hAnsi="Times New Roman" w:cs="Times New Roman"/>
          <w:color w:val="000000" w:themeColor="text1"/>
          <w:sz w:val="24"/>
          <w:szCs w:val="24"/>
        </w:rPr>
        <w:t xml:space="preserve">, R. (1997) Critical Discourse Analysis. In: Van </w:t>
      </w:r>
      <w:proofErr w:type="spellStart"/>
      <w:r w:rsidRPr="004E706F">
        <w:rPr>
          <w:rFonts w:ascii="Times New Roman" w:hAnsi="Times New Roman" w:cs="Times New Roman"/>
          <w:color w:val="000000" w:themeColor="text1"/>
          <w:sz w:val="24"/>
          <w:szCs w:val="24"/>
        </w:rPr>
        <w:t>Dijk</w:t>
      </w:r>
      <w:proofErr w:type="spellEnd"/>
      <w:r w:rsidRPr="004E706F">
        <w:rPr>
          <w:rFonts w:ascii="Times New Roman" w:hAnsi="Times New Roman" w:cs="Times New Roman"/>
          <w:color w:val="000000" w:themeColor="text1"/>
          <w:sz w:val="24"/>
          <w:szCs w:val="24"/>
        </w:rPr>
        <w:t>, T. (</w:t>
      </w:r>
      <w:proofErr w:type="spellStart"/>
      <w:proofErr w:type="gramStart"/>
      <w:r w:rsidRPr="004E706F">
        <w:rPr>
          <w:rFonts w:ascii="Times New Roman" w:hAnsi="Times New Roman" w:cs="Times New Roman"/>
          <w:color w:val="000000" w:themeColor="text1"/>
          <w:sz w:val="24"/>
          <w:szCs w:val="24"/>
        </w:rPr>
        <w:t>eds</w:t>
      </w:r>
      <w:proofErr w:type="spellEnd"/>
      <w:proofErr w:type="gramEnd"/>
      <w:r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i/>
          <w:color w:val="000000" w:themeColor="text1"/>
          <w:sz w:val="24"/>
          <w:szCs w:val="24"/>
        </w:rPr>
        <w:t>D</w:t>
      </w:r>
      <w:r w:rsidR="0031031B" w:rsidRPr="004E706F">
        <w:rPr>
          <w:rFonts w:ascii="Times New Roman" w:hAnsi="Times New Roman" w:cs="Times New Roman"/>
          <w:i/>
          <w:color w:val="000000" w:themeColor="text1"/>
          <w:sz w:val="24"/>
          <w:szCs w:val="24"/>
        </w:rPr>
        <w:t>iscourse as Social Interaction (</w:t>
      </w:r>
      <w:r w:rsidRPr="004E706F">
        <w:rPr>
          <w:rFonts w:ascii="Times New Roman" w:hAnsi="Times New Roman" w:cs="Times New Roman"/>
          <w:color w:val="000000" w:themeColor="text1"/>
          <w:sz w:val="24"/>
          <w:szCs w:val="24"/>
        </w:rPr>
        <w:t>London: Sage</w:t>
      </w:r>
      <w:r w:rsidR="0031031B"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 258-285.</w:t>
      </w:r>
    </w:p>
    <w:p w14:paraId="16AD8D17" w14:textId="3AEB64A2" w:rsidR="005F6060" w:rsidRPr="004E706F" w:rsidRDefault="005F6060" w:rsidP="00D53DF8">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Foucault, M. (1971) </w:t>
      </w:r>
      <w:r w:rsidRPr="004E706F">
        <w:rPr>
          <w:rFonts w:ascii="Times New Roman" w:hAnsi="Times New Roman" w:cs="Times New Roman"/>
          <w:i/>
          <w:color w:val="000000" w:themeColor="text1"/>
          <w:sz w:val="24"/>
          <w:szCs w:val="24"/>
        </w:rPr>
        <w:t>The Discourse on Language</w:t>
      </w:r>
      <w:r w:rsidRPr="004E706F">
        <w:rPr>
          <w:rFonts w:ascii="Times New Roman" w:hAnsi="Times New Roman" w:cs="Times New Roman"/>
          <w:color w:val="000000" w:themeColor="text1"/>
          <w:sz w:val="24"/>
          <w:szCs w:val="24"/>
        </w:rPr>
        <w:t xml:space="preserve"> (</w:t>
      </w:r>
      <w:proofErr w:type="gramStart"/>
      <w:r w:rsidRPr="004E706F">
        <w:rPr>
          <w:rFonts w:ascii="Times New Roman" w:hAnsi="Times New Roman" w:cs="Times New Roman"/>
          <w:color w:val="000000" w:themeColor="text1"/>
          <w:sz w:val="24"/>
          <w:szCs w:val="24"/>
        </w:rPr>
        <w:t>trans</w:t>
      </w:r>
      <w:proofErr w:type="gramEnd"/>
      <w:r w:rsidRPr="004E706F">
        <w:rPr>
          <w:rFonts w:ascii="Times New Roman" w:hAnsi="Times New Roman" w:cs="Times New Roman"/>
          <w:color w:val="000000" w:themeColor="text1"/>
          <w:sz w:val="24"/>
          <w:szCs w:val="24"/>
        </w:rPr>
        <w:t xml:space="preserve"> A.M. Sheridan) </w:t>
      </w:r>
      <w:r w:rsidR="0031031B"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New York: Pantheon</w:t>
      </w:r>
      <w:r w:rsidR="0031031B"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w:t>
      </w:r>
    </w:p>
    <w:p w14:paraId="1B0A7430" w14:textId="19E5BFF2" w:rsidR="005F6060" w:rsidRPr="004E706F" w:rsidRDefault="005F6060" w:rsidP="00D53DF8">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Foucault, M. (1975) </w:t>
      </w:r>
      <w:r w:rsidRPr="004E706F">
        <w:rPr>
          <w:rFonts w:ascii="Times New Roman" w:hAnsi="Times New Roman" w:cs="Times New Roman"/>
          <w:i/>
          <w:color w:val="000000" w:themeColor="text1"/>
          <w:sz w:val="24"/>
          <w:szCs w:val="24"/>
        </w:rPr>
        <w:t xml:space="preserve">Discipline and </w:t>
      </w:r>
      <w:proofErr w:type="gramStart"/>
      <w:r w:rsidRPr="004E706F">
        <w:rPr>
          <w:rFonts w:ascii="Times New Roman" w:hAnsi="Times New Roman" w:cs="Times New Roman"/>
          <w:i/>
          <w:color w:val="000000" w:themeColor="text1"/>
          <w:sz w:val="24"/>
          <w:szCs w:val="24"/>
        </w:rPr>
        <w:t>Punish:</w:t>
      </w:r>
      <w:proofErr w:type="gramEnd"/>
      <w:r w:rsidRPr="004E706F">
        <w:rPr>
          <w:rFonts w:ascii="Times New Roman" w:hAnsi="Times New Roman" w:cs="Times New Roman"/>
          <w:i/>
          <w:color w:val="000000" w:themeColor="text1"/>
          <w:sz w:val="24"/>
          <w:szCs w:val="24"/>
        </w:rPr>
        <w:t xml:space="preserve"> The Birth of the Prison</w:t>
      </w:r>
      <w:r w:rsidR="0031031B"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color w:val="000000" w:themeColor="text1"/>
          <w:sz w:val="24"/>
          <w:szCs w:val="24"/>
        </w:rPr>
        <w:t>Knopf Doubleday Publishing</w:t>
      </w:r>
      <w:r w:rsidR="0031031B"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 xml:space="preserve">. </w:t>
      </w:r>
    </w:p>
    <w:p w14:paraId="7B181E31" w14:textId="61412950" w:rsidR="000F2D4A" w:rsidRPr="004E706F" w:rsidRDefault="000F2D4A" w:rsidP="00D53DF8">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Foucault, M. </w:t>
      </w:r>
      <w:r w:rsidR="0031031B" w:rsidRPr="004E706F">
        <w:rPr>
          <w:rFonts w:ascii="Times New Roman" w:hAnsi="Times New Roman" w:cs="Times New Roman"/>
          <w:color w:val="000000" w:themeColor="text1"/>
          <w:sz w:val="24"/>
          <w:szCs w:val="24"/>
        </w:rPr>
        <w:t>(1978)</w:t>
      </w:r>
      <w:r w:rsidRPr="004E706F">
        <w:rPr>
          <w:rFonts w:ascii="Times New Roman" w:hAnsi="Times New Roman" w:cs="Times New Roman"/>
          <w:color w:val="000000" w:themeColor="text1"/>
          <w:sz w:val="24"/>
          <w:szCs w:val="24"/>
        </w:rPr>
        <w:t xml:space="preserve"> </w:t>
      </w:r>
      <w:proofErr w:type="gramStart"/>
      <w:r w:rsidRPr="004E706F">
        <w:rPr>
          <w:rFonts w:ascii="Times New Roman" w:hAnsi="Times New Roman" w:cs="Times New Roman"/>
          <w:i/>
          <w:color w:val="000000" w:themeColor="text1"/>
          <w:sz w:val="24"/>
          <w:szCs w:val="24"/>
        </w:rPr>
        <w:t>The</w:t>
      </w:r>
      <w:proofErr w:type="gramEnd"/>
      <w:r w:rsidRPr="004E706F">
        <w:rPr>
          <w:rFonts w:ascii="Times New Roman" w:hAnsi="Times New Roman" w:cs="Times New Roman"/>
          <w:i/>
          <w:color w:val="000000" w:themeColor="text1"/>
          <w:sz w:val="24"/>
          <w:szCs w:val="24"/>
        </w:rPr>
        <w:t xml:space="preserve"> History of Sexuality: Volume One</w:t>
      </w:r>
      <w:r w:rsidRPr="004E706F">
        <w:rPr>
          <w:rFonts w:ascii="Times New Roman" w:hAnsi="Times New Roman" w:cs="Times New Roman"/>
          <w:color w:val="000000" w:themeColor="text1"/>
          <w:sz w:val="24"/>
          <w:szCs w:val="24"/>
        </w:rPr>
        <w:t xml:space="preserve"> </w:t>
      </w:r>
      <w:r w:rsidR="0031031B"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New York: Vintage Books</w:t>
      </w:r>
      <w:r w:rsidR="0031031B" w:rsidRPr="004E706F">
        <w:rPr>
          <w:rFonts w:ascii="Times New Roman" w:hAnsi="Times New Roman" w:cs="Times New Roman"/>
          <w:color w:val="000000" w:themeColor="text1"/>
          <w:sz w:val="24"/>
          <w:szCs w:val="24"/>
        </w:rPr>
        <w:t>).</w:t>
      </w:r>
    </w:p>
    <w:p w14:paraId="5675C02D" w14:textId="6C5A6B12" w:rsidR="00436497" w:rsidRPr="004E706F" w:rsidRDefault="00436497" w:rsidP="00436497">
      <w:pPr>
        <w:rPr>
          <w:rFonts w:ascii="Times New Roman" w:hAnsi="Times New Roman" w:cs="Times New Roman"/>
          <w:color w:val="000000" w:themeColor="text1"/>
          <w:sz w:val="24"/>
        </w:rPr>
      </w:pPr>
      <w:r w:rsidRPr="004E706F">
        <w:rPr>
          <w:rFonts w:ascii="Times New Roman" w:hAnsi="Times New Roman" w:cs="Times New Roman"/>
          <w:color w:val="000000" w:themeColor="text1"/>
          <w:sz w:val="24"/>
        </w:rPr>
        <w:t xml:space="preserve">Foucault, M. (1982) </w:t>
      </w:r>
      <w:proofErr w:type="gramStart"/>
      <w:r w:rsidRPr="004E706F">
        <w:rPr>
          <w:rFonts w:ascii="Times New Roman" w:hAnsi="Times New Roman" w:cs="Times New Roman"/>
          <w:color w:val="000000" w:themeColor="text1"/>
          <w:sz w:val="24"/>
        </w:rPr>
        <w:t>The</w:t>
      </w:r>
      <w:proofErr w:type="gramEnd"/>
      <w:r w:rsidRPr="004E706F">
        <w:rPr>
          <w:rFonts w:ascii="Times New Roman" w:hAnsi="Times New Roman" w:cs="Times New Roman"/>
          <w:color w:val="000000" w:themeColor="text1"/>
          <w:sz w:val="24"/>
        </w:rPr>
        <w:t xml:space="preserve"> Subject and Power. In: Dreyfus, H. and </w:t>
      </w:r>
      <w:proofErr w:type="spellStart"/>
      <w:r w:rsidRPr="004E706F">
        <w:rPr>
          <w:rFonts w:ascii="Times New Roman" w:hAnsi="Times New Roman" w:cs="Times New Roman"/>
          <w:color w:val="000000" w:themeColor="text1"/>
          <w:sz w:val="24"/>
        </w:rPr>
        <w:t>Rabinow</w:t>
      </w:r>
      <w:proofErr w:type="spellEnd"/>
      <w:r w:rsidRPr="004E706F">
        <w:rPr>
          <w:rFonts w:ascii="Times New Roman" w:hAnsi="Times New Roman" w:cs="Times New Roman"/>
          <w:color w:val="000000" w:themeColor="text1"/>
          <w:sz w:val="24"/>
        </w:rPr>
        <w:t>, P. (</w:t>
      </w:r>
      <w:proofErr w:type="spellStart"/>
      <w:proofErr w:type="gramStart"/>
      <w:r w:rsidRPr="004E706F">
        <w:rPr>
          <w:rFonts w:ascii="Times New Roman" w:hAnsi="Times New Roman" w:cs="Times New Roman"/>
          <w:color w:val="000000" w:themeColor="text1"/>
          <w:sz w:val="24"/>
        </w:rPr>
        <w:t>eds</w:t>
      </w:r>
      <w:proofErr w:type="spellEnd"/>
      <w:proofErr w:type="gramEnd"/>
      <w:r w:rsidRPr="004E706F">
        <w:rPr>
          <w:rFonts w:ascii="Times New Roman" w:hAnsi="Times New Roman" w:cs="Times New Roman"/>
          <w:color w:val="000000" w:themeColor="text1"/>
          <w:sz w:val="24"/>
        </w:rPr>
        <w:t xml:space="preserve">) </w:t>
      </w:r>
      <w:r w:rsidRPr="004E706F">
        <w:rPr>
          <w:rFonts w:ascii="Times New Roman" w:hAnsi="Times New Roman" w:cs="Times New Roman"/>
          <w:i/>
          <w:color w:val="000000" w:themeColor="text1"/>
          <w:sz w:val="24"/>
        </w:rPr>
        <w:t xml:space="preserve">Michel </w:t>
      </w:r>
      <w:proofErr w:type="spellStart"/>
      <w:r w:rsidRPr="004E706F">
        <w:rPr>
          <w:rFonts w:ascii="Times New Roman" w:hAnsi="Times New Roman" w:cs="Times New Roman"/>
          <w:i/>
          <w:color w:val="000000" w:themeColor="text1"/>
          <w:sz w:val="24"/>
        </w:rPr>
        <w:t>Focuault</w:t>
      </w:r>
      <w:proofErr w:type="spellEnd"/>
      <w:r w:rsidRPr="004E706F">
        <w:rPr>
          <w:rFonts w:ascii="Times New Roman" w:hAnsi="Times New Roman" w:cs="Times New Roman"/>
          <w:i/>
          <w:color w:val="000000" w:themeColor="text1"/>
          <w:sz w:val="24"/>
        </w:rPr>
        <w:t xml:space="preserve"> beyond structuralism and hermeneutics. </w:t>
      </w:r>
      <w:r w:rsidRPr="004E706F">
        <w:rPr>
          <w:rFonts w:ascii="Times New Roman" w:hAnsi="Times New Roman" w:cs="Times New Roman"/>
          <w:color w:val="000000" w:themeColor="text1"/>
          <w:sz w:val="24"/>
        </w:rPr>
        <w:t>New York: Harvester Wheatsheaf, pp. 208-226.</w:t>
      </w:r>
    </w:p>
    <w:p w14:paraId="36D8D2DA" w14:textId="0CCD6742" w:rsidR="00436497" w:rsidRPr="004E706F" w:rsidRDefault="00436497" w:rsidP="00436497">
      <w:pPr>
        <w:rPr>
          <w:rFonts w:ascii="Times New Roman" w:hAnsi="Times New Roman" w:cs="Times New Roman"/>
          <w:color w:val="000000" w:themeColor="text1"/>
          <w:sz w:val="24"/>
        </w:rPr>
      </w:pPr>
      <w:proofErr w:type="spellStart"/>
      <w:r w:rsidRPr="004E706F">
        <w:rPr>
          <w:rFonts w:ascii="Times New Roman" w:hAnsi="Times New Roman" w:cs="Times New Roman"/>
          <w:color w:val="000000" w:themeColor="text1"/>
          <w:sz w:val="24"/>
        </w:rPr>
        <w:t>Focuault</w:t>
      </w:r>
      <w:proofErr w:type="spellEnd"/>
      <w:r w:rsidRPr="004E706F">
        <w:rPr>
          <w:rFonts w:ascii="Times New Roman" w:hAnsi="Times New Roman" w:cs="Times New Roman"/>
          <w:color w:val="000000" w:themeColor="text1"/>
          <w:sz w:val="24"/>
        </w:rPr>
        <w:t xml:space="preserve">, M. (1991) </w:t>
      </w:r>
      <w:r w:rsidRPr="004E706F">
        <w:rPr>
          <w:rFonts w:ascii="Times New Roman" w:hAnsi="Times New Roman" w:cs="Times New Roman"/>
          <w:i/>
          <w:color w:val="000000" w:themeColor="text1"/>
          <w:sz w:val="24"/>
        </w:rPr>
        <w:t xml:space="preserve">Discipline and </w:t>
      </w:r>
      <w:proofErr w:type="gramStart"/>
      <w:r w:rsidRPr="004E706F">
        <w:rPr>
          <w:rFonts w:ascii="Times New Roman" w:hAnsi="Times New Roman" w:cs="Times New Roman"/>
          <w:i/>
          <w:color w:val="000000" w:themeColor="text1"/>
          <w:sz w:val="24"/>
        </w:rPr>
        <w:t>Punish</w:t>
      </w:r>
      <w:proofErr w:type="gramEnd"/>
      <w:r w:rsidRPr="004E706F">
        <w:rPr>
          <w:rFonts w:ascii="Times New Roman" w:hAnsi="Times New Roman" w:cs="Times New Roman"/>
          <w:i/>
          <w:color w:val="000000" w:themeColor="text1"/>
          <w:sz w:val="24"/>
        </w:rPr>
        <w:t xml:space="preserve">: the birth of the prison. </w:t>
      </w:r>
      <w:r w:rsidRPr="004E706F">
        <w:rPr>
          <w:rFonts w:ascii="Times New Roman" w:hAnsi="Times New Roman" w:cs="Times New Roman"/>
          <w:color w:val="000000" w:themeColor="text1"/>
          <w:sz w:val="24"/>
        </w:rPr>
        <w:t xml:space="preserve">London: Penguin. </w:t>
      </w:r>
    </w:p>
    <w:p w14:paraId="48FBC7B3" w14:textId="137E5AA7" w:rsidR="00D53DF8" w:rsidRPr="004E706F" w:rsidRDefault="008F3529" w:rsidP="00D53DF8">
      <w:pPr>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Funari</w:t>
      </w:r>
      <w:proofErr w:type="spellEnd"/>
      <w:r w:rsidRPr="004E706F">
        <w:rPr>
          <w:rFonts w:ascii="Times New Roman" w:hAnsi="Times New Roman" w:cs="Times New Roman"/>
          <w:color w:val="000000" w:themeColor="text1"/>
          <w:sz w:val="24"/>
          <w:szCs w:val="24"/>
        </w:rPr>
        <w:t>, P. A, Jones, S, &amp;</w:t>
      </w:r>
      <w:r w:rsidR="00D53DF8" w:rsidRPr="004E706F">
        <w:rPr>
          <w:rFonts w:ascii="Times New Roman" w:hAnsi="Times New Roman" w:cs="Times New Roman"/>
          <w:color w:val="000000" w:themeColor="text1"/>
          <w:sz w:val="24"/>
          <w:szCs w:val="24"/>
        </w:rPr>
        <w:t xml:space="preserve"> Hall, M. </w:t>
      </w:r>
      <w:r w:rsidR="00685DFD" w:rsidRPr="004E706F">
        <w:rPr>
          <w:rFonts w:ascii="Times New Roman" w:hAnsi="Times New Roman" w:cs="Times New Roman"/>
          <w:color w:val="000000" w:themeColor="text1"/>
          <w:sz w:val="24"/>
          <w:szCs w:val="24"/>
        </w:rPr>
        <w:t>(1999)</w:t>
      </w:r>
      <w:r w:rsidR="00D53DF8" w:rsidRPr="004E706F">
        <w:rPr>
          <w:rFonts w:ascii="Times New Roman" w:hAnsi="Times New Roman" w:cs="Times New Roman"/>
          <w:color w:val="000000" w:themeColor="text1"/>
          <w:sz w:val="24"/>
          <w:szCs w:val="24"/>
        </w:rPr>
        <w:t xml:space="preserve"> </w:t>
      </w:r>
      <w:r w:rsidR="00D53DF8" w:rsidRPr="004E706F">
        <w:rPr>
          <w:rFonts w:ascii="Times New Roman" w:hAnsi="Times New Roman" w:cs="Times New Roman"/>
          <w:bCs/>
          <w:color w:val="000000" w:themeColor="text1"/>
          <w:sz w:val="24"/>
          <w:szCs w:val="24"/>
        </w:rPr>
        <w:t>Introduc</w:t>
      </w:r>
      <w:r w:rsidR="004E3624" w:rsidRPr="004E706F">
        <w:rPr>
          <w:rFonts w:ascii="Times New Roman" w:hAnsi="Times New Roman" w:cs="Times New Roman"/>
          <w:bCs/>
          <w:color w:val="000000" w:themeColor="text1"/>
          <w:sz w:val="24"/>
          <w:szCs w:val="24"/>
        </w:rPr>
        <w:t>tion: archaeology in history, i</w:t>
      </w:r>
      <w:r w:rsidR="0031031B" w:rsidRPr="004E706F">
        <w:rPr>
          <w:rFonts w:ascii="Times New Roman" w:hAnsi="Times New Roman" w:cs="Times New Roman"/>
          <w:bCs/>
          <w:color w:val="000000" w:themeColor="text1"/>
          <w:sz w:val="24"/>
          <w:szCs w:val="24"/>
        </w:rPr>
        <w:t>n</w:t>
      </w:r>
      <w:r w:rsidR="004E3624" w:rsidRPr="004E706F">
        <w:rPr>
          <w:rFonts w:ascii="Times New Roman" w:hAnsi="Times New Roman" w:cs="Times New Roman"/>
          <w:bCs/>
          <w:color w:val="000000" w:themeColor="text1"/>
          <w:sz w:val="24"/>
          <w:szCs w:val="24"/>
        </w:rPr>
        <w:t>:</w:t>
      </w:r>
      <w:r w:rsidR="00D53DF8" w:rsidRPr="004E706F">
        <w:rPr>
          <w:rFonts w:ascii="Times New Roman" w:hAnsi="Times New Roman" w:cs="Times New Roman"/>
          <w:color w:val="000000" w:themeColor="text1"/>
          <w:sz w:val="24"/>
          <w:szCs w:val="24"/>
        </w:rPr>
        <w:t xml:space="preserve"> </w:t>
      </w:r>
      <w:r w:rsidR="00D53DF8" w:rsidRPr="004E706F">
        <w:rPr>
          <w:rFonts w:ascii="Times New Roman" w:hAnsi="Times New Roman" w:cs="Times New Roman"/>
          <w:i/>
          <w:color w:val="000000" w:themeColor="text1"/>
          <w:sz w:val="24"/>
          <w:szCs w:val="24"/>
        </w:rPr>
        <w:t>Historical Archaeology – Back from the Edge</w:t>
      </w:r>
      <w:r w:rsidR="00D53DF8" w:rsidRPr="004E706F">
        <w:rPr>
          <w:rFonts w:ascii="Times New Roman" w:hAnsi="Times New Roman" w:cs="Times New Roman"/>
          <w:color w:val="000000" w:themeColor="text1"/>
          <w:sz w:val="24"/>
          <w:szCs w:val="24"/>
        </w:rPr>
        <w:t xml:space="preserve">, Eds. P </w:t>
      </w:r>
      <w:proofErr w:type="spellStart"/>
      <w:r w:rsidR="00D53DF8" w:rsidRPr="004E706F">
        <w:rPr>
          <w:rFonts w:ascii="Times New Roman" w:hAnsi="Times New Roman" w:cs="Times New Roman"/>
          <w:color w:val="000000" w:themeColor="text1"/>
          <w:sz w:val="24"/>
          <w:szCs w:val="24"/>
        </w:rPr>
        <w:t>Fu</w:t>
      </w:r>
      <w:r w:rsidR="0031031B" w:rsidRPr="004E706F">
        <w:rPr>
          <w:rFonts w:ascii="Times New Roman" w:hAnsi="Times New Roman" w:cs="Times New Roman"/>
          <w:color w:val="000000" w:themeColor="text1"/>
          <w:sz w:val="24"/>
          <w:szCs w:val="24"/>
        </w:rPr>
        <w:t>nari</w:t>
      </w:r>
      <w:proofErr w:type="spellEnd"/>
      <w:r w:rsidR="0031031B" w:rsidRPr="004E706F">
        <w:rPr>
          <w:rFonts w:ascii="Times New Roman" w:hAnsi="Times New Roman" w:cs="Times New Roman"/>
          <w:color w:val="000000" w:themeColor="text1"/>
          <w:sz w:val="24"/>
          <w:szCs w:val="24"/>
        </w:rPr>
        <w:t>, S Jones, and M Hall, (</w:t>
      </w:r>
      <w:r w:rsidR="00D53DF8" w:rsidRPr="004E706F">
        <w:rPr>
          <w:rFonts w:ascii="Times New Roman" w:hAnsi="Times New Roman" w:cs="Times New Roman"/>
          <w:color w:val="000000" w:themeColor="text1"/>
          <w:sz w:val="24"/>
          <w:szCs w:val="24"/>
        </w:rPr>
        <w:t>London: Routledge</w:t>
      </w:r>
      <w:r w:rsidR="0031031B" w:rsidRPr="004E706F">
        <w:rPr>
          <w:rFonts w:ascii="Times New Roman" w:hAnsi="Times New Roman" w:cs="Times New Roman"/>
          <w:color w:val="000000" w:themeColor="text1"/>
          <w:sz w:val="24"/>
          <w:szCs w:val="24"/>
        </w:rPr>
        <w:t>), 1-20.</w:t>
      </w:r>
    </w:p>
    <w:p w14:paraId="7E28F17E" w14:textId="614633EF" w:rsidR="00E936EF" w:rsidRPr="004E706F" w:rsidRDefault="00DD3E0A" w:rsidP="00D80609">
      <w:pPr>
        <w:jc w:val="both"/>
        <w:rPr>
          <w:rFonts w:ascii="Times New Roman" w:hAnsi="Times New Roman" w:cs="Times New Roman"/>
          <w:color w:val="000000" w:themeColor="text1"/>
          <w:sz w:val="24"/>
          <w:szCs w:val="24"/>
        </w:rPr>
      </w:pPr>
      <w:hyperlink r:id="rId10" w:history="1">
        <w:r w:rsidR="00E936EF" w:rsidRPr="004E706F">
          <w:rPr>
            <w:rStyle w:val="Hyperlink"/>
            <w:rFonts w:ascii="Times New Roman" w:hAnsi="Times New Roman" w:cs="Times New Roman"/>
            <w:color w:val="000000" w:themeColor="text1"/>
            <w:sz w:val="24"/>
            <w:szCs w:val="24"/>
            <w:u w:val="none"/>
          </w:rPr>
          <w:t>Gale, T.</w:t>
        </w:r>
      </w:hyperlink>
      <w:r w:rsidR="008F3529" w:rsidRPr="004E706F">
        <w:rPr>
          <w:rFonts w:ascii="Times New Roman" w:hAnsi="Times New Roman" w:cs="Times New Roman"/>
          <w:color w:val="000000" w:themeColor="text1"/>
          <w:sz w:val="24"/>
          <w:szCs w:val="24"/>
        </w:rPr>
        <w:t>, &amp;</w:t>
      </w:r>
      <w:r w:rsidR="00E936EF" w:rsidRPr="004E706F">
        <w:rPr>
          <w:rFonts w:ascii="Times New Roman" w:hAnsi="Times New Roman" w:cs="Times New Roman"/>
          <w:color w:val="000000" w:themeColor="text1"/>
          <w:sz w:val="24"/>
          <w:szCs w:val="24"/>
        </w:rPr>
        <w:t xml:space="preserve"> </w:t>
      </w:r>
      <w:proofErr w:type="spellStart"/>
      <w:r w:rsidR="00E936EF" w:rsidRPr="004E706F">
        <w:rPr>
          <w:rFonts w:ascii="Times New Roman" w:hAnsi="Times New Roman" w:cs="Times New Roman"/>
          <w:color w:val="000000" w:themeColor="text1"/>
          <w:sz w:val="24"/>
          <w:szCs w:val="24"/>
        </w:rPr>
        <w:t>Molla</w:t>
      </w:r>
      <w:proofErr w:type="spellEnd"/>
      <w:r w:rsidR="00E936EF" w:rsidRPr="004E706F">
        <w:rPr>
          <w:rFonts w:ascii="Times New Roman" w:hAnsi="Times New Roman" w:cs="Times New Roman"/>
          <w:color w:val="000000" w:themeColor="text1"/>
          <w:sz w:val="24"/>
          <w:szCs w:val="24"/>
        </w:rPr>
        <w:t>, T. (2015) </w:t>
      </w:r>
      <w:hyperlink r:id="rId11" w:history="1">
        <w:r w:rsidR="00E936EF" w:rsidRPr="004E706F">
          <w:rPr>
            <w:rStyle w:val="Hyperlink"/>
            <w:rFonts w:ascii="Times New Roman" w:hAnsi="Times New Roman" w:cs="Times New Roman"/>
            <w:color w:val="000000" w:themeColor="text1"/>
            <w:sz w:val="24"/>
            <w:szCs w:val="24"/>
            <w:u w:val="none"/>
          </w:rPr>
          <w:t>Social justice intents in policy: an analysis of capability for and through education.</w:t>
        </w:r>
      </w:hyperlink>
      <w:r w:rsidR="00E936EF" w:rsidRPr="004E706F">
        <w:rPr>
          <w:rFonts w:ascii="Times New Roman" w:hAnsi="Times New Roman" w:cs="Times New Roman"/>
          <w:color w:val="000000" w:themeColor="text1"/>
          <w:sz w:val="24"/>
          <w:szCs w:val="24"/>
        </w:rPr>
        <w:t> </w:t>
      </w:r>
      <w:hyperlink r:id="rId12" w:history="1">
        <w:r w:rsidR="00E936EF" w:rsidRPr="004E706F">
          <w:rPr>
            <w:rStyle w:val="Hyperlink"/>
            <w:rFonts w:ascii="Times New Roman" w:hAnsi="Times New Roman" w:cs="Times New Roman"/>
            <w:i/>
            <w:iCs/>
            <w:color w:val="000000" w:themeColor="text1"/>
            <w:sz w:val="24"/>
            <w:szCs w:val="24"/>
            <w:u w:val="none"/>
          </w:rPr>
          <w:t>Journal of Education Policy</w:t>
        </w:r>
      </w:hyperlink>
      <w:r w:rsidR="00E936EF" w:rsidRPr="004E706F">
        <w:rPr>
          <w:rFonts w:ascii="Times New Roman" w:hAnsi="Times New Roman" w:cs="Times New Roman"/>
          <w:color w:val="000000" w:themeColor="text1"/>
          <w:sz w:val="24"/>
          <w:szCs w:val="24"/>
        </w:rPr>
        <w:t>, 30(6), 810-830.</w:t>
      </w:r>
    </w:p>
    <w:p w14:paraId="1F8F2BA2" w14:textId="39D85810" w:rsidR="00AA0DE5" w:rsidRPr="004E706F" w:rsidRDefault="00AA0DE5" w:rsidP="00D80609">
      <w:pPr>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Garabedian</w:t>
      </w:r>
      <w:proofErr w:type="spellEnd"/>
      <w:r w:rsidRPr="004E706F">
        <w:rPr>
          <w:rFonts w:ascii="Times New Roman" w:hAnsi="Times New Roman" w:cs="Times New Roman"/>
          <w:color w:val="000000" w:themeColor="text1"/>
          <w:sz w:val="24"/>
          <w:szCs w:val="24"/>
        </w:rPr>
        <w:t>, F. (2014) Independent Living. In: Cameron, C. (</w:t>
      </w:r>
      <w:proofErr w:type="spellStart"/>
      <w:r w:rsidRPr="004E706F">
        <w:rPr>
          <w:rFonts w:ascii="Times New Roman" w:hAnsi="Times New Roman" w:cs="Times New Roman"/>
          <w:color w:val="000000" w:themeColor="text1"/>
          <w:sz w:val="24"/>
          <w:szCs w:val="24"/>
        </w:rPr>
        <w:t>Eds</w:t>
      </w:r>
      <w:proofErr w:type="spellEnd"/>
      <w:r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i/>
          <w:color w:val="000000" w:themeColor="text1"/>
          <w:sz w:val="24"/>
          <w:szCs w:val="24"/>
        </w:rPr>
        <w:t xml:space="preserve">Disability Studies: A Student’s Guide. </w:t>
      </w:r>
      <w:r w:rsidRPr="004E706F">
        <w:rPr>
          <w:rFonts w:ascii="Times New Roman" w:hAnsi="Times New Roman" w:cs="Times New Roman"/>
          <w:color w:val="000000" w:themeColor="text1"/>
          <w:sz w:val="24"/>
          <w:szCs w:val="24"/>
        </w:rPr>
        <w:t xml:space="preserve">London: Sage, pp. 81-85. </w:t>
      </w:r>
    </w:p>
    <w:p w14:paraId="4A3EE78C" w14:textId="08C70A4B" w:rsidR="00744A1A" w:rsidRPr="004E706F" w:rsidRDefault="00744A1A" w:rsidP="00DE7250">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Giddens, A. (1991) </w:t>
      </w:r>
      <w:r w:rsidRPr="004E706F">
        <w:rPr>
          <w:rFonts w:ascii="Times New Roman" w:hAnsi="Times New Roman" w:cs="Times New Roman"/>
          <w:i/>
          <w:color w:val="000000" w:themeColor="text1"/>
          <w:sz w:val="24"/>
          <w:szCs w:val="24"/>
        </w:rPr>
        <w:t>Modernity and Self-Identity: Self and Society in the Late Modern Age</w:t>
      </w:r>
      <w:r w:rsidRPr="004E706F">
        <w:rPr>
          <w:rFonts w:ascii="Times New Roman" w:hAnsi="Times New Roman" w:cs="Times New Roman"/>
          <w:color w:val="000000" w:themeColor="text1"/>
          <w:sz w:val="24"/>
          <w:szCs w:val="24"/>
        </w:rPr>
        <w:t xml:space="preserve"> </w:t>
      </w:r>
      <w:r w:rsidR="0031031B"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Cambridge: Polity Press</w:t>
      </w:r>
      <w:r w:rsidR="0031031B"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w:t>
      </w:r>
    </w:p>
    <w:p w14:paraId="0F8C8EB0" w14:textId="65B3E9A5" w:rsidR="00A90BD1" w:rsidRPr="004E706F" w:rsidRDefault="00A90BD1" w:rsidP="00DE7250">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Giroux, H. (1993) </w:t>
      </w:r>
      <w:r w:rsidRPr="004E706F">
        <w:rPr>
          <w:rFonts w:ascii="Times New Roman" w:hAnsi="Times New Roman" w:cs="Times New Roman"/>
          <w:i/>
          <w:iCs/>
          <w:color w:val="000000" w:themeColor="text1"/>
          <w:sz w:val="24"/>
          <w:szCs w:val="24"/>
        </w:rPr>
        <w:t>Living Dangerously: Multiculturalism</w:t>
      </w:r>
      <w:r w:rsidR="0031031B" w:rsidRPr="004E706F">
        <w:rPr>
          <w:rFonts w:ascii="Times New Roman" w:hAnsi="Times New Roman" w:cs="Times New Roman"/>
          <w:i/>
          <w:iCs/>
          <w:color w:val="000000" w:themeColor="text1"/>
          <w:sz w:val="24"/>
          <w:szCs w:val="24"/>
        </w:rPr>
        <w:t xml:space="preserve"> and the Politics of </w:t>
      </w:r>
      <w:proofErr w:type="gramStart"/>
      <w:r w:rsidR="0031031B" w:rsidRPr="004E706F">
        <w:rPr>
          <w:rFonts w:ascii="Times New Roman" w:hAnsi="Times New Roman" w:cs="Times New Roman"/>
          <w:i/>
          <w:iCs/>
          <w:color w:val="000000" w:themeColor="text1"/>
          <w:sz w:val="24"/>
          <w:szCs w:val="24"/>
        </w:rPr>
        <w:t xml:space="preserve">Difference  </w:t>
      </w:r>
      <w:r w:rsidR="0031031B" w:rsidRPr="004E706F">
        <w:rPr>
          <w:rFonts w:ascii="Times New Roman" w:hAnsi="Times New Roman" w:cs="Times New Roman"/>
          <w:iCs/>
          <w:color w:val="000000" w:themeColor="text1"/>
          <w:sz w:val="24"/>
          <w:szCs w:val="24"/>
        </w:rPr>
        <w:t>(</w:t>
      </w:r>
      <w:proofErr w:type="gramEnd"/>
      <w:r w:rsidRPr="004E706F">
        <w:rPr>
          <w:rFonts w:ascii="Times New Roman" w:hAnsi="Times New Roman" w:cs="Times New Roman"/>
          <w:color w:val="000000" w:themeColor="text1"/>
          <w:sz w:val="24"/>
          <w:szCs w:val="24"/>
        </w:rPr>
        <w:t>New York: Peter Lang</w:t>
      </w:r>
      <w:r w:rsidR="0031031B" w:rsidRPr="004E706F">
        <w:rPr>
          <w:rFonts w:ascii="Times New Roman" w:hAnsi="Times New Roman" w:cs="Times New Roman"/>
          <w:color w:val="000000" w:themeColor="text1"/>
          <w:sz w:val="24"/>
          <w:szCs w:val="24"/>
        </w:rPr>
        <w:t>).</w:t>
      </w:r>
    </w:p>
    <w:p w14:paraId="30FBDD10" w14:textId="109B9263" w:rsidR="00DE7250" w:rsidRPr="004E706F" w:rsidRDefault="00DE7250" w:rsidP="00DE7250">
      <w:pPr>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Golberg</w:t>
      </w:r>
      <w:proofErr w:type="spellEnd"/>
      <w:r w:rsidRPr="004E706F">
        <w:rPr>
          <w:rFonts w:ascii="Times New Roman" w:hAnsi="Times New Roman" w:cs="Times New Roman"/>
          <w:color w:val="000000" w:themeColor="text1"/>
          <w:sz w:val="24"/>
          <w:szCs w:val="24"/>
        </w:rPr>
        <w:t xml:space="preserve">, D. T. </w:t>
      </w:r>
      <w:r w:rsidR="00685DFD" w:rsidRPr="004E706F">
        <w:rPr>
          <w:rFonts w:ascii="Times New Roman" w:hAnsi="Times New Roman" w:cs="Times New Roman"/>
          <w:color w:val="000000" w:themeColor="text1"/>
          <w:sz w:val="24"/>
          <w:szCs w:val="24"/>
        </w:rPr>
        <w:t>(2000)</w:t>
      </w:r>
      <w:r w:rsidRPr="004E706F">
        <w:rPr>
          <w:rFonts w:ascii="Times New Roman" w:hAnsi="Times New Roman" w:cs="Times New Roman"/>
          <w:color w:val="000000" w:themeColor="text1"/>
          <w:sz w:val="24"/>
          <w:szCs w:val="24"/>
        </w:rPr>
        <w:t xml:space="preserve"> </w:t>
      </w:r>
      <w:proofErr w:type="spellStart"/>
      <w:r w:rsidRPr="004E706F">
        <w:rPr>
          <w:rFonts w:ascii="Times New Roman" w:hAnsi="Times New Roman" w:cs="Times New Roman"/>
          <w:color w:val="000000" w:themeColor="text1"/>
          <w:sz w:val="24"/>
          <w:szCs w:val="24"/>
        </w:rPr>
        <w:t>Heterogenity</w:t>
      </w:r>
      <w:proofErr w:type="spellEnd"/>
      <w:r w:rsidRPr="004E706F">
        <w:rPr>
          <w:rFonts w:ascii="Times New Roman" w:hAnsi="Times New Roman" w:cs="Times New Roman"/>
          <w:color w:val="000000" w:themeColor="text1"/>
          <w:sz w:val="24"/>
          <w:szCs w:val="24"/>
        </w:rPr>
        <w:t xml:space="preserve"> and Hybridity: ‘Coloni</w:t>
      </w:r>
      <w:r w:rsidR="0031031B" w:rsidRPr="004E706F">
        <w:rPr>
          <w:rFonts w:ascii="Times New Roman" w:hAnsi="Times New Roman" w:cs="Times New Roman"/>
          <w:color w:val="000000" w:themeColor="text1"/>
          <w:sz w:val="24"/>
          <w:szCs w:val="24"/>
        </w:rPr>
        <w:t>al Legacy, Postcolonial Heresy’,</w:t>
      </w:r>
      <w:r w:rsidRPr="004E706F">
        <w:rPr>
          <w:rFonts w:ascii="Times New Roman" w:hAnsi="Times New Roman" w:cs="Times New Roman"/>
          <w:i/>
          <w:color w:val="000000" w:themeColor="text1"/>
          <w:sz w:val="24"/>
          <w:szCs w:val="24"/>
        </w:rPr>
        <w:t xml:space="preserve"> </w:t>
      </w:r>
      <w:r w:rsidR="0031031B" w:rsidRPr="004E706F">
        <w:rPr>
          <w:rFonts w:ascii="Times New Roman" w:hAnsi="Times New Roman" w:cs="Times New Roman"/>
          <w:color w:val="000000" w:themeColor="text1"/>
          <w:sz w:val="24"/>
          <w:szCs w:val="24"/>
        </w:rPr>
        <w:t>i</w:t>
      </w:r>
      <w:r w:rsidRPr="004E706F">
        <w:rPr>
          <w:rFonts w:ascii="Times New Roman" w:hAnsi="Times New Roman" w:cs="Times New Roman"/>
          <w:color w:val="000000" w:themeColor="text1"/>
          <w:sz w:val="24"/>
          <w:szCs w:val="24"/>
        </w:rPr>
        <w:t>n</w:t>
      </w:r>
      <w:r w:rsidR="004E3624"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i/>
          <w:color w:val="000000" w:themeColor="text1"/>
          <w:sz w:val="24"/>
          <w:szCs w:val="24"/>
        </w:rPr>
        <w:t>A Companion to Postcolonial Studies</w:t>
      </w:r>
      <w:r w:rsidRPr="004E706F">
        <w:rPr>
          <w:rFonts w:ascii="Times New Roman" w:hAnsi="Times New Roman" w:cs="Times New Roman"/>
          <w:color w:val="000000" w:themeColor="text1"/>
          <w:sz w:val="24"/>
          <w:szCs w:val="24"/>
        </w:rPr>
        <w:t xml:space="preserve">, Eds. Henry Schwarz, and </w:t>
      </w:r>
      <w:proofErr w:type="spellStart"/>
      <w:r w:rsidRPr="004E706F">
        <w:rPr>
          <w:rFonts w:ascii="Times New Roman" w:hAnsi="Times New Roman" w:cs="Times New Roman"/>
          <w:color w:val="000000" w:themeColor="text1"/>
          <w:sz w:val="24"/>
          <w:szCs w:val="24"/>
        </w:rPr>
        <w:t>Sangeeta</w:t>
      </w:r>
      <w:proofErr w:type="spellEnd"/>
      <w:r w:rsidRPr="004E706F">
        <w:rPr>
          <w:rFonts w:ascii="Times New Roman" w:hAnsi="Times New Roman" w:cs="Times New Roman"/>
          <w:color w:val="000000" w:themeColor="text1"/>
          <w:sz w:val="24"/>
          <w:szCs w:val="24"/>
        </w:rPr>
        <w:t xml:space="preserve"> Ray</w:t>
      </w:r>
      <w:r w:rsidR="0031031B"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color w:val="000000" w:themeColor="text1"/>
          <w:sz w:val="24"/>
          <w:szCs w:val="24"/>
        </w:rPr>
        <w:t>London: Blackwell</w:t>
      </w:r>
      <w:r w:rsidR="0031031B" w:rsidRPr="004E706F">
        <w:rPr>
          <w:rFonts w:ascii="Times New Roman" w:hAnsi="Times New Roman" w:cs="Times New Roman"/>
          <w:color w:val="000000" w:themeColor="text1"/>
          <w:sz w:val="24"/>
          <w:szCs w:val="24"/>
        </w:rPr>
        <w:t>), 72-86.</w:t>
      </w:r>
    </w:p>
    <w:p w14:paraId="025BE7B7" w14:textId="39DAD3A1" w:rsidR="009D07EB" w:rsidRPr="004E706F" w:rsidRDefault="009D07EB" w:rsidP="00DE7250">
      <w:pPr>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lastRenderedPageBreak/>
        <w:t>Goodley</w:t>
      </w:r>
      <w:proofErr w:type="spellEnd"/>
      <w:r w:rsidRPr="004E706F">
        <w:rPr>
          <w:rFonts w:ascii="Times New Roman" w:hAnsi="Times New Roman" w:cs="Times New Roman"/>
          <w:color w:val="000000" w:themeColor="text1"/>
          <w:sz w:val="24"/>
          <w:szCs w:val="24"/>
        </w:rPr>
        <w:t xml:space="preserve">, D. (2007) </w:t>
      </w:r>
      <w:proofErr w:type="gramStart"/>
      <w:r w:rsidRPr="004E706F">
        <w:rPr>
          <w:rFonts w:ascii="Times New Roman" w:hAnsi="Times New Roman" w:cs="Times New Roman"/>
          <w:color w:val="000000" w:themeColor="text1"/>
          <w:sz w:val="24"/>
          <w:szCs w:val="24"/>
        </w:rPr>
        <w:t>Towards</w:t>
      </w:r>
      <w:proofErr w:type="gramEnd"/>
      <w:r w:rsidRPr="004E706F">
        <w:rPr>
          <w:rFonts w:ascii="Times New Roman" w:hAnsi="Times New Roman" w:cs="Times New Roman"/>
          <w:color w:val="000000" w:themeColor="text1"/>
          <w:sz w:val="24"/>
          <w:szCs w:val="24"/>
        </w:rPr>
        <w:t xml:space="preserve"> socially just pedagogies: </w:t>
      </w:r>
      <w:proofErr w:type="spellStart"/>
      <w:r w:rsidRPr="004E706F">
        <w:rPr>
          <w:rFonts w:ascii="Times New Roman" w:hAnsi="Times New Roman" w:cs="Times New Roman"/>
          <w:color w:val="000000" w:themeColor="text1"/>
          <w:sz w:val="24"/>
          <w:szCs w:val="24"/>
        </w:rPr>
        <w:t>Deleuzoguattarian</w:t>
      </w:r>
      <w:proofErr w:type="spellEnd"/>
      <w:r w:rsidRPr="004E706F">
        <w:rPr>
          <w:rFonts w:ascii="Times New Roman" w:hAnsi="Times New Roman" w:cs="Times New Roman"/>
          <w:color w:val="000000" w:themeColor="text1"/>
          <w:sz w:val="24"/>
          <w:szCs w:val="24"/>
        </w:rPr>
        <w:t xml:space="preserve"> critical disability studies. </w:t>
      </w:r>
      <w:r w:rsidRPr="004E706F">
        <w:rPr>
          <w:rFonts w:ascii="Times New Roman" w:hAnsi="Times New Roman" w:cs="Times New Roman"/>
          <w:i/>
          <w:color w:val="000000" w:themeColor="text1"/>
          <w:sz w:val="24"/>
          <w:szCs w:val="24"/>
        </w:rPr>
        <w:t xml:space="preserve">International Journal of Inclusive Education. </w:t>
      </w:r>
      <w:r w:rsidRPr="004E706F">
        <w:rPr>
          <w:rFonts w:ascii="Times New Roman" w:hAnsi="Times New Roman" w:cs="Times New Roman"/>
          <w:color w:val="000000" w:themeColor="text1"/>
          <w:sz w:val="24"/>
          <w:szCs w:val="24"/>
        </w:rPr>
        <w:t>11(3), pp. 317-334.</w:t>
      </w:r>
    </w:p>
    <w:p w14:paraId="129875B0" w14:textId="3949C961" w:rsidR="0012650B" w:rsidRPr="004E706F" w:rsidRDefault="0012650B" w:rsidP="00DE7250">
      <w:pPr>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Goodley</w:t>
      </w:r>
      <w:proofErr w:type="spellEnd"/>
      <w:r w:rsidRPr="004E706F">
        <w:rPr>
          <w:rFonts w:ascii="Times New Roman" w:hAnsi="Times New Roman" w:cs="Times New Roman"/>
          <w:color w:val="000000" w:themeColor="text1"/>
          <w:sz w:val="24"/>
          <w:szCs w:val="24"/>
        </w:rPr>
        <w:t xml:space="preserve">, D. (2009) Bringing the Psyche back into Disability Studies: The Case of the Body with/out Organs. </w:t>
      </w:r>
      <w:r w:rsidRPr="004E706F">
        <w:rPr>
          <w:rFonts w:ascii="Times New Roman" w:hAnsi="Times New Roman" w:cs="Times New Roman"/>
          <w:i/>
          <w:color w:val="000000" w:themeColor="text1"/>
          <w:sz w:val="24"/>
          <w:szCs w:val="24"/>
        </w:rPr>
        <w:t xml:space="preserve">Journal of Literary &amp; Cultural Disability Studies. </w:t>
      </w:r>
      <w:r w:rsidRPr="004E706F">
        <w:rPr>
          <w:rFonts w:ascii="Times New Roman" w:hAnsi="Times New Roman" w:cs="Times New Roman"/>
          <w:color w:val="000000" w:themeColor="text1"/>
          <w:sz w:val="24"/>
          <w:szCs w:val="24"/>
        </w:rPr>
        <w:t>3(3), pp. 257-272.</w:t>
      </w:r>
    </w:p>
    <w:p w14:paraId="7DA3AE54" w14:textId="4B7B9AE7" w:rsidR="001F4CE7" w:rsidRPr="004E706F" w:rsidRDefault="008F3529" w:rsidP="001F4CE7">
      <w:pPr>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Goodley</w:t>
      </w:r>
      <w:proofErr w:type="spellEnd"/>
      <w:r w:rsidRPr="004E706F">
        <w:rPr>
          <w:rFonts w:ascii="Times New Roman" w:hAnsi="Times New Roman" w:cs="Times New Roman"/>
          <w:color w:val="000000" w:themeColor="text1"/>
          <w:sz w:val="24"/>
          <w:szCs w:val="24"/>
        </w:rPr>
        <w:t xml:space="preserve">, D. </w:t>
      </w:r>
      <w:proofErr w:type="spellStart"/>
      <w:r w:rsidRPr="004E706F">
        <w:rPr>
          <w:rFonts w:ascii="Times New Roman" w:hAnsi="Times New Roman" w:cs="Times New Roman"/>
          <w:color w:val="000000" w:themeColor="text1"/>
          <w:sz w:val="24"/>
          <w:szCs w:val="24"/>
        </w:rPr>
        <w:t>Lawthom</w:t>
      </w:r>
      <w:proofErr w:type="spellEnd"/>
      <w:r w:rsidRPr="004E706F">
        <w:rPr>
          <w:rFonts w:ascii="Times New Roman" w:hAnsi="Times New Roman" w:cs="Times New Roman"/>
          <w:color w:val="000000" w:themeColor="text1"/>
          <w:sz w:val="24"/>
          <w:szCs w:val="24"/>
        </w:rPr>
        <w:t>, R. &amp;</w:t>
      </w:r>
      <w:r w:rsidR="001F4CE7" w:rsidRPr="004E706F">
        <w:rPr>
          <w:rFonts w:ascii="Times New Roman" w:hAnsi="Times New Roman" w:cs="Times New Roman"/>
          <w:color w:val="000000" w:themeColor="text1"/>
          <w:sz w:val="24"/>
          <w:szCs w:val="24"/>
        </w:rPr>
        <w:t xml:space="preserve"> </w:t>
      </w:r>
      <w:proofErr w:type="spellStart"/>
      <w:r w:rsidR="001F4CE7" w:rsidRPr="004E706F">
        <w:rPr>
          <w:rFonts w:ascii="Times New Roman" w:hAnsi="Times New Roman" w:cs="Times New Roman"/>
          <w:color w:val="000000" w:themeColor="text1"/>
          <w:sz w:val="24"/>
          <w:szCs w:val="24"/>
        </w:rPr>
        <w:t>Runswick</w:t>
      </w:r>
      <w:proofErr w:type="spellEnd"/>
      <w:r w:rsidR="001F4CE7" w:rsidRPr="004E706F">
        <w:rPr>
          <w:rFonts w:ascii="Times New Roman" w:hAnsi="Times New Roman" w:cs="Times New Roman"/>
          <w:color w:val="000000" w:themeColor="text1"/>
          <w:sz w:val="24"/>
          <w:szCs w:val="24"/>
        </w:rPr>
        <w:t xml:space="preserve">-Cole, K. (2014) Dis/ability and austerity: beyond work and slow death. </w:t>
      </w:r>
      <w:r w:rsidR="001F4CE7" w:rsidRPr="004E706F">
        <w:rPr>
          <w:rFonts w:ascii="Times New Roman" w:hAnsi="Times New Roman" w:cs="Times New Roman"/>
          <w:i/>
          <w:color w:val="000000" w:themeColor="text1"/>
          <w:sz w:val="24"/>
          <w:szCs w:val="24"/>
        </w:rPr>
        <w:t xml:space="preserve">Disability &amp; Society. </w:t>
      </w:r>
      <w:r w:rsidR="001F4CE7" w:rsidRPr="004E706F">
        <w:rPr>
          <w:rFonts w:ascii="Times New Roman" w:hAnsi="Times New Roman" w:cs="Times New Roman"/>
          <w:color w:val="000000" w:themeColor="text1"/>
          <w:sz w:val="24"/>
          <w:szCs w:val="24"/>
        </w:rPr>
        <w:t xml:space="preserve">29(6), 980-984. </w:t>
      </w:r>
    </w:p>
    <w:p w14:paraId="3CFE3E05" w14:textId="743A41D4" w:rsidR="00FD13C2" w:rsidRPr="004E706F" w:rsidRDefault="00FD13C2" w:rsidP="001F4CE7">
      <w:pPr>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Goodley</w:t>
      </w:r>
      <w:proofErr w:type="spellEnd"/>
      <w:r w:rsidRPr="004E706F">
        <w:rPr>
          <w:rFonts w:ascii="Times New Roman" w:hAnsi="Times New Roman" w:cs="Times New Roman"/>
          <w:color w:val="000000" w:themeColor="text1"/>
          <w:sz w:val="24"/>
          <w:szCs w:val="24"/>
        </w:rPr>
        <w:t xml:space="preserve">, D. and </w:t>
      </w:r>
      <w:proofErr w:type="spellStart"/>
      <w:r w:rsidRPr="004E706F">
        <w:rPr>
          <w:rFonts w:ascii="Times New Roman" w:hAnsi="Times New Roman" w:cs="Times New Roman"/>
          <w:color w:val="000000" w:themeColor="text1"/>
          <w:sz w:val="24"/>
          <w:szCs w:val="24"/>
        </w:rPr>
        <w:t>Runswick</w:t>
      </w:r>
      <w:proofErr w:type="spellEnd"/>
      <w:r w:rsidRPr="004E706F">
        <w:rPr>
          <w:rFonts w:ascii="Times New Roman" w:hAnsi="Times New Roman" w:cs="Times New Roman"/>
          <w:color w:val="000000" w:themeColor="text1"/>
          <w:sz w:val="24"/>
          <w:szCs w:val="24"/>
        </w:rPr>
        <w:t xml:space="preserve">-Cole, K. (2013) </w:t>
      </w:r>
      <w:proofErr w:type="gramStart"/>
      <w:r w:rsidRPr="004E706F">
        <w:rPr>
          <w:rFonts w:ascii="Times New Roman" w:hAnsi="Times New Roman" w:cs="Times New Roman"/>
          <w:color w:val="000000" w:themeColor="text1"/>
          <w:sz w:val="24"/>
          <w:szCs w:val="24"/>
        </w:rPr>
        <w:t>The</w:t>
      </w:r>
      <w:proofErr w:type="gramEnd"/>
      <w:r w:rsidRPr="004E706F">
        <w:rPr>
          <w:rFonts w:ascii="Times New Roman" w:hAnsi="Times New Roman" w:cs="Times New Roman"/>
          <w:color w:val="000000" w:themeColor="text1"/>
          <w:sz w:val="24"/>
          <w:szCs w:val="24"/>
        </w:rPr>
        <w:t xml:space="preserve"> body as disability and </w:t>
      </w:r>
      <w:proofErr w:type="spellStart"/>
      <w:r w:rsidRPr="004E706F">
        <w:rPr>
          <w:rFonts w:ascii="Times New Roman" w:hAnsi="Times New Roman" w:cs="Times New Roman"/>
          <w:color w:val="000000" w:themeColor="text1"/>
          <w:sz w:val="24"/>
          <w:szCs w:val="24"/>
        </w:rPr>
        <w:t>possibality</w:t>
      </w:r>
      <w:proofErr w:type="spellEnd"/>
      <w:r w:rsidRPr="004E706F">
        <w:rPr>
          <w:rFonts w:ascii="Times New Roman" w:hAnsi="Times New Roman" w:cs="Times New Roman"/>
          <w:color w:val="000000" w:themeColor="text1"/>
          <w:sz w:val="24"/>
          <w:szCs w:val="24"/>
        </w:rPr>
        <w:t xml:space="preserve">: theorizing the ‘leaking, lacking and excessive’ bodies of disabled children. </w:t>
      </w:r>
      <w:r w:rsidRPr="004E706F">
        <w:rPr>
          <w:rFonts w:ascii="Times New Roman" w:hAnsi="Times New Roman" w:cs="Times New Roman"/>
          <w:i/>
          <w:color w:val="000000" w:themeColor="text1"/>
          <w:sz w:val="24"/>
          <w:szCs w:val="24"/>
        </w:rPr>
        <w:t xml:space="preserve">Scandinavian Journal of Disability Research. </w:t>
      </w:r>
      <w:r w:rsidRPr="004E706F">
        <w:rPr>
          <w:rFonts w:ascii="Times New Roman" w:hAnsi="Times New Roman" w:cs="Times New Roman"/>
          <w:color w:val="000000" w:themeColor="text1"/>
          <w:sz w:val="24"/>
          <w:szCs w:val="24"/>
        </w:rPr>
        <w:t>15(1), pp. 1-19.</w:t>
      </w:r>
    </w:p>
    <w:p w14:paraId="1C5AD0E6" w14:textId="465BFB38" w:rsidR="00E455C5" w:rsidRPr="004E706F" w:rsidRDefault="00E455C5" w:rsidP="001F4CE7">
      <w:pPr>
        <w:rPr>
          <w:rFonts w:ascii="Times New Roman" w:hAnsi="Times New Roman" w:cs="Times New Roman"/>
          <w:color w:val="000000" w:themeColor="text1"/>
          <w:sz w:val="24"/>
        </w:rPr>
      </w:pPr>
      <w:proofErr w:type="spellStart"/>
      <w:r w:rsidRPr="004E706F">
        <w:rPr>
          <w:rFonts w:ascii="Times New Roman" w:hAnsi="Times New Roman" w:cs="Times New Roman"/>
          <w:color w:val="000000" w:themeColor="text1"/>
          <w:sz w:val="24"/>
        </w:rPr>
        <w:t>Goodley</w:t>
      </w:r>
      <w:proofErr w:type="spellEnd"/>
      <w:r w:rsidRPr="004E706F">
        <w:rPr>
          <w:rFonts w:ascii="Times New Roman" w:hAnsi="Times New Roman" w:cs="Times New Roman"/>
          <w:color w:val="000000" w:themeColor="text1"/>
          <w:sz w:val="24"/>
        </w:rPr>
        <w:t xml:space="preserve">, D. and </w:t>
      </w:r>
      <w:proofErr w:type="spellStart"/>
      <w:r w:rsidRPr="004E706F">
        <w:rPr>
          <w:rFonts w:ascii="Times New Roman" w:hAnsi="Times New Roman" w:cs="Times New Roman"/>
          <w:color w:val="000000" w:themeColor="text1"/>
          <w:sz w:val="24"/>
        </w:rPr>
        <w:t>Runswick</w:t>
      </w:r>
      <w:proofErr w:type="spellEnd"/>
      <w:r w:rsidRPr="004E706F">
        <w:rPr>
          <w:rFonts w:ascii="Times New Roman" w:hAnsi="Times New Roman" w:cs="Times New Roman"/>
          <w:color w:val="000000" w:themeColor="text1"/>
          <w:sz w:val="24"/>
        </w:rPr>
        <w:t xml:space="preserve">-Cole, K. (2016) Becoming </w:t>
      </w:r>
      <w:proofErr w:type="spellStart"/>
      <w:r w:rsidRPr="004E706F">
        <w:rPr>
          <w:rFonts w:ascii="Times New Roman" w:hAnsi="Times New Roman" w:cs="Times New Roman"/>
          <w:color w:val="000000" w:themeColor="text1"/>
          <w:sz w:val="24"/>
        </w:rPr>
        <w:t>dishuman</w:t>
      </w:r>
      <w:proofErr w:type="spellEnd"/>
      <w:r w:rsidRPr="004E706F">
        <w:rPr>
          <w:rFonts w:ascii="Times New Roman" w:hAnsi="Times New Roman" w:cs="Times New Roman"/>
          <w:color w:val="000000" w:themeColor="text1"/>
          <w:sz w:val="24"/>
        </w:rPr>
        <w:t xml:space="preserve">: thinking about the human through dis/ability. </w:t>
      </w:r>
      <w:r w:rsidRPr="004E706F">
        <w:rPr>
          <w:rFonts w:ascii="Times New Roman" w:hAnsi="Times New Roman" w:cs="Times New Roman"/>
          <w:i/>
          <w:color w:val="000000" w:themeColor="text1"/>
          <w:sz w:val="24"/>
        </w:rPr>
        <w:t xml:space="preserve">Discourse: Studies in the Cultural Politics of Education. </w:t>
      </w:r>
      <w:r w:rsidRPr="004E706F">
        <w:rPr>
          <w:rFonts w:ascii="Times New Roman" w:hAnsi="Times New Roman" w:cs="Times New Roman"/>
          <w:color w:val="000000" w:themeColor="text1"/>
          <w:sz w:val="24"/>
        </w:rPr>
        <w:t>37(1), pp. 1-15.</w:t>
      </w:r>
    </w:p>
    <w:p w14:paraId="495C6A61" w14:textId="0FCCA22E" w:rsidR="005F6060" w:rsidRPr="004E706F" w:rsidRDefault="005F6060" w:rsidP="001F349B">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Gramsci, Antonio (1971) </w:t>
      </w:r>
      <w:r w:rsidRPr="004E706F">
        <w:rPr>
          <w:rFonts w:ascii="Times New Roman" w:hAnsi="Times New Roman" w:cs="Times New Roman"/>
          <w:i/>
          <w:iCs/>
          <w:color w:val="000000" w:themeColor="text1"/>
          <w:sz w:val="24"/>
          <w:szCs w:val="24"/>
        </w:rPr>
        <w:t>Selections from the Prison Notebooks of Antonio Gramsci</w:t>
      </w:r>
      <w:r w:rsidR="0031031B"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color w:val="000000" w:themeColor="text1"/>
          <w:sz w:val="24"/>
          <w:szCs w:val="24"/>
        </w:rPr>
        <w:t>New York, International Publishers</w:t>
      </w:r>
      <w:r w:rsidR="0031031B"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w:t>
      </w:r>
    </w:p>
    <w:p w14:paraId="42DB802B" w14:textId="1247B065" w:rsidR="00B4196F" w:rsidRPr="004E706F" w:rsidRDefault="00B4196F" w:rsidP="00B4196F">
      <w:pPr>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Grue</w:t>
      </w:r>
      <w:proofErr w:type="spellEnd"/>
      <w:r w:rsidRPr="004E706F">
        <w:rPr>
          <w:rFonts w:ascii="Times New Roman" w:hAnsi="Times New Roman" w:cs="Times New Roman"/>
          <w:color w:val="000000" w:themeColor="text1"/>
          <w:sz w:val="24"/>
          <w:szCs w:val="24"/>
        </w:rPr>
        <w:t xml:space="preserve">, J. (2015) </w:t>
      </w:r>
      <w:r w:rsidRPr="004E706F">
        <w:rPr>
          <w:rFonts w:ascii="Times New Roman" w:hAnsi="Times New Roman" w:cs="Times New Roman"/>
          <w:i/>
          <w:color w:val="000000" w:themeColor="text1"/>
          <w:sz w:val="24"/>
          <w:szCs w:val="24"/>
        </w:rPr>
        <w:t xml:space="preserve">Disability and discourse analysis </w:t>
      </w:r>
      <w:r w:rsidR="0031031B"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 xml:space="preserve">Surrey: </w:t>
      </w:r>
      <w:proofErr w:type="spellStart"/>
      <w:r w:rsidRPr="004E706F">
        <w:rPr>
          <w:rFonts w:ascii="Times New Roman" w:hAnsi="Times New Roman" w:cs="Times New Roman"/>
          <w:color w:val="000000" w:themeColor="text1"/>
          <w:sz w:val="24"/>
          <w:szCs w:val="24"/>
        </w:rPr>
        <w:t>Ashgate</w:t>
      </w:r>
      <w:proofErr w:type="spellEnd"/>
      <w:r w:rsidRPr="004E706F">
        <w:rPr>
          <w:rFonts w:ascii="Times New Roman" w:hAnsi="Times New Roman" w:cs="Times New Roman"/>
          <w:color w:val="000000" w:themeColor="text1"/>
          <w:sz w:val="24"/>
          <w:szCs w:val="24"/>
        </w:rPr>
        <w:t xml:space="preserve"> Publishing Limited</w:t>
      </w:r>
      <w:r w:rsidR="0031031B"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 xml:space="preserve">. </w:t>
      </w:r>
    </w:p>
    <w:p w14:paraId="205FFDAF" w14:textId="512824F6" w:rsidR="001F4CE7" w:rsidRPr="004E706F" w:rsidRDefault="00592B46" w:rsidP="001F4CE7">
      <w:pPr>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Harris, S. Owen, R. &amp;</w:t>
      </w:r>
      <w:r w:rsidR="001F4CE7" w:rsidRPr="004E706F">
        <w:rPr>
          <w:rFonts w:ascii="Times New Roman" w:hAnsi="Times New Roman" w:cs="Times New Roman"/>
          <w:color w:val="000000" w:themeColor="text1"/>
          <w:sz w:val="24"/>
          <w:szCs w:val="24"/>
        </w:rPr>
        <w:t xml:space="preserve"> Gould, R. (2012) Parity of participation in liberal welfare states: human rights, neoliberalism, disability and employment. </w:t>
      </w:r>
      <w:r w:rsidR="001F4CE7" w:rsidRPr="004E706F">
        <w:rPr>
          <w:rFonts w:ascii="Times New Roman" w:hAnsi="Times New Roman" w:cs="Times New Roman"/>
          <w:i/>
          <w:color w:val="000000" w:themeColor="text1"/>
          <w:sz w:val="24"/>
          <w:szCs w:val="24"/>
        </w:rPr>
        <w:t xml:space="preserve">Disability &amp; Society. </w:t>
      </w:r>
      <w:r w:rsidR="001F4CE7" w:rsidRPr="004E706F">
        <w:rPr>
          <w:rFonts w:ascii="Times New Roman" w:hAnsi="Times New Roman" w:cs="Times New Roman"/>
          <w:color w:val="000000" w:themeColor="text1"/>
          <w:sz w:val="24"/>
          <w:szCs w:val="24"/>
        </w:rPr>
        <w:t xml:space="preserve">27(6), 823-836. </w:t>
      </w:r>
    </w:p>
    <w:p w14:paraId="1D93F659" w14:textId="73B2BC74" w:rsidR="001F4CE7" w:rsidRPr="004E706F" w:rsidRDefault="001F4CE7" w:rsidP="001F4CE7">
      <w:pPr>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Herzl-Betz, R. (2015) A Painfully “Nice Family”: Reconstructing Interdependence in </w:t>
      </w:r>
      <w:proofErr w:type="spellStart"/>
      <w:r w:rsidRPr="004E706F">
        <w:rPr>
          <w:rFonts w:ascii="Times New Roman" w:hAnsi="Times New Roman" w:cs="Times New Roman"/>
          <w:color w:val="000000" w:themeColor="text1"/>
          <w:sz w:val="24"/>
          <w:szCs w:val="24"/>
        </w:rPr>
        <w:t>Wilkie</w:t>
      </w:r>
      <w:proofErr w:type="spellEnd"/>
      <w:r w:rsidRPr="004E706F">
        <w:rPr>
          <w:rFonts w:ascii="Times New Roman" w:hAnsi="Times New Roman" w:cs="Times New Roman"/>
          <w:color w:val="000000" w:themeColor="text1"/>
          <w:sz w:val="24"/>
          <w:szCs w:val="24"/>
        </w:rPr>
        <w:t xml:space="preserve"> </w:t>
      </w:r>
      <w:proofErr w:type="gramStart"/>
      <w:r w:rsidRPr="004E706F">
        <w:rPr>
          <w:rFonts w:ascii="Times New Roman" w:hAnsi="Times New Roman" w:cs="Times New Roman"/>
          <w:color w:val="000000" w:themeColor="text1"/>
          <w:sz w:val="24"/>
          <w:szCs w:val="24"/>
        </w:rPr>
        <w:t>Collins’s</w:t>
      </w:r>
      <w:proofErr w:type="gramEnd"/>
      <w:r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i/>
          <w:color w:val="000000" w:themeColor="text1"/>
          <w:sz w:val="24"/>
          <w:szCs w:val="24"/>
        </w:rPr>
        <w:t>The Law and the Lady. Journal of Literary &amp; Cultural Disability Studies.</w:t>
      </w:r>
      <w:r w:rsidRPr="004E706F">
        <w:rPr>
          <w:rFonts w:ascii="Times New Roman" w:hAnsi="Times New Roman" w:cs="Times New Roman"/>
          <w:color w:val="000000" w:themeColor="text1"/>
          <w:sz w:val="24"/>
          <w:szCs w:val="24"/>
        </w:rPr>
        <w:t xml:space="preserve"> 9(1), 35-51. </w:t>
      </w:r>
    </w:p>
    <w:p w14:paraId="22AF527E" w14:textId="028AE1A3" w:rsidR="000B3390" w:rsidRPr="004E706F" w:rsidRDefault="000B3390" w:rsidP="000B3390">
      <w:pPr>
        <w:spacing w:line="360" w:lineRule="auto"/>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HM Government (2010)</w:t>
      </w:r>
      <w:r w:rsidRPr="004E706F">
        <w:rPr>
          <w:rStyle w:val="apple-converted-space"/>
          <w:rFonts w:ascii="Times New Roman" w:hAnsi="Times New Roman" w:cs="Times New Roman"/>
          <w:color w:val="000000" w:themeColor="text1"/>
          <w:sz w:val="24"/>
          <w:szCs w:val="24"/>
        </w:rPr>
        <w:t> </w:t>
      </w:r>
      <w:r w:rsidRPr="004E706F">
        <w:rPr>
          <w:rFonts w:ascii="Times New Roman" w:hAnsi="Times New Roman" w:cs="Times New Roman"/>
          <w:i/>
          <w:iCs/>
          <w:color w:val="000000" w:themeColor="text1"/>
          <w:sz w:val="24"/>
          <w:szCs w:val="24"/>
        </w:rPr>
        <w:t>The Coalition: our programme</w:t>
      </w:r>
      <w:r w:rsidRPr="004E706F">
        <w:rPr>
          <w:rStyle w:val="apple-converted-space"/>
          <w:rFonts w:ascii="Times New Roman" w:hAnsi="Times New Roman" w:cs="Times New Roman"/>
          <w:color w:val="000000" w:themeColor="text1"/>
          <w:sz w:val="24"/>
          <w:szCs w:val="24"/>
        </w:rPr>
        <w:t> </w:t>
      </w:r>
      <w:r w:rsidRPr="004E706F">
        <w:rPr>
          <w:rFonts w:ascii="Times New Roman" w:hAnsi="Times New Roman" w:cs="Times New Roman"/>
          <w:i/>
          <w:iCs/>
          <w:color w:val="000000" w:themeColor="text1"/>
          <w:sz w:val="24"/>
          <w:szCs w:val="24"/>
        </w:rPr>
        <w:t>for government</w:t>
      </w:r>
      <w:r w:rsidRPr="004E706F">
        <w:rPr>
          <w:rStyle w:val="apple-converted-space"/>
          <w:rFonts w:ascii="Times New Roman" w:hAnsi="Times New Roman" w:cs="Times New Roman"/>
          <w:color w:val="000000" w:themeColor="text1"/>
          <w:sz w:val="24"/>
          <w:szCs w:val="24"/>
        </w:rPr>
        <w:t> </w:t>
      </w:r>
      <w:r w:rsidRPr="004E706F">
        <w:rPr>
          <w:rFonts w:ascii="Times New Roman" w:hAnsi="Times New Roman" w:cs="Times New Roman"/>
          <w:color w:val="000000" w:themeColor="text1"/>
          <w:sz w:val="24"/>
          <w:szCs w:val="24"/>
        </w:rPr>
        <w:t>(Cabinet Office, London).Available</w:t>
      </w:r>
      <w:hyperlink r:id="rId13" w:history="1">
        <w:r w:rsidRPr="004E706F">
          <w:rPr>
            <w:rStyle w:val="Hyperlink"/>
            <w:rFonts w:ascii="Times New Roman" w:hAnsi="Times New Roman" w:cs="Times New Roman"/>
            <w:color w:val="000000" w:themeColor="text1"/>
            <w:sz w:val="24"/>
            <w:szCs w:val="24"/>
          </w:rPr>
          <w:t>http://programmeforgovernment.hmg.gov.uk/files/2010/05/coalition-programme.pdf</w:t>
        </w:r>
      </w:hyperlink>
      <w:r w:rsidRPr="004E706F">
        <w:rPr>
          <w:rFonts w:ascii="Times New Roman" w:hAnsi="Times New Roman" w:cs="Times New Roman"/>
          <w:color w:val="000000" w:themeColor="text1"/>
          <w:sz w:val="24"/>
          <w:szCs w:val="24"/>
        </w:rPr>
        <w:t xml:space="preserve"> Accessed 10th February 2015.</w:t>
      </w:r>
    </w:p>
    <w:p w14:paraId="5FBF8A28" w14:textId="4A8511F5" w:rsidR="000B3390" w:rsidRPr="004E706F" w:rsidRDefault="000B3390" w:rsidP="000B3390">
      <w:pPr>
        <w:spacing w:line="360" w:lineRule="auto"/>
        <w:jc w:val="both"/>
        <w:rPr>
          <w:rFonts w:ascii="Times New Roman" w:hAnsi="Times New Roman" w:cs="Times New Roman"/>
          <w:color w:val="000000" w:themeColor="text1"/>
          <w:sz w:val="24"/>
          <w:szCs w:val="24"/>
          <w:shd w:val="clear" w:color="auto" w:fill="FFFFFF"/>
        </w:rPr>
      </w:pPr>
      <w:r w:rsidRPr="004E706F">
        <w:rPr>
          <w:rFonts w:ascii="Times New Roman" w:hAnsi="Times New Roman" w:cs="Times New Roman"/>
          <w:color w:val="000000" w:themeColor="text1"/>
          <w:sz w:val="24"/>
          <w:szCs w:val="24"/>
          <w:shd w:val="clear" w:color="auto" w:fill="FFFFFF"/>
        </w:rPr>
        <w:t xml:space="preserve">Hodkinson, A. (2010) Inclusive and special education in the English educational system: historical perspectives, recent developments and future challenges. </w:t>
      </w:r>
      <w:r w:rsidRPr="004E706F">
        <w:rPr>
          <w:rFonts w:ascii="Times New Roman" w:hAnsi="Times New Roman" w:cs="Times New Roman"/>
          <w:i/>
          <w:color w:val="000000" w:themeColor="text1"/>
          <w:sz w:val="24"/>
          <w:szCs w:val="24"/>
          <w:shd w:val="clear" w:color="auto" w:fill="FFFFFF"/>
        </w:rPr>
        <w:t xml:space="preserve">British Journal of Special Education. </w:t>
      </w:r>
      <w:r w:rsidRPr="004E706F">
        <w:rPr>
          <w:rFonts w:ascii="Times New Roman" w:hAnsi="Times New Roman" w:cs="Times New Roman"/>
          <w:color w:val="000000" w:themeColor="text1"/>
          <w:sz w:val="24"/>
          <w:szCs w:val="24"/>
          <w:shd w:val="clear" w:color="auto" w:fill="FFFFFF"/>
        </w:rPr>
        <w:t xml:space="preserve">37(2), pp. 61-66. </w:t>
      </w:r>
    </w:p>
    <w:p w14:paraId="70D9072A" w14:textId="4E0FC07A" w:rsidR="001F349B" w:rsidRPr="004E706F" w:rsidRDefault="001F349B" w:rsidP="001F349B">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Hodkinson, A. (2013) Colonisation, disability and the intranet: the ethnic cleansing of space?</w:t>
      </w:r>
      <w:r w:rsidRPr="004E706F">
        <w:rPr>
          <w:rFonts w:ascii="Times New Roman" w:hAnsi="Times New Roman" w:cs="Times New Roman"/>
          <w:i/>
          <w:color w:val="000000" w:themeColor="text1"/>
          <w:sz w:val="24"/>
          <w:szCs w:val="24"/>
        </w:rPr>
        <w:t xml:space="preserve"> International Journal of Qualitative Inquiry.</w:t>
      </w:r>
      <w:r w:rsidR="00592B46" w:rsidRPr="004E706F">
        <w:rPr>
          <w:rFonts w:ascii="Times New Roman" w:hAnsi="Times New Roman" w:cs="Times New Roman"/>
          <w:i/>
          <w:color w:val="000000" w:themeColor="text1"/>
          <w:sz w:val="24"/>
          <w:szCs w:val="24"/>
        </w:rPr>
        <w:t xml:space="preserve"> </w:t>
      </w:r>
      <w:r w:rsidRPr="004E706F">
        <w:rPr>
          <w:rFonts w:ascii="Times New Roman" w:hAnsi="Times New Roman" w:cs="Times New Roman"/>
          <w:i/>
          <w:color w:val="000000" w:themeColor="text1"/>
          <w:sz w:val="24"/>
          <w:szCs w:val="24"/>
        </w:rPr>
        <w:t>19(6), 242-262.</w:t>
      </w:r>
    </w:p>
    <w:p w14:paraId="29E65DE4" w14:textId="427DC756" w:rsidR="00E05125" w:rsidRPr="004E706F" w:rsidRDefault="00E05125" w:rsidP="00E05125">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Hodkinson, A. (2016a) </w:t>
      </w:r>
      <w:r w:rsidRPr="004E706F">
        <w:rPr>
          <w:rFonts w:ascii="Times New Roman" w:hAnsi="Times New Roman" w:cs="Times New Roman"/>
          <w:i/>
          <w:color w:val="000000" w:themeColor="text1"/>
          <w:sz w:val="24"/>
          <w:szCs w:val="24"/>
        </w:rPr>
        <w:t>Key Issues in Special Educational Needs and Inclusion</w:t>
      </w:r>
      <w:r w:rsidR="0031031B"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color w:val="000000" w:themeColor="text1"/>
          <w:sz w:val="24"/>
          <w:szCs w:val="24"/>
        </w:rPr>
        <w:t>London: Sage</w:t>
      </w:r>
      <w:r w:rsidR="0031031B"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w:t>
      </w:r>
    </w:p>
    <w:p w14:paraId="50F4CD05" w14:textId="186DD37C" w:rsidR="00653994" w:rsidRPr="004E706F" w:rsidRDefault="00E05125" w:rsidP="00653994">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Hodkinson, A. (2016b</w:t>
      </w:r>
      <w:r w:rsidR="00564ACF" w:rsidRPr="004E706F">
        <w:rPr>
          <w:rFonts w:ascii="Times New Roman" w:hAnsi="Times New Roman" w:cs="Times New Roman"/>
          <w:color w:val="000000" w:themeColor="text1"/>
          <w:sz w:val="24"/>
          <w:szCs w:val="24"/>
        </w:rPr>
        <w:t>- In press</w:t>
      </w:r>
      <w:r w:rsidR="00061FED" w:rsidRPr="004E706F">
        <w:rPr>
          <w:rFonts w:ascii="Times New Roman" w:hAnsi="Times New Roman" w:cs="Times New Roman"/>
          <w:color w:val="000000" w:themeColor="text1"/>
          <w:sz w:val="24"/>
          <w:szCs w:val="24"/>
        </w:rPr>
        <w:t xml:space="preserve">) The Unseeing Eye: Disability and the </w:t>
      </w:r>
      <w:proofErr w:type="spellStart"/>
      <w:r w:rsidR="00061FED" w:rsidRPr="004E706F">
        <w:rPr>
          <w:rFonts w:ascii="Times New Roman" w:hAnsi="Times New Roman" w:cs="Times New Roman"/>
          <w:color w:val="000000" w:themeColor="text1"/>
          <w:sz w:val="24"/>
          <w:szCs w:val="24"/>
        </w:rPr>
        <w:t>hauntology</w:t>
      </w:r>
      <w:proofErr w:type="spellEnd"/>
      <w:r w:rsidR="00061FED" w:rsidRPr="004E706F">
        <w:rPr>
          <w:rFonts w:ascii="Times New Roman" w:hAnsi="Times New Roman" w:cs="Times New Roman"/>
          <w:color w:val="000000" w:themeColor="text1"/>
          <w:sz w:val="24"/>
          <w:szCs w:val="24"/>
        </w:rPr>
        <w:t xml:space="preserve"> of Derrida’s ghost. A story in three parts.  </w:t>
      </w:r>
      <w:r w:rsidR="00061FED" w:rsidRPr="004E706F">
        <w:rPr>
          <w:rFonts w:ascii="Times New Roman" w:hAnsi="Times New Roman" w:cs="Times New Roman"/>
          <w:i/>
          <w:color w:val="000000" w:themeColor="text1"/>
          <w:sz w:val="24"/>
          <w:szCs w:val="24"/>
        </w:rPr>
        <w:t>International Review of Qualitative Research.</w:t>
      </w:r>
    </w:p>
    <w:p w14:paraId="0B2FFD5D" w14:textId="1A7CC573" w:rsidR="004F07E7" w:rsidRPr="004E706F" w:rsidRDefault="004F07E7" w:rsidP="004F07E7">
      <w:pPr>
        <w:spacing w:line="360" w:lineRule="auto"/>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Holt, L. (2010) Young People’s Embodied Social Capital and Performing Disability. </w:t>
      </w:r>
      <w:proofErr w:type="gramStart"/>
      <w:r w:rsidRPr="004E706F">
        <w:rPr>
          <w:rFonts w:ascii="Times New Roman" w:hAnsi="Times New Roman" w:cs="Times New Roman"/>
          <w:i/>
          <w:color w:val="000000" w:themeColor="text1"/>
          <w:sz w:val="24"/>
          <w:szCs w:val="24"/>
        </w:rPr>
        <w:t>Children’s</w:t>
      </w:r>
      <w:proofErr w:type="gramEnd"/>
      <w:r w:rsidRPr="004E706F">
        <w:rPr>
          <w:rFonts w:ascii="Times New Roman" w:hAnsi="Times New Roman" w:cs="Times New Roman"/>
          <w:i/>
          <w:color w:val="000000" w:themeColor="text1"/>
          <w:sz w:val="24"/>
          <w:szCs w:val="24"/>
        </w:rPr>
        <w:t xml:space="preserve"> Geographies</w:t>
      </w:r>
      <w:r w:rsidRPr="004E706F">
        <w:rPr>
          <w:rFonts w:ascii="Times New Roman" w:hAnsi="Times New Roman" w:cs="Times New Roman"/>
          <w:color w:val="000000" w:themeColor="text1"/>
          <w:sz w:val="24"/>
          <w:szCs w:val="24"/>
        </w:rPr>
        <w:t xml:space="preserve">. 8(1), 25-37. </w:t>
      </w:r>
    </w:p>
    <w:p w14:paraId="5A6A0EE8" w14:textId="79795064" w:rsidR="00653994" w:rsidRPr="004E706F" w:rsidRDefault="00653994" w:rsidP="00653994">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lastRenderedPageBreak/>
        <w:t>Hughes, B. &amp; Paterson, K. (1997) The Social Model of Disability and the Disappearing Body: Towards a sociology of impai</w:t>
      </w:r>
      <w:r w:rsidR="0031031B" w:rsidRPr="004E706F">
        <w:rPr>
          <w:rFonts w:ascii="Times New Roman" w:hAnsi="Times New Roman" w:cs="Times New Roman"/>
          <w:color w:val="000000" w:themeColor="text1"/>
          <w:sz w:val="24"/>
          <w:szCs w:val="24"/>
        </w:rPr>
        <w:t xml:space="preserve">rment, </w:t>
      </w:r>
      <w:r w:rsidR="0031031B" w:rsidRPr="004E706F">
        <w:rPr>
          <w:rFonts w:ascii="Times New Roman" w:hAnsi="Times New Roman" w:cs="Times New Roman"/>
          <w:i/>
          <w:color w:val="000000" w:themeColor="text1"/>
          <w:sz w:val="24"/>
          <w:szCs w:val="24"/>
        </w:rPr>
        <w:t>Disability &amp; Society</w:t>
      </w:r>
      <w:r w:rsidR="0031031B" w:rsidRPr="004E706F">
        <w:rPr>
          <w:rFonts w:ascii="Times New Roman" w:hAnsi="Times New Roman" w:cs="Times New Roman"/>
          <w:color w:val="000000" w:themeColor="text1"/>
          <w:sz w:val="24"/>
          <w:szCs w:val="24"/>
        </w:rPr>
        <w:t>, 12(</w:t>
      </w:r>
      <w:r w:rsidRPr="004E706F">
        <w:rPr>
          <w:rFonts w:ascii="Times New Roman" w:hAnsi="Times New Roman" w:cs="Times New Roman"/>
          <w:color w:val="000000" w:themeColor="text1"/>
          <w:sz w:val="24"/>
          <w:szCs w:val="24"/>
        </w:rPr>
        <w:t>3</w:t>
      </w:r>
      <w:r w:rsidR="0031031B"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 325-340</w:t>
      </w:r>
      <w:r w:rsidR="0031031B" w:rsidRPr="004E706F">
        <w:rPr>
          <w:rFonts w:ascii="Times New Roman" w:hAnsi="Times New Roman" w:cs="Times New Roman"/>
          <w:color w:val="000000" w:themeColor="text1"/>
          <w:sz w:val="24"/>
          <w:szCs w:val="24"/>
        </w:rPr>
        <w:t>.</w:t>
      </w:r>
    </w:p>
    <w:p w14:paraId="64241138" w14:textId="3E0DFDFF" w:rsidR="001F4CE7" w:rsidRPr="004E706F" w:rsidRDefault="001F4CE7" w:rsidP="001F4CE7">
      <w:pPr>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Hughes, B. (2007) Being disabled: towards a critical social ontology for disability studies. </w:t>
      </w:r>
      <w:r w:rsidRPr="004E706F">
        <w:rPr>
          <w:rFonts w:ascii="Times New Roman" w:hAnsi="Times New Roman" w:cs="Times New Roman"/>
          <w:i/>
          <w:color w:val="000000" w:themeColor="text1"/>
          <w:sz w:val="24"/>
          <w:szCs w:val="24"/>
        </w:rPr>
        <w:t xml:space="preserve">Disability &amp; Society. </w:t>
      </w:r>
      <w:r w:rsidRPr="004E706F">
        <w:rPr>
          <w:rFonts w:ascii="Times New Roman" w:hAnsi="Times New Roman" w:cs="Times New Roman"/>
          <w:color w:val="000000" w:themeColor="text1"/>
          <w:sz w:val="24"/>
          <w:szCs w:val="24"/>
        </w:rPr>
        <w:t>22(7), 673-684</w:t>
      </w:r>
    </w:p>
    <w:p w14:paraId="3C051168" w14:textId="382EF272" w:rsidR="00E936EF" w:rsidRPr="004E706F" w:rsidRDefault="00AC391F" w:rsidP="00D80609">
      <w:pPr>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Iwakuma</w:t>
      </w:r>
      <w:proofErr w:type="spellEnd"/>
      <w:r w:rsidRPr="004E706F">
        <w:rPr>
          <w:rFonts w:ascii="Times New Roman" w:hAnsi="Times New Roman" w:cs="Times New Roman"/>
          <w:color w:val="000000" w:themeColor="text1"/>
          <w:sz w:val="24"/>
          <w:szCs w:val="24"/>
        </w:rPr>
        <w:t xml:space="preserve">, M. (2002) </w:t>
      </w:r>
      <w:proofErr w:type="gramStart"/>
      <w:r w:rsidRPr="004E706F">
        <w:rPr>
          <w:rFonts w:ascii="Times New Roman" w:hAnsi="Times New Roman" w:cs="Times New Roman"/>
          <w:color w:val="000000" w:themeColor="text1"/>
          <w:sz w:val="24"/>
          <w:szCs w:val="24"/>
        </w:rPr>
        <w:t>The</w:t>
      </w:r>
      <w:proofErr w:type="gramEnd"/>
      <w:r w:rsidRPr="004E706F">
        <w:rPr>
          <w:rFonts w:ascii="Times New Roman" w:hAnsi="Times New Roman" w:cs="Times New Roman"/>
          <w:color w:val="000000" w:themeColor="text1"/>
          <w:sz w:val="24"/>
          <w:szCs w:val="24"/>
        </w:rPr>
        <w:t xml:space="preserve"> Body as Embodiment: An Investigation of the Body by </w:t>
      </w:r>
      <w:proofErr w:type="spellStart"/>
      <w:r w:rsidRPr="004E706F">
        <w:rPr>
          <w:rFonts w:ascii="Times New Roman" w:hAnsi="Times New Roman" w:cs="Times New Roman"/>
          <w:color w:val="000000" w:themeColor="text1"/>
          <w:sz w:val="24"/>
          <w:szCs w:val="24"/>
        </w:rPr>
        <w:t>Merleau-Ponty</w:t>
      </w:r>
      <w:proofErr w:type="spellEnd"/>
      <w:r w:rsidRPr="004E706F">
        <w:rPr>
          <w:rFonts w:ascii="Times New Roman" w:hAnsi="Times New Roman" w:cs="Times New Roman"/>
          <w:color w:val="000000" w:themeColor="text1"/>
          <w:sz w:val="24"/>
          <w:szCs w:val="24"/>
        </w:rPr>
        <w:t xml:space="preserve">, in </w:t>
      </w:r>
      <w:proofErr w:type="spellStart"/>
      <w:r w:rsidRPr="004E706F">
        <w:rPr>
          <w:rFonts w:ascii="Times New Roman" w:hAnsi="Times New Roman" w:cs="Times New Roman"/>
          <w:color w:val="000000" w:themeColor="text1"/>
          <w:sz w:val="24"/>
          <w:szCs w:val="24"/>
        </w:rPr>
        <w:t>M.Corker</w:t>
      </w:r>
      <w:proofErr w:type="spellEnd"/>
      <w:r w:rsidRPr="004E706F">
        <w:rPr>
          <w:rFonts w:ascii="Times New Roman" w:hAnsi="Times New Roman" w:cs="Times New Roman"/>
          <w:color w:val="000000" w:themeColor="text1"/>
          <w:sz w:val="24"/>
          <w:szCs w:val="24"/>
        </w:rPr>
        <w:t xml:space="preserve"> and T. Shakespeare</w:t>
      </w:r>
      <w:r w:rsidR="00592B46"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i/>
          <w:color w:val="000000" w:themeColor="text1"/>
          <w:sz w:val="24"/>
          <w:szCs w:val="24"/>
        </w:rPr>
        <w:t>Disability/ Postmodernity</w:t>
      </w:r>
      <w:r w:rsidRPr="004E706F">
        <w:rPr>
          <w:rFonts w:ascii="Times New Roman" w:hAnsi="Times New Roman" w:cs="Times New Roman"/>
          <w:color w:val="000000" w:themeColor="text1"/>
          <w:sz w:val="24"/>
          <w:szCs w:val="24"/>
        </w:rPr>
        <w:t xml:space="preserve"> </w:t>
      </w:r>
      <w:r w:rsidR="0031031B"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London: Continuum</w:t>
      </w:r>
      <w:r w:rsidR="0031031B" w:rsidRPr="004E706F">
        <w:rPr>
          <w:rFonts w:ascii="Times New Roman" w:hAnsi="Times New Roman" w:cs="Times New Roman"/>
          <w:color w:val="000000" w:themeColor="text1"/>
          <w:sz w:val="24"/>
          <w:szCs w:val="24"/>
        </w:rPr>
        <w:t>)</w:t>
      </w:r>
      <w:r w:rsidR="00FE44EB" w:rsidRPr="004E706F">
        <w:rPr>
          <w:rFonts w:ascii="Times New Roman" w:hAnsi="Times New Roman" w:cs="Times New Roman"/>
          <w:color w:val="000000" w:themeColor="text1"/>
          <w:sz w:val="24"/>
          <w:szCs w:val="24"/>
        </w:rPr>
        <w:t>.</w:t>
      </w:r>
    </w:p>
    <w:p w14:paraId="0B8716C1" w14:textId="4A7F45EB" w:rsidR="00FE44EB" w:rsidRPr="004E706F" w:rsidRDefault="00FE44EB" w:rsidP="00D80609">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Kendall, G. (2011) </w:t>
      </w:r>
      <w:proofErr w:type="spellStart"/>
      <w:r w:rsidRPr="004E706F">
        <w:rPr>
          <w:rFonts w:ascii="Times New Roman" w:hAnsi="Times New Roman" w:cs="Times New Roman"/>
          <w:color w:val="000000" w:themeColor="text1"/>
          <w:sz w:val="24"/>
          <w:szCs w:val="24"/>
        </w:rPr>
        <w:t>Foucaultian</w:t>
      </w:r>
      <w:proofErr w:type="spellEnd"/>
      <w:r w:rsidRPr="004E706F">
        <w:rPr>
          <w:rFonts w:ascii="Times New Roman" w:hAnsi="Times New Roman" w:cs="Times New Roman"/>
          <w:color w:val="000000" w:themeColor="text1"/>
          <w:sz w:val="24"/>
          <w:szCs w:val="24"/>
        </w:rPr>
        <w:t xml:space="preserve"> </w:t>
      </w:r>
      <w:r w:rsidR="0031031B" w:rsidRPr="004E706F">
        <w:rPr>
          <w:rFonts w:ascii="Times New Roman" w:hAnsi="Times New Roman" w:cs="Times New Roman"/>
          <w:color w:val="000000" w:themeColor="text1"/>
          <w:sz w:val="24"/>
          <w:szCs w:val="24"/>
        </w:rPr>
        <w:t>approaches to the self, i</w:t>
      </w:r>
      <w:r w:rsidR="00B82865" w:rsidRPr="004E706F">
        <w:rPr>
          <w:rFonts w:ascii="Times New Roman" w:hAnsi="Times New Roman" w:cs="Times New Roman"/>
          <w:color w:val="000000" w:themeColor="text1"/>
          <w:sz w:val="24"/>
          <w:szCs w:val="24"/>
        </w:rPr>
        <w:t>n: Elliott, A. (</w:t>
      </w:r>
      <w:proofErr w:type="spellStart"/>
      <w:proofErr w:type="gramStart"/>
      <w:r w:rsidR="00B82865" w:rsidRPr="004E706F">
        <w:rPr>
          <w:rFonts w:ascii="Times New Roman" w:hAnsi="Times New Roman" w:cs="Times New Roman"/>
          <w:color w:val="000000" w:themeColor="text1"/>
          <w:sz w:val="24"/>
          <w:szCs w:val="24"/>
        </w:rPr>
        <w:t>eds</w:t>
      </w:r>
      <w:proofErr w:type="spellEnd"/>
      <w:proofErr w:type="gramEnd"/>
      <w:r w:rsidR="00B82865" w:rsidRPr="004E706F">
        <w:rPr>
          <w:rFonts w:ascii="Times New Roman" w:hAnsi="Times New Roman" w:cs="Times New Roman"/>
          <w:color w:val="000000" w:themeColor="text1"/>
          <w:sz w:val="24"/>
          <w:szCs w:val="24"/>
        </w:rPr>
        <w:t xml:space="preserve">) </w:t>
      </w:r>
      <w:r w:rsidR="00B82865" w:rsidRPr="004E706F">
        <w:rPr>
          <w:rFonts w:ascii="Times New Roman" w:hAnsi="Times New Roman" w:cs="Times New Roman"/>
          <w:i/>
          <w:color w:val="000000" w:themeColor="text1"/>
          <w:sz w:val="24"/>
          <w:szCs w:val="24"/>
        </w:rPr>
        <w:t>Routled</w:t>
      </w:r>
      <w:r w:rsidR="0031031B" w:rsidRPr="004E706F">
        <w:rPr>
          <w:rFonts w:ascii="Times New Roman" w:hAnsi="Times New Roman" w:cs="Times New Roman"/>
          <w:i/>
          <w:color w:val="000000" w:themeColor="text1"/>
          <w:sz w:val="24"/>
          <w:szCs w:val="24"/>
        </w:rPr>
        <w:t>ge Handbook of Identity Studies</w:t>
      </w:r>
      <w:r w:rsidR="00B82865" w:rsidRPr="004E706F">
        <w:rPr>
          <w:rFonts w:ascii="Times New Roman" w:hAnsi="Times New Roman" w:cs="Times New Roman"/>
          <w:i/>
          <w:color w:val="000000" w:themeColor="text1"/>
          <w:sz w:val="24"/>
          <w:szCs w:val="24"/>
        </w:rPr>
        <w:t xml:space="preserve"> </w:t>
      </w:r>
      <w:r w:rsidR="0031031B" w:rsidRPr="004E706F">
        <w:rPr>
          <w:rFonts w:ascii="Times New Roman" w:hAnsi="Times New Roman" w:cs="Times New Roman"/>
          <w:color w:val="000000" w:themeColor="text1"/>
          <w:sz w:val="24"/>
          <w:szCs w:val="24"/>
        </w:rPr>
        <w:t>(</w:t>
      </w:r>
      <w:r w:rsidR="00B82865" w:rsidRPr="004E706F">
        <w:rPr>
          <w:rFonts w:ascii="Times New Roman" w:hAnsi="Times New Roman" w:cs="Times New Roman"/>
          <w:color w:val="000000" w:themeColor="text1"/>
          <w:sz w:val="24"/>
          <w:szCs w:val="24"/>
        </w:rPr>
        <w:t>Routledge: New York</w:t>
      </w:r>
      <w:r w:rsidR="0031031B" w:rsidRPr="004E706F">
        <w:rPr>
          <w:rFonts w:ascii="Times New Roman" w:hAnsi="Times New Roman" w:cs="Times New Roman"/>
          <w:color w:val="000000" w:themeColor="text1"/>
          <w:sz w:val="24"/>
          <w:szCs w:val="24"/>
        </w:rPr>
        <w:t>)</w:t>
      </w:r>
      <w:r w:rsidR="00592B46" w:rsidRPr="004E706F">
        <w:rPr>
          <w:rFonts w:ascii="Times New Roman" w:hAnsi="Times New Roman" w:cs="Times New Roman"/>
          <w:color w:val="000000" w:themeColor="text1"/>
          <w:sz w:val="24"/>
          <w:szCs w:val="24"/>
        </w:rPr>
        <w:t>,</w:t>
      </w:r>
      <w:r w:rsidR="00B82865" w:rsidRPr="004E706F">
        <w:rPr>
          <w:rFonts w:ascii="Times New Roman" w:hAnsi="Times New Roman" w:cs="Times New Roman"/>
          <w:color w:val="000000" w:themeColor="text1"/>
          <w:sz w:val="24"/>
          <w:szCs w:val="24"/>
        </w:rPr>
        <w:t xml:space="preserve"> 67-82. </w:t>
      </w:r>
    </w:p>
    <w:p w14:paraId="18A3CDAC" w14:textId="69D9E4BC" w:rsidR="00223522" w:rsidRPr="004E706F" w:rsidRDefault="00223522" w:rsidP="00D80609">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Labour Party (1997) </w:t>
      </w:r>
      <w:r w:rsidRPr="004E706F">
        <w:rPr>
          <w:rFonts w:ascii="Times New Roman" w:hAnsi="Times New Roman" w:cs="Times New Roman"/>
          <w:i/>
          <w:color w:val="000000" w:themeColor="text1"/>
          <w:sz w:val="24"/>
          <w:szCs w:val="24"/>
        </w:rPr>
        <w:t xml:space="preserve">new Labour because Britain deserves better. </w:t>
      </w:r>
    </w:p>
    <w:p w14:paraId="122280AC" w14:textId="286B8115" w:rsidR="001F4CE7" w:rsidRPr="004E706F" w:rsidRDefault="001F4CE7" w:rsidP="001F4CE7">
      <w:pPr>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Lakes, R. (2011) Work-Ready Testing: Education and Employability in Neoliberal Times. </w:t>
      </w:r>
      <w:r w:rsidRPr="004E706F">
        <w:rPr>
          <w:rFonts w:ascii="Times New Roman" w:hAnsi="Times New Roman" w:cs="Times New Roman"/>
          <w:i/>
          <w:color w:val="000000" w:themeColor="text1"/>
          <w:sz w:val="24"/>
          <w:szCs w:val="24"/>
        </w:rPr>
        <w:t xml:space="preserve">Journal for Critical Education Policy Studies. </w:t>
      </w:r>
      <w:r w:rsidRPr="004E706F">
        <w:rPr>
          <w:rFonts w:ascii="Times New Roman" w:hAnsi="Times New Roman" w:cs="Times New Roman"/>
          <w:color w:val="000000" w:themeColor="text1"/>
          <w:sz w:val="24"/>
          <w:szCs w:val="24"/>
        </w:rPr>
        <w:t xml:space="preserve">9(1), 317-340. </w:t>
      </w:r>
    </w:p>
    <w:p w14:paraId="3691D2EE" w14:textId="4A5580F3" w:rsidR="00A42EB7" w:rsidRPr="004E706F" w:rsidRDefault="00D80609" w:rsidP="00D80609">
      <w:pPr>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Liasidou</w:t>
      </w:r>
      <w:proofErr w:type="spellEnd"/>
      <w:r w:rsidR="00AA26E6" w:rsidRPr="004E706F">
        <w:rPr>
          <w:rFonts w:ascii="Times New Roman" w:hAnsi="Times New Roman" w:cs="Times New Roman"/>
          <w:color w:val="000000" w:themeColor="text1"/>
          <w:sz w:val="24"/>
          <w:szCs w:val="24"/>
        </w:rPr>
        <w:t>, A.</w:t>
      </w:r>
      <w:r w:rsidRPr="004E706F">
        <w:rPr>
          <w:rFonts w:ascii="Times New Roman" w:hAnsi="Times New Roman" w:cs="Times New Roman"/>
          <w:color w:val="000000" w:themeColor="text1"/>
          <w:sz w:val="24"/>
          <w:szCs w:val="24"/>
        </w:rPr>
        <w:t xml:space="preserve"> (2008) Critical discourse analysis and inclusive</w:t>
      </w:r>
      <w:r w:rsidR="00DE7250"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color w:val="000000" w:themeColor="text1"/>
          <w:sz w:val="24"/>
          <w:szCs w:val="24"/>
        </w:rPr>
        <w:t xml:space="preserve">educational policies: the power to exclude, </w:t>
      </w:r>
      <w:r w:rsidR="0031031B" w:rsidRPr="004E706F">
        <w:rPr>
          <w:rFonts w:ascii="Times New Roman" w:hAnsi="Times New Roman" w:cs="Times New Roman"/>
          <w:i/>
          <w:color w:val="000000" w:themeColor="text1"/>
          <w:sz w:val="24"/>
          <w:szCs w:val="24"/>
        </w:rPr>
        <w:t>Journal of Education Policy</w:t>
      </w:r>
      <w:r w:rsidR="0031031B" w:rsidRPr="004E706F">
        <w:rPr>
          <w:rFonts w:ascii="Times New Roman" w:hAnsi="Times New Roman" w:cs="Times New Roman"/>
          <w:color w:val="000000" w:themeColor="text1"/>
          <w:sz w:val="24"/>
          <w:szCs w:val="24"/>
        </w:rPr>
        <w:t>, 23(</w:t>
      </w:r>
      <w:r w:rsidRPr="004E706F">
        <w:rPr>
          <w:rFonts w:ascii="Times New Roman" w:hAnsi="Times New Roman" w:cs="Times New Roman"/>
          <w:color w:val="000000" w:themeColor="text1"/>
          <w:sz w:val="24"/>
          <w:szCs w:val="24"/>
        </w:rPr>
        <w:t>5</w:t>
      </w:r>
      <w:r w:rsidR="0031031B"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 483-500</w:t>
      </w:r>
      <w:r w:rsidR="00AA26E6" w:rsidRPr="004E706F">
        <w:rPr>
          <w:rFonts w:ascii="Times New Roman" w:hAnsi="Times New Roman" w:cs="Times New Roman"/>
          <w:color w:val="000000" w:themeColor="text1"/>
          <w:sz w:val="24"/>
          <w:szCs w:val="24"/>
        </w:rPr>
        <w:t>.</w:t>
      </w:r>
    </w:p>
    <w:p w14:paraId="5DBE3F75" w14:textId="17706DA2" w:rsidR="00F03D35" w:rsidRPr="004E706F" w:rsidRDefault="00F03D35" w:rsidP="00D80609">
      <w:pPr>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Liasidou</w:t>
      </w:r>
      <w:proofErr w:type="spellEnd"/>
      <w:r w:rsidRPr="004E706F">
        <w:rPr>
          <w:rFonts w:ascii="Times New Roman" w:hAnsi="Times New Roman" w:cs="Times New Roman"/>
          <w:color w:val="000000" w:themeColor="text1"/>
          <w:sz w:val="24"/>
          <w:szCs w:val="24"/>
        </w:rPr>
        <w:t xml:space="preserve">, A. (2012) </w:t>
      </w:r>
      <w:r w:rsidRPr="004E706F">
        <w:rPr>
          <w:rFonts w:ascii="Times New Roman" w:hAnsi="Times New Roman" w:cs="Times New Roman"/>
          <w:i/>
          <w:color w:val="000000" w:themeColor="text1"/>
          <w:sz w:val="24"/>
          <w:szCs w:val="24"/>
        </w:rPr>
        <w:t xml:space="preserve">Inclusive Education, Politics and Policymaking: Contemporary Issues in Education Studies. </w:t>
      </w:r>
      <w:r w:rsidRPr="004E706F">
        <w:rPr>
          <w:rFonts w:ascii="Times New Roman" w:hAnsi="Times New Roman" w:cs="Times New Roman"/>
          <w:color w:val="000000" w:themeColor="text1"/>
          <w:sz w:val="24"/>
          <w:szCs w:val="24"/>
        </w:rPr>
        <w:t>London: Continuum Books.</w:t>
      </w:r>
    </w:p>
    <w:p w14:paraId="3348A5E1" w14:textId="6EE41AA1" w:rsidR="000C29C1" w:rsidRPr="004E706F" w:rsidRDefault="000C29C1" w:rsidP="00AA26E6">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Lord, J. &amp; Hutchison, P. (2003) Individualised Support and Funding: Building blocks for capacity building and inclusion, </w:t>
      </w:r>
      <w:r w:rsidRPr="004E706F">
        <w:rPr>
          <w:rFonts w:ascii="Times New Roman" w:hAnsi="Times New Roman" w:cs="Times New Roman"/>
          <w:i/>
          <w:color w:val="000000" w:themeColor="text1"/>
          <w:sz w:val="24"/>
          <w:szCs w:val="24"/>
        </w:rPr>
        <w:t>Disability &amp; Society</w:t>
      </w:r>
      <w:r w:rsidRPr="004E706F">
        <w:rPr>
          <w:rFonts w:ascii="Times New Roman" w:hAnsi="Times New Roman" w:cs="Times New Roman"/>
          <w:color w:val="000000" w:themeColor="text1"/>
          <w:sz w:val="24"/>
          <w:szCs w:val="24"/>
        </w:rPr>
        <w:t>, 18(1), 71-86.</w:t>
      </w:r>
    </w:p>
    <w:p w14:paraId="1355C709" w14:textId="77777777" w:rsidR="00126ECB" w:rsidRPr="004E706F" w:rsidRDefault="00126ECB" w:rsidP="00AA26E6">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Low, S.M. (2003) Anthropological Theories of Body, Space and Culture, </w:t>
      </w:r>
      <w:r w:rsidRPr="004E706F">
        <w:rPr>
          <w:rFonts w:ascii="Times New Roman" w:hAnsi="Times New Roman" w:cs="Times New Roman"/>
          <w:i/>
          <w:color w:val="000000" w:themeColor="text1"/>
          <w:sz w:val="24"/>
          <w:szCs w:val="24"/>
        </w:rPr>
        <w:t>Space &amp; Culture</w:t>
      </w:r>
      <w:r w:rsidRPr="004E706F">
        <w:rPr>
          <w:rFonts w:ascii="Times New Roman" w:hAnsi="Times New Roman" w:cs="Times New Roman"/>
          <w:color w:val="000000" w:themeColor="text1"/>
          <w:sz w:val="24"/>
          <w:szCs w:val="24"/>
        </w:rPr>
        <w:t>, 6(1), 9-18.</w:t>
      </w:r>
    </w:p>
    <w:p w14:paraId="010E8D5B" w14:textId="4D40B7D4" w:rsidR="000C29C1" w:rsidRPr="004E706F" w:rsidRDefault="000C29C1" w:rsidP="000C29C1">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Mahmoud M. E. &amp; </w:t>
      </w:r>
      <w:proofErr w:type="spellStart"/>
      <w:r w:rsidRPr="004E706F">
        <w:rPr>
          <w:rFonts w:ascii="Times New Roman" w:hAnsi="Times New Roman" w:cs="Times New Roman"/>
          <w:color w:val="000000" w:themeColor="text1"/>
          <w:sz w:val="24"/>
          <w:szCs w:val="24"/>
        </w:rPr>
        <w:t>Farrell</w:t>
      </w:r>
      <w:proofErr w:type="gramStart"/>
      <w:r w:rsidRPr="004E706F">
        <w:rPr>
          <w:rFonts w:ascii="Times New Roman" w:hAnsi="Times New Roman" w:cs="Times New Roman"/>
          <w:color w:val="000000" w:themeColor="text1"/>
          <w:sz w:val="24"/>
          <w:szCs w:val="24"/>
        </w:rPr>
        <w:t>,P</w:t>
      </w:r>
      <w:proofErr w:type="spellEnd"/>
      <w:proofErr w:type="gramEnd"/>
      <w:r w:rsidRPr="004E706F">
        <w:rPr>
          <w:rFonts w:ascii="Times New Roman" w:hAnsi="Times New Roman" w:cs="Times New Roman"/>
          <w:color w:val="000000" w:themeColor="text1"/>
          <w:sz w:val="24"/>
          <w:szCs w:val="24"/>
        </w:rPr>
        <w:t xml:space="preserve">. (2009) Tensions experienced by teachers and their views of support for pupils with autism spectrum disorders in mainstream schools, </w:t>
      </w:r>
      <w:r w:rsidRPr="004E706F">
        <w:rPr>
          <w:rFonts w:ascii="Times New Roman" w:hAnsi="Times New Roman" w:cs="Times New Roman"/>
          <w:i/>
          <w:color w:val="000000" w:themeColor="text1"/>
          <w:sz w:val="24"/>
          <w:szCs w:val="24"/>
        </w:rPr>
        <w:t>European Journal of Special Needs Education</w:t>
      </w:r>
      <w:r w:rsidRPr="004E706F">
        <w:rPr>
          <w:rFonts w:ascii="Times New Roman" w:hAnsi="Times New Roman" w:cs="Times New Roman"/>
          <w:color w:val="000000" w:themeColor="text1"/>
          <w:sz w:val="24"/>
          <w:szCs w:val="24"/>
        </w:rPr>
        <w:t>, 24(4), 407-422.</w:t>
      </w:r>
    </w:p>
    <w:p w14:paraId="58E9593A" w14:textId="3B4B9FF4" w:rsidR="001A0B8B" w:rsidRPr="004E706F" w:rsidRDefault="001A0B8B" w:rsidP="000C29C1">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Mason, M. (2000) </w:t>
      </w:r>
      <w:r w:rsidR="0031031B" w:rsidRPr="004E706F">
        <w:rPr>
          <w:rFonts w:ascii="Times New Roman" w:hAnsi="Times New Roman" w:cs="Times New Roman"/>
          <w:i/>
          <w:color w:val="000000" w:themeColor="text1"/>
          <w:sz w:val="24"/>
          <w:szCs w:val="24"/>
        </w:rPr>
        <w:t xml:space="preserve">Incurable Human </w:t>
      </w:r>
      <w:r w:rsidR="0031031B"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London: Working Press</w:t>
      </w:r>
      <w:r w:rsidR="0031031B"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 xml:space="preserve">. </w:t>
      </w:r>
    </w:p>
    <w:p w14:paraId="014740F1" w14:textId="02715340" w:rsidR="00AA26E6" w:rsidRPr="004E706F" w:rsidRDefault="00AA26E6" w:rsidP="00AA26E6">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Massey, A. (</w:t>
      </w:r>
      <w:r w:rsidR="00D22D84" w:rsidRPr="004E706F">
        <w:rPr>
          <w:rFonts w:ascii="Times New Roman" w:hAnsi="Times New Roman" w:cs="Times New Roman"/>
          <w:color w:val="000000" w:themeColor="text1"/>
          <w:sz w:val="24"/>
          <w:szCs w:val="24"/>
        </w:rPr>
        <w:t>2015</w:t>
      </w:r>
      <w:r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i/>
          <w:color w:val="000000" w:themeColor="text1"/>
          <w:sz w:val="24"/>
          <w:szCs w:val="24"/>
        </w:rPr>
        <w:t>Provision Mapping and the SEND Code of Practice: Making it work in primary, secondary and special schools</w:t>
      </w:r>
      <w:r w:rsidR="0031031B" w:rsidRPr="004E706F">
        <w:rPr>
          <w:rFonts w:ascii="Times New Roman" w:hAnsi="Times New Roman" w:cs="Times New Roman"/>
          <w:color w:val="000000" w:themeColor="text1"/>
          <w:sz w:val="24"/>
          <w:szCs w:val="24"/>
        </w:rPr>
        <w:t xml:space="preserve"> (2/e) (London: </w:t>
      </w:r>
      <w:proofErr w:type="spellStart"/>
      <w:r w:rsidR="0031031B" w:rsidRPr="004E706F">
        <w:rPr>
          <w:rFonts w:ascii="Times New Roman" w:hAnsi="Times New Roman" w:cs="Times New Roman"/>
          <w:color w:val="000000" w:themeColor="text1"/>
          <w:sz w:val="24"/>
          <w:szCs w:val="24"/>
        </w:rPr>
        <w:t>Nasen</w:t>
      </w:r>
      <w:proofErr w:type="spellEnd"/>
      <w:r w:rsidR="0031031B" w:rsidRPr="004E706F">
        <w:rPr>
          <w:rFonts w:ascii="Times New Roman" w:hAnsi="Times New Roman" w:cs="Times New Roman"/>
          <w:color w:val="000000" w:themeColor="text1"/>
          <w:sz w:val="24"/>
          <w:szCs w:val="24"/>
        </w:rPr>
        <w:t>).</w:t>
      </w:r>
    </w:p>
    <w:p w14:paraId="25930770" w14:textId="5E35FB34" w:rsidR="00AA26E6" w:rsidRPr="004E706F" w:rsidRDefault="00126ECB" w:rsidP="00AA26E6">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Marx, K. &amp; Engels, F. (1968) </w:t>
      </w:r>
      <w:r w:rsidRPr="004E706F">
        <w:rPr>
          <w:rFonts w:ascii="Times New Roman" w:hAnsi="Times New Roman" w:cs="Times New Roman"/>
          <w:i/>
          <w:color w:val="000000" w:themeColor="text1"/>
          <w:sz w:val="24"/>
          <w:szCs w:val="24"/>
        </w:rPr>
        <w:t>Selected Works</w:t>
      </w:r>
      <w:r w:rsidR="0031031B" w:rsidRPr="004E706F">
        <w:rPr>
          <w:rFonts w:ascii="Times New Roman" w:hAnsi="Times New Roman" w:cs="Times New Roman"/>
          <w:color w:val="000000" w:themeColor="text1"/>
          <w:sz w:val="24"/>
          <w:szCs w:val="24"/>
        </w:rPr>
        <w:t xml:space="preserve"> (London: </w:t>
      </w:r>
      <w:r w:rsidRPr="004E706F">
        <w:rPr>
          <w:rFonts w:ascii="Times New Roman" w:hAnsi="Times New Roman" w:cs="Times New Roman"/>
          <w:color w:val="000000" w:themeColor="text1"/>
          <w:sz w:val="24"/>
          <w:szCs w:val="24"/>
        </w:rPr>
        <w:t>International Publishers</w:t>
      </w:r>
      <w:r w:rsidR="0031031B" w:rsidRPr="004E706F">
        <w:rPr>
          <w:rFonts w:ascii="Times New Roman" w:hAnsi="Times New Roman" w:cs="Times New Roman"/>
          <w:color w:val="000000" w:themeColor="text1"/>
          <w:sz w:val="24"/>
          <w:szCs w:val="24"/>
        </w:rPr>
        <w:t>).</w:t>
      </w:r>
    </w:p>
    <w:p w14:paraId="6B2FC24C" w14:textId="68E0B9AF" w:rsidR="0057281E" w:rsidRPr="004E706F" w:rsidRDefault="00685DFD" w:rsidP="0057281E">
      <w:pPr>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Manzurul</w:t>
      </w:r>
      <w:proofErr w:type="spellEnd"/>
      <w:r w:rsidRPr="004E706F">
        <w:rPr>
          <w:rFonts w:ascii="Times New Roman" w:hAnsi="Times New Roman" w:cs="Times New Roman"/>
          <w:color w:val="000000" w:themeColor="text1"/>
          <w:sz w:val="24"/>
          <w:szCs w:val="24"/>
        </w:rPr>
        <w:t xml:space="preserve"> A. S. L. (2009) </w:t>
      </w:r>
      <w:r w:rsidR="0057281E" w:rsidRPr="004E706F">
        <w:rPr>
          <w:rFonts w:ascii="Times New Roman" w:hAnsi="Times New Roman" w:cs="Times New Roman"/>
          <w:color w:val="000000" w:themeColor="text1"/>
          <w:sz w:val="24"/>
          <w:szCs w:val="24"/>
        </w:rPr>
        <w:t>Resource alloc</w:t>
      </w:r>
      <w:r w:rsidR="000C29C1" w:rsidRPr="004E706F">
        <w:rPr>
          <w:rFonts w:ascii="Times New Roman" w:hAnsi="Times New Roman" w:cs="Times New Roman"/>
          <w:color w:val="000000" w:themeColor="text1"/>
          <w:sz w:val="24"/>
          <w:szCs w:val="24"/>
        </w:rPr>
        <w:t>ation and empowerment practices</w:t>
      </w:r>
      <w:r w:rsidR="0057281E" w:rsidRPr="004E706F">
        <w:rPr>
          <w:rFonts w:ascii="Times New Roman" w:hAnsi="Times New Roman" w:cs="Times New Roman"/>
          <w:color w:val="000000" w:themeColor="text1"/>
          <w:sz w:val="24"/>
          <w:szCs w:val="24"/>
        </w:rPr>
        <w:t>, Qualitative Research in Accounting</w:t>
      </w:r>
      <w:r w:rsidR="000C29C1" w:rsidRPr="004E706F">
        <w:rPr>
          <w:rFonts w:ascii="Times New Roman" w:hAnsi="Times New Roman" w:cs="Times New Roman"/>
          <w:color w:val="000000" w:themeColor="text1"/>
          <w:sz w:val="24"/>
          <w:szCs w:val="24"/>
        </w:rPr>
        <w:t xml:space="preserve"> &amp; Management, 6 (</w:t>
      </w:r>
      <w:r w:rsidR="0057281E" w:rsidRPr="004E706F">
        <w:rPr>
          <w:rFonts w:ascii="Times New Roman" w:hAnsi="Times New Roman" w:cs="Times New Roman"/>
          <w:color w:val="000000" w:themeColor="text1"/>
          <w:sz w:val="24"/>
          <w:szCs w:val="24"/>
        </w:rPr>
        <w:t>4</w:t>
      </w:r>
      <w:r w:rsidR="000C29C1" w:rsidRPr="004E706F">
        <w:rPr>
          <w:rFonts w:ascii="Times New Roman" w:hAnsi="Times New Roman" w:cs="Times New Roman"/>
          <w:color w:val="000000" w:themeColor="text1"/>
          <w:sz w:val="24"/>
          <w:szCs w:val="24"/>
        </w:rPr>
        <w:t xml:space="preserve">), </w:t>
      </w:r>
      <w:r w:rsidR="0057281E" w:rsidRPr="004E706F">
        <w:rPr>
          <w:rFonts w:ascii="Times New Roman" w:hAnsi="Times New Roman" w:cs="Times New Roman"/>
          <w:color w:val="000000" w:themeColor="text1"/>
          <w:sz w:val="24"/>
          <w:szCs w:val="24"/>
        </w:rPr>
        <w:t>275 – 291</w:t>
      </w:r>
      <w:r w:rsidR="000C29C1" w:rsidRPr="004E706F">
        <w:rPr>
          <w:rFonts w:ascii="Times New Roman" w:hAnsi="Times New Roman" w:cs="Times New Roman"/>
          <w:color w:val="000000" w:themeColor="text1"/>
          <w:sz w:val="24"/>
          <w:szCs w:val="24"/>
        </w:rPr>
        <w:t>.</w:t>
      </w:r>
    </w:p>
    <w:p w14:paraId="6B630D7F" w14:textId="7E2AD86D" w:rsidR="00436497" w:rsidRPr="004E706F" w:rsidRDefault="00592B46" w:rsidP="00436497">
      <w:pPr>
        <w:rPr>
          <w:rFonts w:ascii="Times New Roman" w:hAnsi="Times New Roman" w:cs="Times New Roman"/>
          <w:color w:val="000000" w:themeColor="text1"/>
          <w:sz w:val="24"/>
        </w:rPr>
      </w:pPr>
      <w:proofErr w:type="spellStart"/>
      <w:r w:rsidRPr="004E706F">
        <w:rPr>
          <w:rFonts w:ascii="Times New Roman" w:hAnsi="Times New Roman" w:cs="Times New Roman"/>
          <w:color w:val="000000" w:themeColor="text1"/>
          <w:sz w:val="24"/>
        </w:rPr>
        <w:t>Markula</w:t>
      </w:r>
      <w:proofErr w:type="spellEnd"/>
      <w:r w:rsidRPr="004E706F">
        <w:rPr>
          <w:rFonts w:ascii="Times New Roman" w:hAnsi="Times New Roman" w:cs="Times New Roman"/>
          <w:color w:val="000000" w:themeColor="text1"/>
          <w:sz w:val="24"/>
        </w:rPr>
        <w:t>, P. &amp;</w:t>
      </w:r>
      <w:r w:rsidR="00436497" w:rsidRPr="004E706F">
        <w:rPr>
          <w:rFonts w:ascii="Times New Roman" w:hAnsi="Times New Roman" w:cs="Times New Roman"/>
          <w:color w:val="000000" w:themeColor="text1"/>
          <w:sz w:val="24"/>
        </w:rPr>
        <w:t xml:space="preserve"> Pringle, R. (2006) </w:t>
      </w:r>
      <w:r w:rsidR="00436497" w:rsidRPr="004E706F">
        <w:rPr>
          <w:rFonts w:ascii="Times New Roman" w:hAnsi="Times New Roman" w:cs="Times New Roman"/>
          <w:i/>
          <w:color w:val="000000" w:themeColor="text1"/>
          <w:sz w:val="24"/>
        </w:rPr>
        <w:t xml:space="preserve">Foucault, Sport and Exercise: Power, knowledge and transforming the self. </w:t>
      </w:r>
      <w:r w:rsidR="00436497" w:rsidRPr="004E706F">
        <w:rPr>
          <w:rFonts w:ascii="Times New Roman" w:hAnsi="Times New Roman" w:cs="Times New Roman"/>
          <w:color w:val="000000" w:themeColor="text1"/>
          <w:sz w:val="24"/>
        </w:rPr>
        <w:t xml:space="preserve">London: Routledge. </w:t>
      </w:r>
    </w:p>
    <w:p w14:paraId="1DE32FDE" w14:textId="5643D156" w:rsidR="00CC28BF" w:rsidRPr="004E706F" w:rsidRDefault="00CC28BF" w:rsidP="00AA26E6">
      <w:pPr>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Meekosha</w:t>
      </w:r>
      <w:proofErr w:type="spellEnd"/>
      <w:r w:rsidRPr="004E706F">
        <w:rPr>
          <w:rFonts w:ascii="Times New Roman" w:hAnsi="Times New Roman" w:cs="Times New Roman"/>
          <w:color w:val="000000" w:themeColor="text1"/>
          <w:sz w:val="24"/>
          <w:szCs w:val="24"/>
        </w:rPr>
        <w:t>, H. (1998) Body Battles:</w:t>
      </w:r>
      <w:r w:rsidR="00EA7423" w:rsidRPr="004E706F">
        <w:rPr>
          <w:rFonts w:ascii="Times New Roman" w:hAnsi="Times New Roman" w:cs="Times New Roman"/>
          <w:color w:val="000000" w:themeColor="text1"/>
          <w:sz w:val="24"/>
          <w:szCs w:val="24"/>
        </w:rPr>
        <w:t xml:space="preserve"> Bodies, gender and </w:t>
      </w:r>
      <w:r w:rsidR="00EF276B" w:rsidRPr="004E706F">
        <w:rPr>
          <w:rFonts w:ascii="Times New Roman" w:hAnsi="Times New Roman" w:cs="Times New Roman"/>
          <w:color w:val="000000" w:themeColor="text1"/>
          <w:sz w:val="24"/>
          <w:szCs w:val="24"/>
        </w:rPr>
        <w:t xml:space="preserve">disability, in Shakespeare, T. </w:t>
      </w:r>
      <w:proofErr w:type="gramStart"/>
      <w:r w:rsidRPr="004E706F">
        <w:rPr>
          <w:rFonts w:ascii="Times New Roman" w:hAnsi="Times New Roman" w:cs="Times New Roman"/>
          <w:i/>
          <w:color w:val="000000" w:themeColor="text1"/>
          <w:sz w:val="24"/>
          <w:szCs w:val="24"/>
        </w:rPr>
        <w:t>The</w:t>
      </w:r>
      <w:proofErr w:type="gramEnd"/>
      <w:r w:rsidRPr="004E706F">
        <w:rPr>
          <w:rFonts w:ascii="Times New Roman" w:hAnsi="Times New Roman" w:cs="Times New Roman"/>
          <w:i/>
          <w:color w:val="000000" w:themeColor="text1"/>
          <w:sz w:val="24"/>
          <w:szCs w:val="24"/>
        </w:rPr>
        <w:t xml:space="preserve"> Disability Reader: Social Science Perspectives</w:t>
      </w:r>
      <w:r w:rsidR="004E3624" w:rsidRPr="004E706F">
        <w:rPr>
          <w:rFonts w:ascii="Times New Roman" w:hAnsi="Times New Roman" w:cs="Times New Roman"/>
          <w:color w:val="000000" w:themeColor="text1"/>
          <w:sz w:val="24"/>
          <w:szCs w:val="24"/>
        </w:rPr>
        <w:t xml:space="preserve"> </w:t>
      </w:r>
      <w:r w:rsidR="0031031B" w:rsidRPr="004E706F">
        <w:rPr>
          <w:rFonts w:ascii="Times New Roman" w:hAnsi="Times New Roman" w:cs="Times New Roman"/>
          <w:color w:val="000000" w:themeColor="text1"/>
          <w:sz w:val="24"/>
          <w:szCs w:val="24"/>
        </w:rPr>
        <w:t xml:space="preserve">(London: </w:t>
      </w:r>
      <w:proofErr w:type="spellStart"/>
      <w:r w:rsidR="0031031B" w:rsidRPr="004E706F">
        <w:rPr>
          <w:rFonts w:ascii="Times New Roman" w:hAnsi="Times New Roman" w:cs="Times New Roman"/>
          <w:color w:val="000000" w:themeColor="text1"/>
          <w:sz w:val="24"/>
          <w:szCs w:val="24"/>
        </w:rPr>
        <w:t>Cassell</w:t>
      </w:r>
      <w:proofErr w:type="spellEnd"/>
      <w:r w:rsidR="0031031B"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color w:val="000000" w:themeColor="text1"/>
          <w:sz w:val="24"/>
          <w:szCs w:val="24"/>
        </w:rPr>
        <w:t>163-180.</w:t>
      </w:r>
    </w:p>
    <w:p w14:paraId="2FB02AEF" w14:textId="0D5C246C" w:rsidR="00CC28BF" w:rsidRPr="004E706F" w:rsidRDefault="000C29C1" w:rsidP="00AA26E6">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lastRenderedPageBreak/>
        <w:t xml:space="preserve">Mitchell, D. &amp; </w:t>
      </w:r>
      <w:proofErr w:type="spellStart"/>
      <w:r w:rsidRPr="004E706F">
        <w:rPr>
          <w:rFonts w:ascii="Times New Roman" w:hAnsi="Times New Roman" w:cs="Times New Roman"/>
          <w:color w:val="000000" w:themeColor="text1"/>
          <w:sz w:val="24"/>
          <w:szCs w:val="24"/>
        </w:rPr>
        <w:t>Synder</w:t>
      </w:r>
      <w:proofErr w:type="spellEnd"/>
      <w:r w:rsidRPr="004E706F">
        <w:rPr>
          <w:rFonts w:ascii="Times New Roman" w:hAnsi="Times New Roman" w:cs="Times New Roman"/>
          <w:color w:val="000000" w:themeColor="text1"/>
          <w:sz w:val="24"/>
          <w:szCs w:val="24"/>
        </w:rPr>
        <w:t xml:space="preserve">, S.L. (2015) </w:t>
      </w:r>
      <w:proofErr w:type="gramStart"/>
      <w:r w:rsidRPr="004E706F">
        <w:rPr>
          <w:rFonts w:ascii="Times New Roman" w:hAnsi="Times New Roman" w:cs="Times New Roman"/>
          <w:i/>
          <w:color w:val="000000" w:themeColor="text1"/>
          <w:sz w:val="24"/>
          <w:szCs w:val="24"/>
        </w:rPr>
        <w:t>The</w:t>
      </w:r>
      <w:proofErr w:type="gramEnd"/>
      <w:r w:rsidRPr="004E706F">
        <w:rPr>
          <w:rFonts w:ascii="Times New Roman" w:hAnsi="Times New Roman" w:cs="Times New Roman"/>
          <w:i/>
          <w:color w:val="000000" w:themeColor="text1"/>
          <w:sz w:val="24"/>
          <w:szCs w:val="24"/>
        </w:rPr>
        <w:t xml:space="preserve"> </w:t>
      </w:r>
      <w:proofErr w:type="spellStart"/>
      <w:r w:rsidRPr="004E706F">
        <w:rPr>
          <w:rFonts w:ascii="Times New Roman" w:hAnsi="Times New Roman" w:cs="Times New Roman"/>
          <w:i/>
          <w:color w:val="000000" w:themeColor="text1"/>
          <w:sz w:val="24"/>
          <w:szCs w:val="24"/>
        </w:rPr>
        <w:t>Biopolitics</w:t>
      </w:r>
      <w:proofErr w:type="spellEnd"/>
      <w:r w:rsidRPr="004E706F">
        <w:rPr>
          <w:rFonts w:ascii="Times New Roman" w:hAnsi="Times New Roman" w:cs="Times New Roman"/>
          <w:i/>
          <w:color w:val="000000" w:themeColor="text1"/>
          <w:sz w:val="24"/>
          <w:szCs w:val="24"/>
        </w:rPr>
        <w:t xml:space="preserve"> of Disability: Neoliberalism, </w:t>
      </w:r>
      <w:proofErr w:type="spellStart"/>
      <w:r w:rsidRPr="004E706F">
        <w:rPr>
          <w:rFonts w:ascii="Times New Roman" w:hAnsi="Times New Roman" w:cs="Times New Roman"/>
          <w:i/>
          <w:color w:val="000000" w:themeColor="text1"/>
          <w:sz w:val="24"/>
          <w:szCs w:val="24"/>
        </w:rPr>
        <w:t>Ablenationalism</w:t>
      </w:r>
      <w:proofErr w:type="spellEnd"/>
      <w:r w:rsidRPr="004E706F">
        <w:rPr>
          <w:rFonts w:ascii="Times New Roman" w:hAnsi="Times New Roman" w:cs="Times New Roman"/>
          <w:i/>
          <w:color w:val="000000" w:themeColor="text1"/>
          <w:sz w:val="24"/>
          <w:szCs w:val="24"/>
        </w:rPr>
        <w:t>, and Peripheral Embodiment (</w:t>
      </w:r>
      <w:proofErr w:type="spellStart"/>
      <w:r w:rsidRPr="004E706F">
        <w:rPr>
          <w:rFonts w:ascii="Times New Roman" w:hAnsi="Times New Roman" w:cs="Times New Roman"/>
          <w:i/>
          <w:color w:val="000000" w:themeColor="text1"/>
          <w:sz w:val="24"/>
          <w:szCs w:val="24"/>
        </w:rPr>
        <w:t>Corporealities</w:t>
      </w:r>
      <w:proofErr w:type="spellEnd"/>
      <w:r w:rsidRPr="004E706F">
        <w:rPr>
          <w:rFonts w:ascii="Times New Roman" w:hAnsi="Times New Roman" w:cs="Times New Roman"/>
          <w:i/>
          <w:color w:val="000000" w:themeColor="text1"/>
          <w:sz w:val="24"/>
          <w:szCs w:val="24"/>
        </w:rPr>
        <w:t>: Discourses of Disability)</w:t>
      </w:r>
      <w:r w:rsidRPr="004E706F">
        <w:rPr>
          <w:rFonts w:ascii="Times New Roman" w:hAnsi="Times New Roman" w:cs="Times New Roman"/>
          <w:color w:val="000000" w:themeColor="text1"/>
          <w:sz w:val="24"/>
          <w:szCs w:val="24"/>
        </w:rPr>
        <w:t xml:space="preserve"> </w:t>
      </w:r>
      <w:r w:rsidR="00EF276B" w:rsidRPr="004E706F">
        <w:rPr>
          <w:rFonts w:ascii="Times New Roman" w:hAnsi="Times New Roman" w:cs="Times New Roman"/>
          <w:color w:val="000000" w:themeColor="text1"/>
          <w:sz w:val="24"/>
          <w:szCs w:val="24"/>
        </w:rPr>
        <w:t>(</w:t>
      </w:r>
      <w:proofErr w:type="spellStart"/>
      <w:r w:rsidRPr="004E706F">
        <w:rPr>
          <w:rFonts w:ascii="Times New Roman" w:hAnsi="Times New Roman" w:cs="Times New Roman"/>
          <w:color w:val="000000" w:themeColor="text1"/>
          <w:sz w:val="24"/>
          <w:szCs w:val="24"/>
        </w:rPr>
        <w:t>Michegan</w:t>
      </w:r>
      <w:proofErr w:type="spellEnd"/>
      <w:r w:rsidRPr="004E706F">
        <w:rPr>
          <w:rFonts w:ascii="Times New Roman" w:hAnsi="Times New Roman" w:cs="Times New Roman"/>
          <w:color w:val="000000" w:themeColor="text1"/>
          <w:sz w:val="24"/>
          <w:szCs w:val="24"/>
        </w:rPr>
        <w:t>, U.S.A.: University of Michigan Press</w:t>
      </w:r>
      <w:r w:rsidR="00EF276B" w:rsidRPr="004E706F">
        <w:rPr>
          <w:rFonts w:ascii="Times New Roman" w:hAnsi="Times New Roman" w:cs="Times New Roman"/>
          <w:color w:val="000000" w:themeColor="text1"/>
          <w:sz w:val="24"/>
          <w:szCs w:val="24"/>
        </w:rPr>
        <w:t>).</w:t>
      </w:r>
    </w:p>
    <w:p w14:paraId="04596559" w14:textId="09762156" w:rsidR="001F4CE7" w:rsidRPr="004E706F" w:rsidRDefault="001F4CE7" w:rsidP="001F4CE7">
      <w:pPr>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Morris, J. (2011) </w:t>
      </w:r>
      <w:r w:rsidRPr="004E706F">
        <w:rPr>
          <w:rFonts w:ascii="Times New Roman" w:hAnsi="Times New Roman" w:cs="Times New Roman"/>
          <w:i/>
          <w:color w:val="000000" w:themeColor="text1"/>
          <w:sz w:val="24"/>
          <w:szCs w:val="24"/>
        </w:rPr>
        <w:t>Rethinking disability poli</w:t>
      </w:r>
      <w:r w:rsidR="00EF276B" w:rsidRPr="004E706F">
        <w:rPr>
          <w:rFonts w:ascii="Times New Roman" w:hAnsi="Times New Roman" w:cs="Times New Roman"/>
          <w:i/>
          <w:color w:val="000000" w:themeColor="text1"/>
          <w:sz w:val="24"/>
          <w:szCs w:val="24"/>
        </w:rPr>
        <w:t xml:space="preserve">cy: Viewpoint informing debate </w:t>
      </w:r>
      <w:r w:rsidR="00EF276B" w:rsidRPr="004E706F">
        <w:rPr>
          <w:rFonts w:ascii="Times New Roman" w:hAnsi="Times New Roman" w:cs="Times New Roman"/>
          <w:color w:val="000000" w:themeColor="text1"/>
          <w:sz w:val="24"/>
          <w:szCs w:val="24"/>
        </w:rPr>
        <w:t>(Joseph Rown</w:t>
      </w:r>
      <w:r w:rsidRPr="004E706F">
        <w:rPr>
          <w:rFonts w:ascii="Times New Roman" w:hAnsi="Times New Roman" w:cs="Times New Roman"/>
          <w:color w:val="000000" w:themeColor="text1"/>
          <w:sz w:val="24"/>
          <w:szCs w:val="24"/>
        </w:rPr>
        <w:t>tree Foundation</w:t>
      </w:r>
      <w:r w:rsidR="00EF276B"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 xml:space="preserve">. </w:t>
      </w:r>
    </w:p>
    <w:p w14:paraId="15FFF4DC" w14:textId="09F67BD4" w:rsidR="000B3390" w:rsidRPr="004E706F" w:rsidRDefault="000B3390" w:rsidP="000B3390">
      <w:pPr>
        <w:spacing w:line="360" w:lineRule="auto"/>
        <w:jc w:val="both"/>
        <w:rPr>
          <w:rFonts w:ascii="Times New Roman" w:hAnsi="Times New Roman" w:cs="Times New Roman"/>
          <w:color w:val="000000" w:themeColor="text1"/>
          <w:sz w:val="24"/>
          <w:szCs w:val="24"/>
          <w:shd w:val="clear" w:color="auto" w:fill="FFFFFF"/>
        </w:rPr>
      </w:pPr>
      <w:r w:rsidRPr="004E706F">
        <w:rPr>
          <w:rFonts w:ascii="Times New Roman" w:hAnsi="Times New Roman" w:cs="Times New Roman"/>
          <w:color w:val="000000" w:themeColor="text1"/>
          <w:sz w:val="24"/>
          <w:szCs w:val="24"/>
          <w:shd w:val="clear" w:color="auto" w:fill="FFFFFF"/>
        </w:rPr>
        <w:t xml:space="preserve">Norwich, B. (2012) </w:t>
      </w:r>
      <w:proofErr w:type="gramStart"/>
      <w:r w:rsidRPr="004E706F">
        <w:rPr>
          <w:rFonts w:ascii="Times New Roman" w:hAnsi="Times New Roman" w:cs="Times New Roman"/>
          <w:color w:val="000000" w:themeColor="text1"/>
          <w:sz w:val="24"/>
          <w:szCs w:val="24"/>
          <w:shd w:val="clear" w:color="auto" w:fill="FFFFFF"/>
        </w:rPr>
        <w:t>How</w:t>
      </w:r>
      <w:proofErr w:type="gramEnd"/>
      <w:r w:rsidRPr="004E706F">
        <w:rPr>
          <w:rFonts w:ascii="Times New Roman" w:hAnsi="Times New Roman" w:cs="Times New Roman"/>
          <w:color w:val="000000" w:themeColor="text1"/>
          <w:sz w:val="24"/>
          <w:szCs w:val="24"/>
          <w:shd w:val="clear" w:color="auto" w:fill="FFFFFF"/>
        </w:rPr>
        <w:t xml:space="preserve"> does the capability approach address current issues in special educational needs, disability and inclusive education field? </w:t>
      </w:r>
      <w:r w:rsidRPr="004E706F">
        <w:rPr>
          <w:rFonts w:ascii="Times New Roman" w:hAnsi="Times New Roman" w:cs="Times New Roman"/>
          <w:i/>
          <w:color w:val="000000" w:themeColor="text1"/>
          <w:sz w:val="24"/>
          <w:szCs w:val="24"/>
          <w:shd w:val="clear" w:color="auto" w:fill="FFFFFF"/>
        </w:rPr>
        <w:t xml:space="preserve">Journal of Research in Special Educational Needs. </w:t>
      </w:r>
      <w:r w:rsidRPr="004E706F">
        <w:rPr>
          <w:rFonts w:ascii="Times New Roman" w:hAnsi="Times New Roman" w:cs="Times New Roman"/>
          <w:color w:val="000000" w:themeColor="text1"/>
          <w:sz w:val="24"/>
          <w:szCs w:val="24"/>
          <w:shd w:val="clear" w:color="auto" w:fill="FFFFFF"/>
        </w:rPr>
        <w:t>14(1), pp. 16-21.</w:t>
      </w:r>
    </w:p>
    <w:p w14:paraId="31530D0B" w14:textId="2BD10FD1" w:rsidR="00F13D50" w:rsidRPr="004E706F" w:rsidRDefault="00F13D50" w:rsidP="00AA26E6">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Oxford Dictionary (2016) </w:t>
      </w:r>
      <w:hyperlink r:id="rId14" w:history="1">
        <w:r w:rsidR="00D27114" w:rsidRPr="004E706F">
          <w:rPr>
            <w:rStyle w:val="Hyperlink"/>
            <w:rFonts w:ascii="Times New Roman" w:hAnsi="Times New Roman" w:cs="Times New Roman"/>
            <w:color w:val="000000" w:themeColor="text1"/>
            <w:sz w:val="24"/>
            <w:szCs w:val="24"/>
          </w:rPr>
          <w:t>http://www.oxforddictionaries.com/</w:t>
        </w:r>
      </w:hyperlink>
    </w:p>
    <w:p w14:paraId="53B80593" w14:textId="13E98D21" w:rsidR="00D27114" w:rsidRPr="004E706F" w:rsidRDefault="00D27114" w:rsidP="00D27114">
      <w:pPr>
        <w:spacing w:line="360" w:lineRule="auto"/>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Patsavas</w:t>
      </w:r>
      <w:proofErr w:type="spellEnd"/>
      <w:r w:rsidRPr="004E706F">
        <w:rPr>
          <w:rFonts w:ascii="Times New Roman" w:hAnsi="Times New Roman" w:cs="Times New Roman"/>
          <w:color w:val="000000" w:themeColor="text1"/>
          <w:sz w:val="24"/>
          <w:szCs w:val="24"/>
        </w:rPr>
        <w:t xml:space="preserve">, A. (2014) Recovering a </w:t>
      </w:r>
      <w:proofErr w:type="spellStart"/>
      <w:r w:rsidRPr="004E706F">
        <w:rPr>
          <w:rFonts w:ascii="Times New Roman" w:hAnsi="Times New Roman" w:cs="Times New Roman"/>
          <w:color w:val="000000" w:themeColor="text1"/>
          <w:sz w:val="24"/>
          <w:szCs w:val="24"/>
        </w:rPr>
        <w:t>Cripistemology</w:t>
      </w:r>
      <w:proofErr w:type="spellEnd"/>
      <w:r w:rsidRPr="004E706F">
        <w:rPr>
          <w:rFonts w:ascii="Times New Roman" w:hAnsi="Times New Roman" w:cs="Times New Roman"/>
          <w:color w:val="000000" w:themeColor="text1"/>
          <w:sz w:val="24"/>
          <w:szCs w:val="24"/>
        </w:rPr>
        <w:t xml:space="preserve"> of Pain: Leaky bodies, Connective Tissue, and Feeling Discourse. </w:t>
      </w:r>
      <w:r w:rsidRPr="004E706F">
        <w:rPr>
          <w:rFonts w:ascii="Times New Roman" w:hAnsi="Times New Roman" w:cs="Times New Roman"/>
          <w:i/>
          <w:color w:val="000000" w:themeColor="text1"/>
          <w:sz w:val="24"/>
          <w:szCs w:val="24"/>
        </w:rPr>
        <w:t xml:space="preserve">Journal of Literary &amp; Cultural Disability Studies. </w:t>
      </w:r>
      <w:r w:rsidRPr="004E706F">
        <w:rPr>
          <w:rFonts w:ascii="Times New Roman" w:hAnsi="Times New Roman" w:cs="Times New Roman"/>
          <w:color w:val="000000" w:themeColor="text1"/>
          <w:sz w:val="24"/>
          <w:szCs w:val="24"/>
        </w:rPr>
        <w:t>8(2), 203-218.</w:t>
      </w:r>
    </w:p>
    <w:p w14:paraId="07E67F97" w14:textId="73914C5A" w:rsidR="00AA26E6" w:rsidRPr="004E706F" w:rsidRDefault="00AA26E6" w:rsidP="00AA26E6">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Pearson, S. Mitchell, R</w:t>
      </w:r>
      <w:r w:rsidR="00EF276B" w:rsidRPr="004E706F">
        <w:rPr>
          <w:rFonts w:ascii="Times New Roman" w:hAnsi="Times New Roman" w:cs="Times New Roman"/>
          <w:color w:val="000000" w:themeColor="text1"/>
          <w:sz w:val="24"/>
          <w:szCs w:val="24"/>
        </w:rPr>
        <w:t xml:space="preserve"> &amp; </w:t>
      </w:r>
      <w:r w:rsidRPr="004E706F">
        <w:rPr>
          <w:rFonts w:ascii="Times New Roman" w:hAnsi="Times New Roman" w:cs="Times New Roman"/>
          <w:color w:val="000000" w:themeColor="text1"/>
          <w:sz w:val="24"/>
          <w:szCs w:val="24"/>
        </w:rPr>
        <w:t>Rapt, M. (2015) ‘I will be “fighting” even more for pupils with SEN’: SENCOs’ role predictions in the changing English policy context. SENCOs’ role predictions in the changing English</w:t>
      </w:r>
      <w:r w:rsidR="00D53DF8"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color w:val="000000" w:themeColor="text1"/>
          <w:sz w:val="24"/>
          <w:szCs w:val="24"/>
        </w:rPr>
        <w:t>policy context</w:t>
      </w:r>
      <w:r w:rsidR="000C29C1" w:rsidRPr="004E706F">
        <w:rPr>
          <w:rFonts w:ascii="Times New Roman" w:hAnsi="Times New Roman" w:cs="Times New Roman"/>
          <w:color w:val="000000" w:themeColor="text1"/>
          <w:sz w:val="24"/>
          <w:szCs w:val="24"/>
        </w:rPr>
        <w:t xml:space="preserve">. </w:t>
      </w:r>
      <w:r w:rsidR="000C29C1" w:rsidRPr="004E706F">
        <w:rPr>
          <w:rFonts w:ascii="Times New Roman" w:hAnsi="Times New Roman" w:cs="Times New Roman"/>
          <w:i/>
          <w:color w:val="000000" w:themeColor="text1"/>
          <w:sz w:val="24"/>
          <w:szCs w:val="24"/>
        </w:rPr>
        <w:t>Journal of Research in Special Educational Needs</w:t>
      </w:r>
      <w:r w:rsidR="000C29C1" w:rsidRPr="004E706F">
        <w:rPr>
          <w:rFonts w:ascii="Times New Roman" w:hAnsi="Times New Roman" w:cs="Times New Roman"/>
          <w:color w:val="000000" w:themeColor="text1"/>
          <w:sz w:val="24"/>
          <w:szCs w:val="24"/>
        </w:rPr>
        <w:t>, 15(1), 48-56.</w:t>
      </w:r>
    </w:p>
    <w:p w14:paraId="01F94F93" w14:textId="2A04733A" w:rsidR="004F0E1C" w:rsidRPr="004E706F" w:rsidRDefault="004F0E1C" w:rsidP="004F0E1C">
      <w:pPr>
        <w:spacing w:line="360" w:lineRule="auto"/>
        <w:jc w:val="both"/>
        <w:rPr>
          <w:rFonts w:ascii="Times New Roman" w:hAnsi="Times New Roman" w:cs="Times New Roman"/>
          <w:color w:val="000000" w:themeColor="text1"/>
          <w:sz w:val="24"/>
          <w:szCs w:val="24"/>
          <w:shd w:val="clear" w:color="auto" w:fill="FFFFFF"/>
        </w:rPr>
      </w:pPr>
      <w:proofErr w:type="spellStart"/>
      <w:r w:rsidRPr="004E706F">
        <w:rPr>
          <w:rFonts w:ascii="Times New Roman" w:hAnsi="Times New Roman" w:cs="Times New Roman"/>
          <w:color w:val="000000" w:themeColor="text1"/>
          <w:sz w:val="24"/>
          <w:szCs w:val="24"/>
          <w:shd w:val="clear" w:color="auto" w:fill="FFFFFF"/>
        </w:rPr>
        <w:t>Penketh</w:t>
      </w:r>
      <w:proofErr w:type="spellEnd"/>
      <w:r w:rsidRPr="004E706F">
        <w:rPr>
          <w:rFonts w:ascii="Times New Roman" w:hAnsi="Times New Roman" w:cs="Times New Roman"/>
          <w:color w:val="000000" w:themeColor="text1"/>
          <w:sz w:val="24"/>
          <w:szCs w:val="24"/>
          <w:shd w:val="clear" w:color="auto" w:fill="FFFFFF"/>
        </w:rPr>
        <w:t xml:space="preserve">, C. (2014) Invention and repair: disability and the education after the UK coalition Government. </w:t>
      </w:r>
      <w:r w:rsidRPr="004E706F">
        <w:rPr>
          <w:rFonts w:ascii="Times New Roman" w:hAnsi="Times New Roman" w:cs="Times New Roman"/>
          <w:i/>
          <w:color w:val="000000" w:themeColor="text1"/>
          <w:sz w:val="24"/>
          <w:szCs w:val="24"/>
          <w:shd w:val="clear" w:color="auto" w:fill="FFFFFF"/>
        </w:rPr>
        <w:t xml:space="preserve">Disability and Society. </w:t>
      </w:r>
      <w:r w:rsidRPr="004E706F">
        <w:rPr>
          <w:rFonts w:ascii="Times New Roman" w:hAnsi="Times New Roman" w:cs="Times New Roman"/>
          <w:color w:val="000000" w:themeColor="text1"/>
          <w:sz w:val="24"/>
          <w:szCs w:val="24"/>
          <w:shd w:val="clear" w:color="auto" w:fill="FFFFFF"/>
        </w:rPr>
        <w:t>29(9), pp. 1486-1490.</w:t>
      </w:r>
    </w:p>
    <w:p w14:paraId="17C9F139" w14:textId="02E6A394" w:rsidR="000C29C1" w:rsidRPr="004E706F" w:rsidRDefault="004F07E7" w:rsidP="00D27114">
      <w:pPr>
        <w:spacing w:line="360" w:lineRule="auto"/>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Peuravaara</w:t>
      </w:r>
      <w:proofErr w:type="spellEnd"/>
      <w:r w:rsidRPr="004E706F">
        <w:rPr>
          <w:rFonts w:ascii="Times New Roman" w:hAnsi="Times New Roman" w:cs="Times New Roman"/>
          <w:color w:val="000000" w:themeColor="text1"/>
          <w:sz w:val="24"/>
          <w:szCs w:val="24"/>
        </w:rPr>
        <w:t xml:space="preserve">, K. (2013) </w:t>
      </w:r>
      <w:proofErr w:type="gramStart"/>
      <w:r w:rsidRPr="004E706F">
        <w:rPr>
          <w:rFonts w:ascii="Times New Roman" w:hAnsi="Times New Roman" w:cs="Times New Roman"/>
          <w:color w:val="000000" w:themeColor="text1"/>
          <w:sz w:val="24"/>
          <w:szCs w:val="24"/>
        </w:rPr>
        <w:t>Theorizing</w:t>
      </w:r>
      <w:proofErr w:type="gramEnd"/>
      <w:r w:rsidRPr="004E706F">
        <w:rPr>
          <w:rFonts w:ascii="Times New Roman" w:hAnsi="Times New Roman" w:cs="Times New Roman"/>
          <w:color w:val="000000" w:themeColor="text1"/>
          <w:sz w:val="24"/>
          <w:szCs w:val="24"/>
        </w:rPr>
        <w:t xml:space="preserve"> the body: conceptions of disability, gender and normality. </w:t>
      </w:r>
      <w:r w:rsidRPr="004E706F">
        <w:rPr>
          <w:rFonts w:ascii="Times New Roman" w:hAnsi="Times New Roman" w:cs="Times New Roman"/>
          <w:i/>
          <w:color w:val="000000" w:themeColor="text1"/>
          <w:sz w:val="24"/>
          <w:szCs w:val="24"/>
        </w:rPr>
        <w:t>Disability and Society</w:t>
      </w:r>
      <w:r w:rsidR="004E3624"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color w:val="000000" w:themeColor="text1"/>
          <w:sz w:val="24"/>
          <w:szCs w:val="24"/>
        </w:rPr>
        <w:t xml:space="preserve">28(3), 408-417. </w:t>
      </w:r>
    </w:p>
    <w:p w14:paraId="3937D30E" w14:textId="3A8AC06B" w:rsidR="000C29C1" w:rsidRPr="004E706F" w:rsidRDefault="000C29C1" w:rsidP="00D53DF8">
      <w:pPr>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Ponty-Merleau</w:t>
      </w:r>
      <w:proofErr w:type="spellEnd"/>
      <w:r w:rsidRPr="004E706F">
        <w:rPr>
          <w:rFonts w:ascii="Times New Roman" w:hAnsi="Times New Roman" w:cs="Times New Roman"/>
          <w:color w:val="000000" w:themeColor="text1"/>
          <w:sz w:val="24"/>
          <w:szCs w:val="24"/>
        </w:rPr>
        <w:t xml:space="preserve"> M.</w:t>
      </w:r>
      <w:r w:rsidRPr="004E706F">
        <w:rPr>
          <w:rFonts w:ascii="Times New Roman" w:hAnsi="Times New Roman" w:cs="Times New Roman"/>
          <w:i/>
          <w:iCs/>
          <w:color w:val="000000" w:themeColor="text1"/>
          <w:sz w:val="24"/>
          <w:szCs w:val="24"/>
        </w:rPr>
        <w:t xml:space="preserve"> </w:t>
      </w:r>
      <w:r w:rsidRPr="004E706F">
        <w:rPr>
          <w:rFonts w:ascii="Times New Roman" w:hAnsi="Times New Roman" w:cs="Times New Roman"/>
          <w:iCs/>
          <w:color w:val="000000" w:themeColor="text1"/>
          <w:sz w:val="24"/>
          <w:szCs w:val="24"/>
        </w:rPr>
        <w:t>(1962)</w:t>
      </w:r>
      <w:r w:rsidRPr="004E706F">
        <w:rPr>
          <w:rFonts w:ascii="Times New Roman" w:hAnsi="Times New Roman" w:cs="Times New Roman"/>
          <w:i/>
          <w:iCs/>
          <w:color w:val="000000" w:themeColor="text1"/>
          <w:sz w:val="24"/>
          <w:szCs w:val="24"/>
        </w:rPr>
        <w:t xml:space="preserve"> Phenomenology of Perception</w:t>
      </w:r>
      <w:r w:rsidR="00EF276B" w:rsidRPr="004E706F">
        <w:rPr>
          <w:rFonts w:ascii="Times New Roman" w:hAnsi="Times New Roman" w:cs="Times New Roman"/>
          <w:color w:val="000000" w:themeColor="text1"/>
          <w:sz w:val="24"/>
          <w:szCs w:val="24"/>
        </w:rPr>
        <w:t>. C. Smith (translator) (</w:t>
      </w:r>
      <w:r w:rsidRPr="004E706F">
        <w:rPr>
          <w:rFonts w:ascii="Times New Roman" w:hAnsi="Times New Roman" w:cs="Times New Roman"/>
          <w:color w:val="000000" w:themeColor="text1"/>
          <w:sz w:val="24"/>
          <w:szCs w:val="24"/>
        </w:rPr>
        <w:t>London: Routledge &amp; Kegan Paul</w:t>
      </w:r>
      <w:r w:rsidR="00EF276B"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w:t>
      </w:r>
    </w:p>
    <w:p w14:paraId="30B9714D" w14:textId="2B38E2AB" w:rsidR="00D53DF8" w:rsidRPr="004E706F" w:rsidRDefault="00D53DF8" w:rsidP="00D53DF8">
      <w:pPr>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Pels</w:t>
      </w:r>
      <w:proofErr w:type="spellEnd"/>
      <w:r w:rsidRPr="004E706F">
        <w:rPr>
          <w:rFonts w:ascii="Times New Roman" w:hAnsi="Times New Roman" w:cs="Times New Roman"/>
          <w:color w:val="000000" w:themeColor="text1"/>
          <w:sz w:val="24"/>
          <w:szCs w:val="24"/>
        </w:rPr>
        <w:t>, P.</w:t>
      </w:r>
      <w:r w:rsidR="00685DFD"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color w:val="000000" w:themeColor="text1"/>
          <w:sz w:val="24"/>
          <w:szCs w:val="24"/>
        </w:rPr>
        <w:t>1997</w:t>
      </w:r>
      <w:r w:rsidR="00685DFD"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 xml:space="preserve"> </w:t>
      </w:r>
      <w:proofErr w:type="gramStart"/>
      <w:r w:rsidRPr="004E706F">
        <w:rPr>
          <w:rFonts w:ascii="Times New Roman" w:hAnsi="Times New Roman" w:cs="Times New Roman"/>
          <w:color w:val="000000" w:themeColor="text1"/>
          <w:sz w:val="24"/>
          <w:szCs w:val="24"/>
        </w:rPr>
        <w:t>The</w:t>
      </w:r>
      <w:proofErr w:type="gramEnd"/>
      <w:r w:rsidRPr="004E706F">
        <w:rPr>
          <w:rFonts w:ascii="Times New Roman" w:hAnsi="Times New Roman" w:cs="Times New Roman"/>
          <w:color w:val="000000" w:themeColor="text1"/>
          <w:sz w:val="24"/>
          <w:szCs w:val="24"/>
        </w:rPr>
        <w:t xml:space="preserve"> Anthropology of Colonialism: Culture, History, and the Emergen</w:t>
      </w:r>
      <w:r w:rsidR="00592B46" w:rsidRPr="004E706F">
        <w:rPr>
          <w:rFonts w:ascii="Times New Roman" w:hAnsi="Times New Roman" w:cs="Times New Roman"/>
          <w:color w:val="000000" w:themeColor="text1"/>
          <w:sz w:val="24"/>
          <w:szCs w:val="24"/>
        </w:rPr>
        <w:t xml:space="preserve">ce of Western Governmentality, </w:t>
      </w:r>
      <w:r w:rsidRPr="004E706F">
        <w:rPr>
          <w:rFonts w:ascii="Times New Roman" w:hAnsi="Times New Roman" w:cs="Times New Roman"/>
          <w:i/>
          <w:color w:val="000000" w:themeColor="text1"/>
          <w:sz w:val="24"/>
          <w:szCs w:val="24"/>
        </w:rPr>
        <w:t>Annual Review of Anthropology</w:t>
      </w:r>
      <w:r w:rsidRPr="004E706F">
        <w:rPr>
          <w:rFonts w:ascii="Times New Roman" w:hAnsi="Times New Roman" w:cs="Times New Roman"/>
          <w:color w:val="000000" w:themeColor="text1"/>
          <w:sz w:val="24"/>
          <w:szCs w:val="24"/>
        </w:rPr>
        <w:t>, 26, 163-183.</w:t>
      </w:r>
    </w:p>
    <w:p w14:paraId="553C63F6" w14:textId="63E407F7" w:rsidR="00D53DF8" w:rsidRPr="004E706F" w:rsidRDefault="00BF3669" w:rsidP="00AA26E6">
      <w:pPr>
        <w:jc w:val="both"/>
        <w:rPr>
          <w:rFonts w:ascii="Times New Roman" w:hAnsi="Times New Roman" w:cs="Times New Roman"/>
          <w:bCs/>
          <w:iCs/>
          <w:color w:val="000000" w:themeColor="text1"/>
          <w:sz w:val="24"/>
          <w:szCs w:val="24"/>
        </w:rPr>
      </w:pPr>
      <w:proofErr w:type="spellStart"/>
      <w:r w:rsidRPr="004E706F">
        <w:rPr>
          <w:rFonts w:ascii="Times New Roman" w:hAnsi="Times New Roman" w:cs="Times New Roman"/>
          <w:color w:val="000000" w:themeColor="text1"/>
          <w:sz w:val="24"/>
          <w:szCs w:val="24"/>
        </w:rPr>
        <w:t>Ratima</w:t>
      </w:r>
      <w:proofErr w:type="spellEnd"/>
      <w:r w:rsidRPr="004E706F">
        <w:rPr>
          <w:rFonts w:ascii="Times New Roman" w:hAnsi="Times New Roman" w:cs="Times New Roman"/>
          <w:color w:val="000000" w:themeColor="text1"/>
          <w:sz w:val="24"/>
          <w:szCs w:val="24"/>
        </w:rPr>
        <w:t>, M.M.</w:t>
      </w:r>
      <w:r w:rsidR="00354169" w:rsidRPr="004E706F">
        <w:rPr>
          <w:rFonts w:ascii="Times New Roman" w:hAnsi="Times New Roman" w:cs="Times New Roman"/>
          <w:color w:val="000000" w:themeColor="text1"/>
          <w:sz w:val="24"/>
          <w:szCs w:val="24"/>
        </w:rPr>
        <w:t xml:space="preserve">, </w:t>
      </w:r>
      <w:proofErr w:type="spellStart"/>
      <w:r w:rsidR="00354169" w:rsidRPr="004E706F">
        <w:rPr>
          <w:rFonts w:ascii="Times New Roman" w:hAnsi="Times New Roman" w:cs="Times New Roman"/>
          <w:color w:val="000000" w:themeColor="text1"/>
          <w:sz w:val="24"/>
          <w:szCs w:val="24"/>
        </w:rPr>
        <w:t>Durie,M</w:t>
      </w:r>
      <w:proofErr w:type="spellEnd"/>
      <w:r w:rsidR="00354169" w:rsidRPr="004E706F">
        <w:rPr>
          <w:rFonts w:ascii="Times New Roman" w:hAnsi="Times New Roman" w:cs="Times New Roman"/>
          <w:color w:val="000000" w:themeColor="text1"/>
          <w:sz w:val="24"/>
          <w:szCs w:val="24"/>
        </w:rPr>
        <w:t xml:space="preserve">., Allan, G.R., Morrison, P.s, Gilles, A. &amp; </w:t>
      </w:r>
      <w:proofErr w:type="spellStart"/>
      <w:r w:rsidR="00354169" w:rsidRPr="004E706F">
        <w:rPr>
          <w:rFonts w:ascii="Times New Roman" w:hAnsi="Times New Roman" w:cs="Times New Roman"/>
          <w:color w:val="000000" w:themeColor="text1"/>
          <w:sz w:val="24"/>
          <w:szCs w:val="24"/>
        </w:rPr>
        <w:t>Waldon</w:t>
      </w:r>
      <w:proofErr w:type="spellEnd"/>
      <w:r w:rsidR="00354169" w:rsidRPr="004E706F">
        <w:rPr>
          <w:rFonts w:ascii="Times New Roman" w:hAnsi="Times New Roman" w:cs="Times New Roman"/>
          <w:color w:val="000000" w:themeColor="text1"/>
          <w:sz w:val="24"/>
          <w:szCs w:val="24"/>
        </w:rPr>
        <w:t>, J.A. (1995)</w:t>
      </w:r>
      <w:r w:rsidR="00354169" w:rsidRPr="004E706F">
        <w:rPr>
          <w:rFonts w:ascii="Times New Roman" w:hAnsi="Times New Roman" w:cs="Times New Roman"/>
          <w:b/>
          <w:bCs/>
          <w:i/>
          <w:iCs/>
          <w:color w:val="000000" w:themeColor="text1"/>
          <w:sz w:val="24"/>
          <w:szCs w:val="24"/>
        </w:rPr>
        <w:t xml:space="preserve"> </w:t>
      </w:r>
      <w:r w:rsidR="00354169" w:rsidRPr="004E706F">
        <w:rPr>
          <w:rFonts w:ascii="Times New Roman" w:hAnsi="Times New Roman" w:cs="Times New Roman"/>
          <w:bCs/>
          <w:iCs/>
          <w:color w:val="000000" w:themeColor="text1"/>
          <w:sz w:val="24"/>
          <w:szCs w:val="24"/>
        </w:rPr>
        <w:t>A culturally effective framework for the delivery of disability support services to Maori,</w:t>
      </w:r>
      <w:r w:rsidR="00354169" w:rsidRPr="004E706F">
        <w:rPr>
          <w:rFonts w:ascii="Times New Roman" w:hAnsi="Times New Roman" w:cs="Times New Roman"/>
          <w:color w:val="000000" w:themeColor="text1"/>
          <w:sz w:val="24"/>
          <w:szCs w:val="24"/>
        </w:rPr>
        <w:t xml:space="preserve"> </w:t>
      </w:r>
      <w:hyperlink r:id="rId15" w:tooltip="search the Publication field for: New Zealand Journal of Disability Studies" w:history="1">
        <w:r w:rsidR="00354169" w:rsidRPr="004E706F">
          <w:rPr>
            <w:rStyle w:val="Hyperlink"/>
            <w:rFonts w:ascii="Times New Roman" w:hAnsi="Times New Roman" w:cs="Times New Roman"/>
            <w:bCs/>
            <w:i/>
            <w:iCs/>
            <w:color w:val="000000" w:themeColor="text1"/>
            <w:sz w:val="24"/>
            <w:szCs w:val="24"/>
            <w:u w:val="none"/>
          </w:rPr>
          <w:t>New Zealand Journal of Disability Studies</w:t>
        </w:r>
      </w:hyperlink>
      <w:r w:rsidR="00354169" w:rsidRPr="004E706F">
        <w:rPr>
          <w:rFonts w:ascii="Times New Roman" w:hAnsi="Times New Roman" w:cs="Times New Roman"/>
          <w:bCs/>
          <w:iCs/>
          <w:color w:val="000000" w:themeColor="text1"/>
          <w:sz w:val="24"/>
          <w:szCs w:val="24"/>
        </w:rPr>
        <w:t>, 1, 60-75.</w:t>
      </w:r>
    </w:p>
    <w:p w14:paraId="726F6466" w14:textId="7B40254C" w:rsidR="00C066B1" w:rsidRPr="004E706F" w:rsidRDefault="00C066B1" w:rsidP="00AA26E6">
      <w:pPr>
        <w:jc w:val="both"/>
        <w:rPr>
          <w:rFonts w:ascii="Times New Roman" w:hAnsi="Times New Roman" w:cs="Times New Roman"/>
          <w:bCs/>
          <w:iCs/>
          <w:color w:val="000000" w:themeColor="text1"/>
          <w:sz w:val="24"/>
          <w:szCs w:val="24"/>
        </w:rPr>
      </w:pPr>
      <w:proofErr w:type="spellStart"/>
      <w:r w:rsidRPr="004E706F">
        <w:rPr>
          <w:rFonts w:ascii="Times New Roman" w:hAnsi="Times New Roman" w:cs="Times New Roman"/>
          <w:bCs/>
          <w:iCs/>
          <w:color w:val="000000" w:themeColor="text1"/>
          <w:sz w:val="24"/>
          <w:szCs w:val="24"/>
        </w:rPr>
        <w:t>Razvi</w:t>
      </w:r>
      <w:proofErr w:type="spellEnd"/>
      <w:r w:rsidRPr="004E706F">
        <w:rPr>
          <w:rFonts w:ascii="Times New Roman" w:hAnsi="Times New Roman" w:cs="Times New Roman"/>
          <w:bCs/>
          <w:iCs/>
          <w:color w:val="000000" w:themeColor="text1"/>
          <w:sz w:val="24"/>
          <w:szCs w:val="24"/>
        </w:rPr>
        <w:t>,</w:t>
      </w:r>
      <w:r w:rsidR="00592B46" w:rsidRPr="004E706F">
        <w:rPr>
          <w:rFonts w:ascii="Times New Roman" w:hAnsi="Times New Roman" w:cs="Times New Roman"/>
          <w:bCs/>
          <w:iCs/>
          <w:color w:val="000000" w:themeColor="text1"/>
          <w:sz w:val="24"/>
          <w:szCs w:val="24"/>
        </w:rPr>
        <w:t xml:space="preserve"> F. &amp; </w:t>
      </w:r>
      <w:r w:rsidRPr="004E706F">
        <w:rPr>
          <w:rFonts w:ascii="Times New Roman" w:hAnsi="Times New Roman" w:cs="Times New Roman"/>
          <w:bCs/>
          <w:iCs/>
          <w:color w:val="000000" w:themeColor="text1"/>
          <w:sz w:val="24"/>
          <w:szCs w:val="24"/>
        </w:rPr>
        <w:t xml:space="preserve">Lingard, B. (2010) </w:t>
      </w:r>
      <w:r w:rsidRPr="004E706F">
        <w:rPr>
          <w:rFonts w:ascii="Times New Roman" w:hAnsi="Times New Roman" w:cs="Times New Roman"/>
          <w:bCs/>
          <w:i/>
          <w:iCs/>
          <w:color w:val="000000" w:themeColor="text1"/>
          <w:sz w:val="24"/>
          <w:szCs w:val="24"/>
        </w:rPr>
        <w:t xml:space="preserve">Globalizing Education Policy </w:t>
      </w:r>
      <w:r w:rsidR="00EF276B" w:rsidRPr="004E706F">
        <w:rPr>
          <w:rFonts w:ascii="Times New Roman" w:hAnsi="Times New Roman" w:cs="Times New Roman"/>
          <w:bCs/>
          <w:iCs/>
          <w:color w:val="000000" w:themeColor="text1"/>
          <w:sz w:val="24"/>
          <w:szCs w:val="24"/>
        </w:rPr>
        <w:t>(</w:t>
      </w:r>
      <w:r w:rsidRPr="004E706F">
        <w:rPr>
          <w:rFonts w:ascii="Times New Roman" w:hAnsi="Times New Roman" w:cs="Times New Roman"/>
          <w:bCs/>
          <w:iCs/>
          <w:color w:val="000000" w:themeColor="text1"/>
          <w:sz w:val="24"/>
          <w:szCs w:val="24"/>
        </w:rPr>
        <w:t>London: Routledge</w:t>
      </w:r>
      <w:r w:rsidR="00EF276B" w:rsidRPr="004E706F">
        <w:rPr>
          <w:rFonts w:ascii="Times New Roman" w:hAnsi="Times New Roman" w:cs="Times New Roman"/>
          <w:bCs/>
          <w:iCs/>
          <w:color w:val="000000" w:themeColor="text1"/>
          <w:sz w:val="24"/>
          <w:szCs w:val="24"/>
        </w:rPr>
        <w:t>)</w:t>
      </w:r>
      <w:r w:rsidRPr="004E706F">
        <w:rPr>
          <w:rFonts w:ascii="Times New Roman" w:hAnsi="Times New Roman" w:cs="Times New Roman"/>
          <w:bCs/>
          <w:iCs/>
          <w:color w:val="000000" w:themeColor="text1"/>
          <w:sz w:val="24"/>
          <w:szCs w:val="24"/>
        </w:rPr>
        <w:t xml:space="preserve">. </w:t>
      </w:r>
    </w:p>
    <w:p w14:paraId="0BA4120C" w14:textId="651E15FE" w:rsidR="00D27114" w:rsidRPr="004E706F" w:rsidRDefault="00D27114" w:rsidP="00AA26E6">
      <w:pPr>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bCs/>
          <w:iCs/>
          <w:color w:val="000000" w:themeColor="text1"/>
          <w:sz w:val="24"/>
          <w:szCs w:val="24"/>
        </w:rPr>
        <w:t>Reindal</w:t>
      </w:r>
      <w:proofErr w:type="spellEnd"/>
      <w:r w:rsidRPr="004E706F">
        <w:rPr>
          <w:rFonts w:ascii="Times New Roman" w:hAnsi="Times New Roman" w:cs="Times New Roman"/>
          <w:bCs/>
          <w:iCs/>
          <w:color w:val="000000" w:themeColor="text1"/>
          <w:sz w:val="24"/>
          <w:szCs w:val="24"/>
        </w:rPr>
        <w:t xml:space="preserve">, S. (1999) Independence, Dependence, Interdependence: Some reflections on the subject and personal autonomy. </w:t>
      </w:r>
      <w:r w:rsidRPr="004E706F">
        <w:rPr>
          <w:rFonts w:ascii="Times New Roman" w:hAnsi="Times New Roman" w:cs="Times New Roman"/>
          <w:bCs/>
          <w:i/>
          <w:iCs/>
          <w:color w:val="000000" w:themeColor="text1"/>
          <w:sz w:val="24"/>
          <w:szCs w:val="24"/>
        </w:rPr>
        <w:t xml:space="preserve">Disability &amp; Society. </w:t>
      </w:r>
      <w:r w:rsidR="00346CE1" w:rsidRPr="004E706F">
        <w:rPr>
          <w:rFonts w:ascii="Times New Roman" w:hAnsi="Times New Roman" w:cs="Times New Roman"/>
          <w:bCs/>
          <w:iCs/>
          <w:color w:val="000000" w:themeColor="text1"/>
          <w:sz w:val="24"/>
          <w:szCs w:val="24"/>
        </w:rPr>
        <w:t>14(3), 353-367.</w:t>
      </w:r>
    </w:p>
    <w:p w14:paraId="49C71EEE" w14:textId="1B25BD0C" w:rsidR="006B77C3" w:rsidRPr="004E706F" w:rsidRDefault="006B77C3" w:rsidP="00B33F93">
      <w:pPr>
        <w:spacing w:line="360" w:lineRule="auto"/>
        <w:jc w:val="both"/>
        <w:rPr>
          <w:rFonts w:ascii="Times New Roman" w:hAnsi="Times New Roman" w:cs="Times New Roman"/>
          <w:color w:val="000000" w:themeColor="text1"/>
          <w:sz w:val="24"/>
          <w:szCs w:val="24"/>
          <w:shd w:val="clear" w:color="auto" w:fill="FFFFFF"/>
        </w:rPr>
      </w:pPr>
      <w:r w:rsidRPr="004E706F">
        <w:rPr>
          <w:rFonts w:ascii="Times New Roman" w:hAnsi="Times New Roman" w:cs="Times New Roman"/>
          <w:color w:val="000000" w:themeColor="text1"/>
          <w:sz w:val="24"/>
          <w:szCs w:val="24"/>
          <w:shd w:val="clear" w:color="auto" w:fill="FFFFFF"/>
        </w:rPr>
        <w:t xml:space="preserve">Rogers, R. (2011) </w:t>
      </w:r>
      <w:proofErr w:type="gramStart"/>
      <w:r w:rsidRPr="004E706F">
        <w:rPr>
          <w:rFonts w:ascii="Times New Roman" w:hAnsi="Times New Roman" w:cs="Times New Roman"/>
          <w:i/>
          <w:color w:val="000000" w:themeColor="text1"/>
          <w:sz w:val="24"/>
          <w:szCs w:val="24"/>
          <w:shd w:val="clear" w:color="auto" w:fill="FFFFFF"/>
        </w:rPr>
        <w:t>An</w:t>
      </w:r>
      <w:proofErr w:type="gramEnd"/>
      <w:r w:rsidRPr="004E706F">
        <w:rPr>
          <w:rFonts w:ascii="Times New Roman" w:hAnsi="Times New Roman" w:cs="Times New Roman"/>
          <w:i/>
          <w:color w:val="000000" w:themeColor="text1"/>
          <w:sz w:val="24"/>
          <w:szCs w:val="24"/>
          <w:shd w:val="clear" w:color="auto" w:fill="FFFFFF"/>
        </w:rPr>
        <w:t xml:space="preserve"> Introduction to Critical Discourse Analysis in Education. </w:t>
      </w:r>
      <w:r w:rsidRPr="004E706F">
        <w:rPr>
          <w:rFonts w:ascii="Times New Roman" w:hAnsi="Times New Roman" w:cs="Times New Roman"/>
          <w:color w:val="000000" w:themeColor="text1"/>
          <w:sz w:val="24"/>
          <w:szCs w:val="24"/>
          <w:shd w:val="clear" w:color="auto" w:fill="FFFFFF"/>
        </w:rPr>
        <w:t xml:space="preserve">New York: Routledge. </w:t>
      </w:r>
      <w:proofErr w:type="gramStart"/>
      <w:r w:rsidRPr="004E706F">
        <w:rPr>
          <w:rFonts w:ascii="Times New Roman" w:hAnsi="Times New Roman" w:cs="Times New Roman"/>
          <w:color w:val="000000" w:themeColor="text1"/>
          <w:sz w:val="24"/>
          <w:szCs w:val="24"/>
          <w:shd w:val="clear" w:color="auto" w:fill="FFFFFF"/>
        </w:rPr>
        <w:t>1</w:t>
      </w:r>
      <w:r w:rsidRPr="004E706F">
        <w:rPr>
          <w:rFonts w:ascii="Times New Roman" w:hAnsi="Times New Roman" w:cs="Times New Roman"/>
          <w:color w:val="000000" w:themeColor="text1"/>
          <w:sz w:val="24"/>
          <w:szCs w:val="24"/>
          <w:shd w:val="clear" w:color="auto" w:fill="FFFFFF"/>
          <w:vertAlign w:val="superscript"/>
        </w:rPr>
        <w:t>st</w:t>
      </w:r>
      <w:proofErr w:type="gramEnd"/>
      <w:r w:rsidRPr="004E706F">
        <w:rPr>
          <w:rFonts w:ascii="Times New Roman" w:hAnsi="Times New Roman" w:cs="Times New Roman"/>
          <w:color w:val="000000" w:themeColor="text1"/>
          <w:sz w:val="24"/>
          <w:szCs w:val="24"/>
          <w:shd w:val="clear" w:color="auto" w:fill="FFFFFF"/>
        </w:rPr>
        <w:t xml:space="preserve"> Edition. </w:t>
      </w:r>
    </w:p>
    <w:p w14:paraId="0226F109" w14:textId="2E939202" w:rsidR="002B176A" w:rsidRPr="004E706F" w:rsidRDefault="00592B46" w:rsidP="00AA26E6">
      <w:pPr>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lastRenderedPageBreak/>
        <w:t>Roulstone</w:t>
      </w:r>
      <w:proofErr w:type="spellEnd"/>
      <w:r w:rsidRPr="004E706F">
        <w:rPr>
          <w:rFonts w:ascii="Times New Roman" w:hAnsi="Times New Roman" w:cs="Times New Roman"/>
          <w:color w:val="000000" w:themeColor="text1"/>
          <w:sz w:val="24"/>
          <w:szCs w:val="24"/>
        </w:rPr>
        <w:t>, A. &amp;</w:t>
      </w:r>
      <w:r w:rsidR="002B176A" w:rsidRPr="004E706F">
        <w:rPr>
          <w:rFonts w:ascii="Times New Roman" w:hAnsi="Times New Roman" w:cs="Times New Roman"/>
          <w:color w:val="000000" w:themeColor="text1"/>
          <w:sz w:val="24"/>
          <w:szCs w:val="24"/>
        </w:rPr>
        <w:t xml:space="preserve"> Hwang, S. K. (2015) Disabled people, choices and coll</w:t>
      </w:r>
      <w:r w:rsidR="00731DED" w:rsidRPr="004E706F">
        <w:rPr>
          <w:rFonts w:ascii="Times New Roman" w:hAnsi="Times New Roman" w:cs="Times New Roman"/>
          <w:color w:val="000000" w:themeColor="text1"/>
          <w:sz w:val="24"/>
          <w:szCs w:val="24"/>
        </w:rPr>
        <w:t xml:space="preserve">ective organisation: examining </w:t>
      </w:r>
      <w:r w:rsidR="002B176A" w:rsidRPr="004E706F">
        <w:rPr>
          <w:rFonts w:ascii="Times New Roman" w:hAnsi="Times New Roman" w:cs="Times New Roman"/>
          <w:color w:val="000000" w:themeColor="text1"/>
          <w:sz w:val="24"/>
          <w:szCs w:val="24"/>
        </w:rPr>
        <w:t xml:space="preserve">the potential of cooperatives in future social support. </w:t>
      </w:r>
      <w:r w:rsidR="004E3624" w:rsidRPr="004E706F">
        <w:rPr>
          <w:rFonts w:ascii="Times New Roman" w:hAnsi="Times New Roman" w:cs="Times New Roman"/>
          <w:i/>
          <w:color w:val="000000" w:themeColor="text1"/>
          <w:sz w:val="24"/>
          <w:szCs w:val="24"/>
        </w:rPr>
        <w:t>Disability &amp; Society,</w:t>
      </w:r>
      <w:r w:rsidR="002B176A" w:rsidRPr="004E706F">
        <w:rPr>
          <w:rFonts w:ascii="Times New Roman" w:hAnsi="Times New Roman" w:cs="Times New Roman"/>
          <w:i/>
          <w:color w:val="000000" w:themeColor="text1"/>
          <w:sz w:val="24"/>
          <w:szCs w:val="24"/>
        </w:rPr>
        <w:t xml:space="preserve"> </w:t>
      </w:r>
      <w:r w:rsidR="002B176A" w:rsidRPr="004E706F">
        <w:rPr>
          <w:rFonts w:ascii="Times New Roman" w:hAnsi="Times New Roman" w:cs="Times New Roman"/>
          <w:color w:val="000000" w:themeColor="text1"/>
          <w:sz w:val="24"/>
          <w:szCs w:val="24"/>
        </w:rPr>
        <w:t xml:space="preserve">30(6), pp. 849-864. </w:t>
      </w:r>
    </w:p>
    <w:p w14:paraId="3551E6EF" w14:textId="20CD1EB8" w:rsidR="004F0E1C" w:rsidRPr="004E706F" w:rsidRDefault="004F0E1C" w:rsidP="004F0E1C">
      <w:pPr>
        <w:spacing w:line="360" w:lineRule="auto"/>
        <w:jc w:val="both"/>
        <w:rPr>
          <w:rFonts w:ascii="Times New Roman" w:hAnsi="Times New Roman" w:cs="Times New Roman"/>
          <w:color w:val="000000" w:themeColor="text1"/>
          <w:sz w:val="24"/>
          <w:szCs w:val="24"/>
          <w:shd w:val="clear" w:color="auto" w:fill="FFFFFF"/>
        </w:rPr>
      </w:pPr>
      <w:proofErr w:type="spellStart"/>
      <w:r w:rsidRPr="004E706F">
        <w:rPr>
          <w:rFonts w:ascii="Times New Roman" w:hAnsi="Times New Roman" w:cs="Times New Roman"/>
          <w:color w:val="000000" w:themeColor="text1"/>
          <w:sz w:val="24"/>
          <w:szCs w:val="24"/>
          <w:shd w:val="clear" w:color="auto" w:fill="FFFFFF"/>
        </w:rPr>
        <w:t>Runswick</w:t>
      </w:r>
      <w:proofErr w:type="spellEnd"/>
      <w:r w:rsidRPr="004E706F">
        <w:rPr>
          <w:rFonts w:ascii="Times New Roman" w:hAnsi="Times New Roman" w:cs="Times New Roman"/>
          <w:color w:val="000000" w:themeColor="text1"/>
          <w:sz w:val="24"/>
          <w:szCs w:val="24"/>
          <w:shd w:val="clear" w:color="auto" w:fill="FFFFFF"/>
        </w:rPr>
        <w:t xml:space="preserve">-Cole, K. (2011) Time to end the bias towards inclusive education. </w:t>
      </w:r>
      <w:r w:rsidRPr="004E706F">
        <w:rPr>
          <w:rFonts w:ascii="Times New Roman" w:hAnsi="Times New Roman" w:cs="Times New Roman"/>
          <w:i/>
          <w:color w:val="000000" w:themeColor="text1"/>
          <w:sz w:val="24"/>
          <w:szCs w:val="24"/>
          <w:shd w:val="clear" w:color="auto" w:fill="FFFFFF"/>
        </w:rPr>
        <w:t xml:space="preserve">British Journal of Special Education. </w:t>
      </w:r>
      <w:r w:rsidRPr="004E706F">
        <w:rPr>
          <w:rFonts w:ascii="Times New Roman" w:hAnsi="Times New Roman" w:cs="Times New Roman"/>
          <w:color w:val="000000" w:themeColor="text1"/>
          <w:sz w:val="24"/>
          <w:szCs w:val="24"/>
          <w:shd w:val="clear" w:color="auto" w:fill="FFFFFF"/>
        </w:rPr>
        <w:t>38(3), pp. 112-119.</w:t>
      </w:r>
    </w:p>
    <w:p w14:paraId="3C96BFFA" w14:textId="07BB4D68" w:rsidR="00AA26E6" w:rsidRPr="004E706F" w:rsidRDefault="00BF184B" w:rsidP="00AA26E6">
      <w:pPr>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Runswick-cole</w:t>
      </w:r>
      <w:proofErr w:type="spellEnd"/>
      <w:r w:rsidRPr="004E706F">
        <w:rPr>
          <w:rFonts w:ascii="Times New Roman" w:hAnsi="Times New Roman" w:cs="Times New Roman"/>
          <w:color w:val="000000" w:themeColor="text1"/>
          <w:sz w:val="24"/>
          <w:szCs w:val="24"/>
        </w:rPr>
        <w:t>,</w:t>
      </w:r>
      <w:r w:rsidR="00592B46" w:rsidRPr="004E706F">
        <w:rPr>
          <w:rFonts w:ascii="Times New Roman" w:hAnsi="Times New Roman" w:cs="Times New Roman"/>
          <w:color w:val="000000" w:themeColor="text1"/>
          <w:sz w:val="24"/>
          <w:szCs w:val="24"/>
        </w:rPr>
        <w:t xml:space="preserve"> Katherine &amp;</w:t>
      </w:r>
      <w:r w:rsidR="00A51D98" w:rsidRPr="004E706F">
        <w:rPr>
          <w:rFonts w:ascii="Times New Roman" w:hAnsi="Times New Roman" w:cs="Times New Roman"/>
          <w:color w:val="000000" w:themeColor="text1"/>
          <w:sz w:val="24"/>
          <w:szCs w:val="24"/>
        </w:rPr>
        <w:t xml:space="preserve"> </w:t>
      </w:r>
      <w:r w:rsidR="0058156A" w:rsidRPr="004E706F">
        <w:rPr>
          <w:rFonts w:ascii="Times New Roman" w:hAnsi="Times New Roman" w:cs="Times New Roman"/>
          <w:color w:val="000000" w:themeColor="text1"/>
          <w:sz w:val="24"/>
          <w:szCs w:val="24"/>
        </w:rPr>
        <w:t>H</w:t>
      </w:r>
      <w:r w:rsidRPr="004E706F">
        <w:rPr>
          <w:rFonts w:ascii="Times New Roman" w:hAnsi="Times New Roman" w:cs="Times New Roman"/>
          <w:color w:val="000000" w:themeColor="text1"/>
          <w:sz w:val="24"/>
          <w:szCs w:val="24"/>
        </w:rPr>
        <w:t>odge</w:t>
      </w:r>
      <w:r w:rsidR="00A51D98" w:rsidRPr="004E706F">
        <w:rPr>
          <w:rFonts w:ascii="Times New Roman" w:hAnsi="Times New Roman" w:cs="Times New Roman"/>
          <w:color w:val="000000" w:themeColor="text1"/>
          <w:sz w:val="24"/>
          <w:szCs w:val="24"/>
        </w:rPr>
        <w:t>, Nick (2009). Needs or rights? A challenge to the discourse of special educat</w:t>
      </w:r>
      <w:r w:rsidR="004E3624" w:rsidRPr="004E706F">
        <w:rPr>
          <w:rFonts w:ascii="Times New Roman" w:hAnsi="Times New Roman" w:cs="Times New Roman"/>
          <w:color w:val="000000" w:themeColor="text1"/>
          <w:sz w:val="24"/>
          <w:szCs w:val="24"/>
        </w:rPr>
        <w:t>ion. British Journal o</w:t>
      </w:r>
      <w:r w:rsidR="00A51D98" w:rsidRPr="004E706F">
        <w:rPr>
          <w:rFonts w:ascii="Times New Roman" w:hAnsi="Times New Roman" w:cs="Times New Roman"/>
          <w:color w:val="000000" w:themeColor="text1"/>
          <w:sz w:val="24"/>
          <w:szCs w:val="24"/>
        </w:rPr>
        <w:t>f Special Education, 36 (4), 198-203.</w:t>
      </w:r>
    </w:p>
    <w:p w14:paraId="05DC865C" w14:textId="46775DA6" w:rsidR="00E455C5" w:rsidRPr="004E706F" w:rsidRDefault="00E455C5" w:rsidP="00E455C5">
      <w:pPr>
        <w:spacing w:line="360" w:lineRule="auto"/>
        <w:rPr>
          <w:rFonts w:ascii="Times New Roman" w:hAnsi="Times New Roman" w:cs="Times New Roman"/>
          <w:color w:val="000000" w:themeColor="text1"/>
          <w:sz w:val="24"/>
        </w:rPr>
      </w:pPr>
      <w:proofErr w:type="spellStart"/>
      <w:r w:rsidRPr="004E706F">
        <w:rPr>
          <w:rFonts w:ascii="Times New Roman" w:hAnsi="Times New Roman" w:cs="Times New Roman"/>
          <w:color w:val="000000" w:themeColor="text1"/>
          <w:sz w:val="24"/>
        </w:rPr>
        <w:t>Runswick</w:t>
      </w:r>
      <w:proofErr w:type="spellEnd"/>
      <w:r w:rsidRPr="004E706F">
        <w:rPr>
          <w:rFonts w:ascii="Times New Roman" w:hAnsi="Times New Roman" w:cs="Times New Roman"/>
          <w:color w:val="000000" w:themeColor="text1"/>
          <w:sz w:val="24"/>
        </w:rPr>
        <w:t xml:space="preserve">-Cole, K. (2016) Disability, Childhood and the Human: Refusing Monstrosity. </w:t>
      </w:r>
      <w:r w:rsidRPr="004E706F">
        <w:rPr>
          <w:rFonts w:ascii="Times New Roman" w:hAnsi="Times New Roman" w:cs="Times New Roman"/>
          <w:i/>
          <w:color w:val="000000" w:themeColor="text1"/>
          <w:sz w:val="24"/>
        </w:rPr>
        <w:t xml:space="preserve">Paper Presentation: Disability and the Human. Manchester Metropolitan University. </w:t>
      </w:r>
    </w:p>
    <w:p w14:paraId="0A25C7B1" w14:textId="135FAA09" w:rsidR="00B33F93" w:rsidRPr="004E706F" w:rsidRDefault="00B33F93" w:rsidP="00B33F93">
      <w:pPr>
        <w:spacing w:line="360" w:lineRule="auto"/>
        <w:jc w:val="both"/>
        <w:rPr>
          <w:rFonts w:ascii="Times New Roman" w:hAnsi="Times New Roman" w:cs="Times New Roman"/>
          <w:color w:val="000000" w:themeColor="text1"/>
          <w:sz w:val="24"/>
          <w:szCs w:val="24"/>
          <w:shd w:val="clear" w:color="auto" w:fill="FFFFFF"/>
        </w:rPr>
      </w:pPr>
      <w:proofErr w:type="spellStart"/>
      <w:r w:rsidRPr="004E706F">
        <w:rPr>
          <w:rFonts w:ascii="Times New Roman" w:hAnsi="Times New Roman" w:cs="Times New Roman"/>
          <w:color w:val="000000" w:themeColor="text1"/>
          <w:sz w:val="24"/>
          <w:szCs w:val="24"/>
          <w:shd w:val="clear" w:color="auto" w:fill="FFFFFF"/>
        </w:rPr>
        <w:t>Slee</w:t>
      </w:r>
      <w:proofErr w:type="spellEnd"/>
      <w:r w:rsidRPr="004E706F">
        <w:rPr>
          <w:rFonts w:ascii="Times New Roman" w:hAnsi="Times New Roman" w:cs="Times New Roman"/>
          <w:color w:val="000000" w:themeColor="text1"/>
          <w:sz w:val="24"/>
          <w:szCs w:val="24"/>
          <w:shd w:val="clear" w:color="auto" w:fill="FFFFFF"/>
        </w:rPr>
        <w:t xml:space="preserve">, R. (2001) Inclusion in Practice: does practice make perfect? </w:t>
      </w:r>
      <w:r w:rsidRPr="004E706F">
        <w:rPr>
          <w:rFonts w:ascii="Times New Roman" w:hAnsi="Times New Roman" w:cs="Times New Roman"/>
          <w:i/>
          <w:color w:val="000000" w:themeColor="text1"/>
          <w:sz w:val="24"/>
          <w:szCs w:val="24"/>
          <w:shd w:val="clear" w:color="auto" w:fill="FFFFFF"/>
        </w:rPr>
        <w:t xml:space="preserve">Educational Review. </w:t>
      </w:r>
      <w:r w:rsidRPr="004E706F">
        <w:rPr>
          <w:rFonts w:ascii="Times New Roman" w:hAnsi="Times New Roman" w:cs="Times New Roman"/>
          <w:color w:val="000000" w:themeColor="text1"/>
          <w:sz w:val="24"/>
          <w:szCs w:val="24"/>
          <w:shd w:val="clear" w:color="auto" w:fill="FFFFFF"/>
        </w:rPr>
        <w:t>53(2), 113-123.</w:t>
      </w:r>
    </w:p>
    <w:p w14:paraId="45243A10" w14:textId="7F6A5B10" w:rsidR="0057466D" w:rsidRPr="004E706F" w:rsidRDefault="0057466D" w:rsidP="0057466D">
      <w:pPr>
        <w:widowControl w:val="0"/>
        <w:autoSpaceDE w:val="0"/>
        <w:autoSpaceDN w:val="0"/>
        <w:adjustRightInd w:val="0"/>
        <w:spacing w:after="240" w:line="360" w:lineRule="auto"/>
        <w:rPr>
          <w:rFonts w:ascii="Times New Roman" w:hAnsi="Times New Roman" w:cs="Times New Roman"/>
          <w:color w:val="000000" w:themeColor="text1"/>
          <w:sz w:val="24"/>
          <w:lang w:val="en-US"/>
        </w:rPr>
      </w:pPr>
      <w:r w:rsidRPr="004E706F">
        <w:rPr>
          <w:rFonts w:ascii="Times New Roman" w:hAnsi="Times New Roman" w:cs="Times New Roman"/>
          <w:color w:val="000000" w:themeColor="text1"/>
          <w:sz w:val="24"/>
          <w:lang w:val="en-US"/>
        </w:rPr>
        <w:t>Smithers, A. (2001) Education Policy. In: Sheldon, A. (</w:t>
      </w:r>
      <w:proofErr w:type="spellStart"/>
      <w:proofErr w:type="gramStart"/>
      <w:r w:rsidRPr="004E706F">
        <w:rPr>
          <w:rFonts w:ascii="Times New Roman" w:hAnsi="Times New Roman" w:cs="Times New Roman"/>
          <w:color w:val="000000" w:themeColor="text1"/>
          <w:sz w:val="24"/>
          <w:lang w:val="en-US"/>
        </w:rPr>
        <w:t>eds</w:t>
      </w:r>
      <w:proofErr w:type="spellEnd"/>
      <w:proofErr w:type="gramEnd"/>
      <w:r w:rsidRPr="004E706F">
        <w:rPr>
          <w:rFonts w:ascii="Times New Roman" w:hAnsi="Times New Roman" w:cs="Times New Roman"/>
          <w:color w:val="000000" w:themeColor="text1"/>
          <w:sz w:val="24"/>
          <w:lang w:val="en-US"/>
        </w:rPr>
        <w:t xml:space="preserve">) </w:t>
      </w:r>
      <w:r w:rsidRPr="004E706F">
        <w:rPr>
          <w:rFonts w:ascii="Times New Roman" w:hAnsi="Times New Roman" w:cs="Times New Roman"/>
          <w:i/>
          <w:color w:val="000000" w:themeColor="text1"/>
          <w:sz w:val="24"/>
          <w:lang w:val="en-US"/>
        </w:rPr>
        <w:t xml:space="preserve">The Blair Effect. </w:t>
      </w:r>
      <w:r w:rsidRPr="004E706F">
        <w:rPr>
          <w:rFonts w:ascii="Times New Roman" w:hAnsi="Times New Roman" w:cs="Times New Roman"/>
          <w:color w:val="000000" w:themeColor="text1"/>
          <w:sz w:val="24"/>
          <w:lang w:val="en-US"/>
        </w:rPr>
        <w:t xml:space="preserve">London: Little Brown, pp. 405-426. </w:t>
      </w:r>
    </w:p>
    <w:p w14:paraId="18E15830" w14:textId="77777777" w:rsidR="00B33F93" w:rsidRPr="004E706F" w:rsidRDefault="00B33F93" w:rsidP="00B33F93">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Stoltz, P. </w:t>
      </w:r>
      <w:proofErr w:type="spellStart"/>
      <w:r w:rsidRPr="004E706F">
        <w:rPr>
          <w:rFonts w:ascii="Times New Roman" w:hAnsi="Times New Roman" w:cs="Times New Roman"/>
          <w:color w:val="000000" w:themeColor="text1"/>
          <w:sz w:val="24"/>
          <w:szCs w:val="24"/>
        </w:rPr>
        <w:t>Willman</w:t>
      </w:r>
      <w:proofErr w:type="spellEnd"/>
      <w:r w:rsidRPr="004E706F">
        <w:rPr>
          <w:rFonts w:ascii="Times New Roman" w:hAnsi="Times New Roman" w:cs="Times New Roman"/>
          <w:color w:val="000000" w:themeColor="text1"/>
          <w:sz w:val="24"/>
          <w:szCs w:val="24"/>
        </w:rPr>
        <w:t xml:space="preserve">, A. &amp; </w:t>
      </w:r>
      <w:proofErr w:type="spellStart"/>
      <w:r w:rsidRPr="004E706F">
        <w:rPr>
          <w:rFonts w:ascii="Times New Roman" w:hAnsi="Times New Roman" w:cs="Times New Roman"/>
          <w:color w:val="000000" w:themeColor="text1"/>
          <w:sz w:val="24"/>
          <w:szCs w:val="24"/>
        </w:rPr>
        <w:t>Uden</w:t>
      </w:r>
      <w:proofErr w:type="spellEnd"/>
      <w:r w:rsidRPr="004E706F">
        <w:rPr>
          <w:rFonts w:ascii="Times New Roman" w:hAnsi="Times New Roman" w:cs="Times New Roman"/>
          <w:color w:val="000000" w:themeColor="text1"/>
          <w:sz w:val="24"/>
          <w:szCs w:val="24"/>
        </w:rPr>
        <w:t>, G. (2006)</w:t>
      </w:r>
      <w:r w:rsidRPr="004E706F">
        <w:rPr>
          <w:rFonts w:ascii="Times New Roman" w:hAnsi="Times New Roman" w:cs="Times New Roman"/>
          <w:b/>
          <w:bCs/>
          <w:color w:val="000000" w:themeColor="text1"/>
          <w:sz w:val="24"/>
          <w:szCs w:val="24"/>
          <w:lang w:val="en"/>
        </w:rPr>
        <w:t xml:space="preserve"> </w:t>
      </w:r>
      <w:r w:rsidRPr="004E706F">
        <w:rPr>
          <w:rFonts w:ascii="Times New Roman" w:hAnsi="Times New Roman" w:cs="Times New Roman"/>
          <w:bCs/>
          <w:color w:val="000000" w:themeColor="text1"/>
          <w:sz w:val="24"/>
          <w:szCs w:val="24"/>
          <w:lang w:val="en"/>
        </w:rPr>
        <w:t xml:space="preserve">The Meaning of Support as Narrated by Family </w:t>
      </w:r>
      <w:proofErr w:type="spellStart"/>
      <w:r w:rsidRPr="004E706F">
        <w:rPr>
          <w:rFonts w:ascii="Times New Roman" w:hAnsi="Times New Roman" w:cs="Times New Roman"/>
          <w:bCs/>
          <w:color w:val="000000" w:themeColor="text1"/>
          <w:sz w:val="24"/>
          <w:szCs w:val="24"/>
          <w:lang w:val="en"/>
        </w:rPr>
        <w:t>Carers</w:t>
      </w:r>
      <w:proofErr w:type="spellEnd"/>
      <w:r w:rsidRPr="004E706F">
        <w:rPr>
          <w:rFonts w:ascii="Times New Roman" w:hAnsi="Times New Roman" w:cs="Times New Roman"/>
          <w:bCs/>
          <w:color w:val="000000" w:themeColor="text1"/>
          <w:sz w:val="24"/>
          <w:szCs w:val="24"/>
          <w:lang w:val="en"/>
        </w:rPr>
        <w:t xml:space="preserve"> Who Care for a Senior Relative at Home,</w:t>
      </w:r>
      <w:r w:rsidRPr="004E706F">
        <w:rPr>
          <w:rFonts w:ascii="Times New Roman" w:hAnsi="Times New Roman" w:cs="Times New Roman"/>
          <w:b/>
          <w:bCs/>
          <w:color w:val="000000" w:themeColor="text1"/>
          <w:sz w:val="24"/>
          <w:szCs w:val="24"/>
          <w:lang w:val="en"/>
        </w:rPr>
        <w:t xml:space="preserve"> </w:t>
      </w:r>
      <w:r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i/>
          <w:color w:val="000000" w:themeColor="text1"/>
          <w:sz w:val="24"/>
          <w:szCs w:val="24"/>
        </w:rPr>
        <w:t>Qualitative Health Research</w:t>
      </w:r>
      <w:r w:rsidRPr="004E706F">
        <w:rPr>
          <w:rFonts w:ascii="Times New Roman" w:hAnsi="Times New Roman" w:cs="Times New Roman"/>
          <w:color w:val="000000" w:themeColor="text1"/>
          <w:sz w:val="24"/>
          <w:szCs w:val="24"/>
        </w:rPr>
        <w:t>, 16 (5), 594-610.</w:t>
      </w:r>
    </w:p>
    <w:p w14:paraId="763BE40D" w14:textId="72B8386C" w:rsidR="0058156A" w:rsidRPr="004E706F" w:rsidRDefault="00B47B81" w:rsidP="00AA26E6">
      <w:pPr>
        <w:jc w:val="both"/>
        <w:rPr>
          <w:rFonts w:ascii="Times New Roman" w:hAnsi="Times New Roman" w:cs="Times New Roman"/>
          <w:color w:val="000000" w:themeColor="text1"/>
          <w:sz w:val="24"/>
          <w:szCs w:val="24"/>
        </w:rPr>
      </w:pPr>
      <w:proofErr w:type="spellStart"/>
      <w:r w:rsidRPr="004E706F">
        <w:rPr>
          <w:rFonts w:ascii="Times New Roman" w:hAnsi="Times New Roman" w:cs="Times New Roman"/>
          <w:color w:val="000000" w:themeColor="text1"/>
          <w:sz w:val="24"/>
          <w:szCs w:val="24"/>
        </w:rPr>
        <w:t>Symes</w:t>
      </w:r>
      <w:proofErr w:type="spellEnd"/>
      <w:r w:rsidRPr="004E706F">
        <w:rPr>
          <w:rFonts w:ascii="Times New Roman" w:hAnsi="Times New Roman" w:cs="Times New Roman"/>
          <w:color w:val="000000" w:themeColor="text1"/>
          <w:sz w:val="24"/>
          <w:szCs w:val="24"/>
        </w:rPr>
        <w:t xml:space="preserve">, W. &amp; Humphrey, N. (2011) </w:t>
      </w:r>
      <w:r w:rsidRPr="004E706F">
        <w:rPr>
          <w:rFonts w:ascii="Times New Roman" w:hAnsi="Times New Roman" w:cs="Times New Roman"/>
          <w:color w:val="000000" w:themeColor="text1"/>
          <w:sz w:val="24"/>
          <w:szCs w:val="24"/>
          <w:lang w:val="en"/>
        </w:rPr>
        <w:t xml:space="preserve">School factors that facilitate or hinder the ability of teaching assistants to effectively support pupils with autism spectrum disorders (ASDs) </w:t>
      </w:r>
      <w:r w:rsidR="004E3624" w:rsidRPr="004E706F">
        <w:rPr>
          <w:rFonts w:ascii="Times New Roman" w:hAnsi="Times New Roman" w:cs="Times New Roman"/>
          <w:color w:val="000000" w:themeColor="text1"/>
          <w:sz w:val="24"/>
          <w:szCs w:val="24"/>
          <w:lang w:val="en"/>
        </w:rPr>
        <w:t>in mainstream secondary schools,</w:t>
      </w:r>
      <w:r w:rsidRPr="004E706F">
        <w:rPr>
          <w:rFonts w:ascii="Times New Roman" w:hAnsi="Times New Roman" w:cs="Times New Roman"/>
          <w:color w:val="000000" w:themeColor="text1"/>
          <w:sz w:val="24"/>
          <w:szCs w:val="24"/>
          <w:lang w:val="en"/>
        </w:rPr>
        <w:t xml:space="preserve"> </w:t>
      </w:r>
      <w:r w:rsidRPr="004E706F">
        <w:rPr>
          <w:rFonts w:ascii="Times New Roman" w:hAnsi="Times New Roman" w:cs="Times New Roman"/>
          <w:i/>
          <w:color w:val="000000" w:themeColor="text1"/>
          <w:sz w:val="24"/>
          <w:szCs w:val="24"/>
          <w:lang w:val="en"/>
        </w:rPr>
        <w:t>Journal of Research in Education</w:t>
      </w:r>
      <w:r w:rsidRPr="004E706F">
        <w:rPr>
          <w:rFonts w:ascii="Times New Roman" w:hAnsi="Times New Roman" w:cs="Times New Roman"/>
          <w:color w:val="000000" w:themeColor="text1"/>
          <w:sz w:val="24"/>
          <w:szCs w:val="24"/>
          <w:lang w:val="en"/>
        </w:rPr>
        <w:t>, 11(3), 57-64</w:t>
      </w:r>
    </w:p>
    <w:p w14:paraId="39E2BE5C" w14:textId="60ED0B04" w:rsidR="006B77C3" w:rsidRPr="004E706F" w:rsidRDefault="006B77C3" w:rsidP="00AA26E6">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Taylor, S. (2004) Researching educational policy and change in ‘new times’: us</w:t>
      </w:r>
      <w:r w:rsidR="004E3624" w:rsidRPr="004E706F">
        <w:rPr>
          <w:rFonts w:ascii="Times New Roman" w:hAnsi="Times New Roman" w:cs="Times New Roman"/>
          <w:color w:val="000000" w:themeColor="text1"/>
          <w:sz w:val="24"/>
          <w:szCs w:val="24"/>
        </w:rPr>
        <w:t>ing critical discourse analysis,</w:t>
      </w:r>
      <w:r w:rsidRPr="004E706F">
        <w:rPr>
          <w:rFonts w:ascii="Times New Roman" w:hAnsi="Times New Roman" w:cs="Times New Roman"/>
          <w:color w:val="000000" w:themeColor="text1"/>
          <w:sz w:val="24"/>
          <w:szCs w:val="24"/>
        </w:rPr>
        <w:t xml:space="preserve"> </w:t>
      </w:r>
      <w:r w:rsidRPr="004E706F">
        <w:rPr>
          <w:rFonts w:ascii="Times New Roman" w:hAnsi="Times New Roman" w:cs="Times New Roman"/>
          <w:i/>
          <w:color w:val="000000" w:themeColor="text1"/>
          <w:sz w:val="24"/>
          <w:szCs w:val="24"/>
        </w:rPr>
        <w:t xml:space="preserve">Journal of Educational Policy. </w:t>
      </w:r>
      <w:r w:rsidRPr="004E706F">
        <w:rPr>
          <w:rFonts w:ascii="Times New Roman" w:hAnsi="Times New Roman" w:cs="Times New Roman"/>
          <w:color w:val="000000" w:themeColor="text1"/>
          <w:sz w:val="24"/>
          <w:szCs w:val="24"/>
        </w:rPr>
        <w:t xml:space="preserve">19(4), 433-451. </w:t>
      </w:r>
    </w:p>
    <w:p w14:paraId="56FEC414" w14:textId="4C3E0293" w:rsidR="00B33F93" w:rsidRPr="004E706F" w:rsidRDefault="00B33F93" w:rsidP="00B33F93">
      <w:pPr>
        <w:spacing w:line="360" w:lineRule="auto"/>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Van </w:t>
      </w:r>
      <w:proofErr w:type="spellStart"/>
      <w:r w:rsidRPr="004E706F">
        <w:rPr>
          <w:rFonts w:ascii="Times New Roman" w:hAnsi="Times New Roman" w:cs="Times New Roman"/>
          <w:color w:val="000000" w:themeColor="text1"/>
          <w:sz w:val="24"/>
          <w:szCs w:val="24"/>
        </w:rPr>
        <w:t>Dijk</w:t>
      </w:r>
      <w:proofErr w:type="spellEnd"/>
      <w:r w:rsidRPr="004E706F">
        <w:rPr>
          <w:rFonts w:ascii="Times New Roman" w:hAnsi="Times New Roman" w:cs="Times New Roman"/>
          <w:color w:val="000000" w:themeColor="text1"/>
          <w:sz w:val="24"/>
          <w:szCs w:val="24"/>
        </w:rPr>
        <w:t>, T.A. (1995). D</w:t>
      </w:r>
      <w:r w:rsidR="004E3624" w:rsidRPr="004E706F">
        <w:rPr>
          <w:rFonts w:ascii="Times New Roman" w:hAnsi="Times New Roman" w:cs="Times New Roman"/>
          <w:color w:val="000000" w:themeColor="text1"/>
          <w:sz w:val="24"/>
          <w:szCs w:val="24"/>
        </w:rPr>
        <w:t xml:space="preserve">iscourse semantics and ideology, </w:t>
      </w:r>
      <w:r w:rsidRPr="004E706F">
        <w:rPr>
          <w:rFonts w:ascii="Times New Roman" w:hAnsi="Times New Roman" w:cs="Times New Roman"/>
          <w:i/>
          <w:color w:val="000000" w:themeColor="text1"/>
          <w:sz w:val="24"/>
          <w:szCs w:val="24"/>
        </w:rPr>
        <w:t>Discourse &amp; Society</w:t>
      </w:r>
      <w:r w:rsidR="004E3624" w:rsidRPr="004E706F">
        <w:rPr>
          <w:rFonts w:ascii="Times New Roman" w:hAnsi="Times New Roman" w:cs="Times New Roman"/>
          <w:color w:val="000000" w:themeColor="text1"/>
          <w:sz w:val="24"/>
          <w:szCs w:val="24"/>
        </w:rPr>
        <w:t>,</w:t>
      </w:r>
      <w:r w:rsidRPr="004E706F">
        <w:rPr>
          <w:rFonts w:ascii="Times New Roman" w:hAnsi="Times New Roman" w:cs="Times New Roman"/>
          <w:color w:val="000000" w:themeColor="text1"/>
          <w:sz w:val="24"/>
          <w:szCs w:val="24"/>
        </w:rPr>
        <w:t xml:space="preserve"> 6(2) 243-289.</w:t>
      </w:r>
    </w:p>
    <w:p w14:paraId="71D0FC8E" w14:textId="77777777" w:rsidR="00953D1E" w:rsidRPr="004E706F" w:rsidRDefault="00953D1E" w:rsidP="00953D1E">
      <w:pPr>
        <w:spacing w:line="360" w:lineRule="auto"/>
        <w:jc w:val="both"/>
        <w:rPr>
          <w:rFonts w:ascii="Times New Roman" w:hAnsi="Times New Roman" w:cs="Times New Roman"/>
          <w:color w:val="000000" w:themeColor="text1"/>
          <w:sz w:val="24"/>
          <w:szCs w:val="24"/>
          <w:shd w:val="clear" w:color="auto" w:fill="FFFFFF"/>
        </w:rPr>
      </w:pPr>
      <w:r w:rsidRPr="004E706F">
        <w:rPr>
          <w:rFonts w:ascii="Times New Roman" w:hAnsi="Times New Roman" w:cs="Times New Roman"/>
          <w:color w:val="000000" w:themeColor="text1"/>
          <w:sz w:val="24"/>
          <w:szCs w:val="24"/>
        </w:rPr>
        <w:t>289.</w:t>
      </w:r>
    </w:p>
    <w:p w14:paraId="036C6E52" w14:textId="4C2CA1D4" w:rsidR="00953D1E" w:rsidRPr="004E706F" w:rsidRDefault="00953D1E" w:rsidP="00953D1E">
      <w:pPr>
        <w:spacing w:line="360" w:lineRule="auto"/>
        <w:jc w:val="both"/>
        <w:rPr>
          <w:rFonts w:ascii="Times New Roman" w:hAnsi="Times New Roman" w:cs="Times New Roman"/>
          <w:color w:val="000000" w:themeColor="text1"/>
          <w:sz w:val="24"/>
          <w:szCs w:val="24"/>
          <w:shd w:val="clear" w:color="auto" w:fill="FFFFFF"/>
        </w:rPr>
      </w:pPr>
      <w:proofErr w:type="spellStart"/>
      <w:r w:rsidRPr="004E706F">
        <w:rPr>
          <w:rFonts w:ascii="Times New Roman" w:hAnsi="Times New Roman" w:cs="Times New Roman"/>
          <w:color w:val="000000" w:themeColor="text1"/>
          <w:sz w:val="24"/>
          <w:szCs w:val="24"/>
          <w:shd w:val="clear" w:color="auto" w:fill="FFFFFF"/>
        </w:rPr>
        <w:t>Vlachou</w:t>
      </w:r>
      <w:proofErr w:type="spellEnd"/>
      <w:r w:rsidRPr="004E706F">
        <w:rPr>
          <w:rFonts w:ascii="Times New Roman" w:hAnsi="Times New Roman" w:cs="Times New Roman"/>
          <w:color w:val="000000" w:themeColor="text1"/>
          <w:sz w:val="24"/>
          <w:szCs w:val="24"/>
          <w:shd w:val="clear" w:color="auto" w:fill="FFFFFF"/>
        </w:rPr>
        <w:t xml:space="preserve">, A. (2004) Education and inclusive policy-making: implications for research and practice. </w:t>
      </w:r>
      <w:r w:rsidRPr="004E706F">
        <w:rPr>
          <w:rFonts w:ascii="Times New Roman" w:hAnsi="Times New Roman" w:cs="Times New Roman"/>
          <w:i/>
          <w:color w:val="000000" w:themeColor="text1"/>
          <w:sz w:val="24"/>
          <w:szCs w:val="24"/>
          <w:shd w:val="clear" w:color="auto" w:fill="FFFFFF"/>
        </w:rPr>
        <w:t xml:space="preserve">International Journal of Inclusive Education. </w:t>
      </w:r>
      <w:r w:rsidRPr="004E706F">
        <w:rPr>
          <w:rFonts w:ascii="Times New Roman" w:hAnsi="Times New Roman" w:cs="Times New Roman"/>
          <w:color w:val="000000" w:themeColor="text1"/>
          <w:sz w:val="24"/>
          <w:szCs w:val="24"/>
          <w:shd w:val="clear" w:color="auto" w:fill="FFFFFF"/>
        </w:rPr>
        <w:t>8(1), pp. 3-21.</w:t>
      </w:r>
    </w:p>
    <w:p w14:paraId="5C4E98C6" w14:textId="023B8744" w:rsidR="004F07E7" w:rsidRPr="004E706F" w:rsidRDefault="004F07E7" w:rsidP="004F07E7">
      <w:pPr>
        <w:spacing w:line="360" w:lineRule="auto"/>
        <w:rPr>
          <w:rFonts w:ascii="Times New Roman" w:hAnsi="Times New Roman" w:cs="Times New Roman"/>
          <w:color w:val="000000" w:themeColor="text1"/>
          <w:sz w:val="24"/>
          <w:szCs w:val="24"/>
        </w:rPr>
      </w:pPr>
      <w:proofErr w:type="gramStart"/>
      <w:r w:rsidRPr="004E706F">
        <w:rPr>
          <w:rFonts w:ascii="Times New Roman" w:hAnsi="Times New Roman" w:cs="Times New Roman"/>
          <w:color w:val="000000" w:themeColor="text1"/>
          <w:sz w:val="24"/>
          <w:szCs w:val="24"/>
        </w:rPr>
        <w:t>Ware, L. (2001) Writing, Identity, and the Other: Dare we Do Disability Studies?</w:t>
      </w:r>
      <w:proofErr w:type="gramEnd"/>
      <w:r w:rsidRPr="004E706F">
        <w:rPr>
          <w:rFonts w:ascii="Times New Roman" w:hAnsi="Times New Roman" w:cs="Times New Roman"/>
          <w:color w:val="000000" w:themeColor="text1"/>
          <w:sz w:val="24"/>
          <w:szCs w:val="24"/>
        </w:rPr>
        <w:t xml:space="preserve"> </w:t>
      </w:r>
      <w:r w:rsidR="004E3624" w:rsidRPr="004E706F">
        <w:rPr>
          <w:rFonts w:ascii="Times New Roman" w:hAnsi="Times New Roman" w:cs="Times New Roman"/>
          <w:i/>
          <w:color w:val="000000" w:themeColor="text1"/>
          <w:sz w:val="24"/>
          <w:szCs w:val="24"/>
        </w:rPr>
        <w:t>Journal of Teacher Education</w:t>
      </w:r>
      <w:proofErr w:type="gramStart"/>
      <w:r w:rsidR="004E3624" w:rsidRPr="004E706F">
        <w:rPr>
          <w:rFonts w:ascii="Times New Roman" w:hAnsi="Times New Roman" w:cs="Times New Roman"/>
          <w:i/>
          <w:color w:val="000000" w:themeColor="text1"/>
          <w:sz w:val="24"/>
          <w:szCs w:val="24"/>
        </w:rPr>
        <w:t xml:space="preserve">, </w:t>
      </w:r>
      <w:r w:rsidR="00EF276B" w:rsidRPr="004E706F">
        <w:rPr>
          <w:rFonts w:ascii="Times New Roman" w:hAnsi="Times New Roman" w:cs="Times New Roman"/>
          <w:color w:val="000000" w:themeColor="text1"/>
          <w:sz w:val="24"/>
          <w:szCs w:val="24"/>
        </w:rPr>
        <w:t xml:space="preserve"> 52</w:t>
      </w:r>
      <w:proofErr w:type="gramEnd"/>
      <w:r w:rsidR="00EF276B" w:rsidRPr="004E706F">
        <w:rPr>
          <w:rFonts w:ascii="Times New Roman" w:hAnsi="Times New Roman" w:cs="Times New Roman"/>
          <w:color w:val="000000" w:themeColor="text1"/>
          <w:sz w:val="24"/>
          <w:szCs w:val="24"/>
        </w:rPr>
        <w:t xml:space="preserve">(2), </w:t>
      </w:r>
      <w:r w:rsidRPr="004E706F">
        <w:rPr>
          <w:rFonts w:ascii="Times New Roman" w:hAnsi="Times New Roman" w:cs="Times New Roman"/>
          <w:color w:val="000000" w:themeColor="text1"/>
          <w:sz w:val="24"/>
          <w:szCs w:val="24"/>
        </w:rPr>
        <w:t xml:space="preserve">107-123. </w:t>
      </w:r>
    </w:p>
    <w:p w14:paraId="75AFB0EC" w14:textId="0147457F" w:rsidR="00815610" w:rsidRPr="004E706F" w:rsidRDefault="00815610" w:rsidP="00D80609">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t xml:space="preserve">Wordsworth, D. (2014) </w:t>
      </w:r>
      <w:proofErr w:type="gramStart"/>
      <w:r w:rsidRPr="004E706F">
        <w:rPr>
          <w:rFonts w:ascii="Times New Roman" w:hAnsi="Times New Roman" w:cs="Times New Roman"/>
          <w:color w:val="000000" w:themeColor="text1"/>
          <w:sz w:val="24"/>
          <w:szCs w:val="24"/>
        </w:rPr>
        <w:t>The</w:t>
      </w:r>
      <w:proofErr w:type="gramEnd"/>
      <w:r w:rsidRPr="004E706F">
        <w:rPr>
          <w:rFonts w:ascii="Times New Roman" w:hAnsi="Times New Roman" w:cs="Times New Roman"/>
          <w:color w:val="000000" w:themeColor="text1"/>
          <w:sz w:val="24"/>
          <w:szCs w:val="24"/>
        </w:rPr>
        <w:t xml:space="preserve"> sinister new meaning of ‘support’. </w:t>
      </w:r>
      <w:hyperlink r:id="rId16" w:history="1">
        <w:r w:rsidRPr="004E706F">
          <w:rPr>
            <w:rStyle w:val="Hyperlink"/>
            <w:rFonts w:ascii="Times New Roman" w:hAnsi="Times New Roman" w:cs="Times New Roman"/>
            <w:color w:val="000000" w:themeColor="text1"/>
            <w:sz w:val="24"/>
            <w:szCs w:val="24"/>
          </w:rPr>
          <w:t>http://www.spectator.co.uk/2014/05/the-sinister-new-meaning-of-support/</w:t>
        </w:r>
      </w:hyperlink>
    </w:p>
    <w:p w14:paraId="53EF829E" w14:textId="77777777" w:rsidR="00815610" w:rsidRPr="004E706F" w:rsidRDefault="00815610" w:rsidP="00815610">
      <w:pPr>
        <w:jc w:val="both"/>
        <w:rPr>
          <w:rFonts w:ascii="Times New Roman" w:hAnsi="Times New Roman" w:cs="Times New Roman"/>
          <w:color w:val="000000" w:themeColor="text1"/>
          <w:sz w:val="24"/>
          <w:szCs w:val="24"/>
        </w:rPr>
      </w:pPr>
      <w:proofErr w:type="gramStart"/>
      <w:r w:rsidRPr="004E706F">
        <w:rPr>
          <w:rFonts w:ascii="Times New Roman" w:hAnsi="Times New Roman" w:cs="Times New Roman"/>
          <w:color w:val="000000" w:themeColor="text1"/>
          <w:sz w:val="24"/>
          <w:szCs w:val="24"/>
        </w:rPr>
        <w:t>participation</w:t>
      </w:r>
      <w:proofErr w:type="gramEnd"/>
      <w:r w:rsidRPr="004E706F">
        <w:rPr>
          <w:rFonts w:ascii="Times New Roman" w:hAnsi="Times New Roman" w:cs="Times New Roman"/>
          <w:color w:val="000000" w:themeColor="text1"/>
          <w:sz w:val="24"/>
          <w:szCs w:val="24"/>
        </w:rPr>
        <w:t xml:space="preserve"> in school.</w:t>
      </w:r>
    </w:p>
    <w:p w14:paraId="2672BDDE" w14:textId="311B6F14" w:rsidR="00815610" w:rsidRPr="004E706F" w:rsidRDefault="00815610" w:rsidP="00815610">
      <w:pPr>
        <w:jc w:val="both"/>
        <w:rPr>
          <w:rFonts w:ascii="Times New Roman" w:hAnsi="Times New Roman" w:cs="Times New Roman"/>
          <w:color w:val="000000" w:themeColor="text1"/>
          <w:sz w:val="24"/>
          <w:szCs w:val="24"/>
        </w:rPr>
      </w:pPr>
      <w:r w:rsidRPr="004E706F">
        <w:rPr>
          <w:rFonts w:ascii="Times New Roman" w:hAnsi="Times New Roman" w:cs="Times New Roman"/>
          <w:color w:val="000000" w:themeColor="text1"/>
          <w:sz w:val="24"/>
          <w:szCs w:val="24"/>
        </w:rPr>
        <w:lastRenderedPageBreak/>
        <w:t xml:space="preserve">Webster, R., Blatchford, P., Bassett, P., Brown. P., Martin, C. &amp; Russell, A. (2010) Double standards and first principles: framing teaching assistant support for pupils with special educational needs, </w:t>
      </w:r>
      <w:r w:rsidRPr="004E706F">
        <w:rPr>
          <w:rFonts w:ascii="Times New Roman" w:hAnsi="Times New Roman" w:cs="Times New Roman"/>
          <w:i/>
          <w:color w:val="000000" w:themeColor="text1"/>
          <w:sz w:val="24"/>
          <w:szCs w:val="24"/>
        </w:rPr>
        <w:t>European Journal of Special Needs Education</w:t>
      </w:r>
      <w:r w:rsidRPr="004E706F">
        <w:rPr>
          <w:rFonts w:ascii="Times New Roman" w:hAnsi="Times New Roman" w:cs="Times New Roman"/>
          <w:color w:val="000000" w:themeColor="text1"/>
          <w:sz w:val="24"/>
          <w:szCs w:val="24"/>
        </w:rPr>
        <w:t>, 25(4), 319-336.</w:t>
      </w:r>
    </w:p>
    <w:p w14:paraId="17144EFC" w14:textId="1557C24E" w:rsidR="00816C34" w:rsidRPr="004E706F" w:rsidRDefault="00592B46" w:rsidP="00816C34">
      <w:pPr>
        <w:spacing w:line="360" w:lineRule="auto"/>
        <w:jc w:val="both"/>
        <w:rPr>
          <w:rFonts w:ascii="Times New Roman" w:hAnsi="Times New Roman" w:cs="Times New Roman"/>
          <w:color w:val="000000" w:themeColor="text1"/>
          <w:sz w:val="24"/>
          <w:szCs w:val="24"/>
          <w:shd w:val="clear" w:color="auto" w:fill="FFFFFF"/>
        </w:rPr>
      </w:pPr>
      <w:r w:rsidRPr="004E706F">
        <w:rPr>
          <w:rFonts w:ascii="Times New Roman" w:hAnsi="Times New Roman" w:cs="Times New Roman"/>
          <w:color w:val="000000" w:themeColor="text1"/>
          <w:sz w:val="24"/>
          <w:szCs w:val="24"/>
          <w:shd w:val="clear" w:color="auto" w:fill="FFFFFF"/>
        </w:rPr>
        <w:t>Yeo, R. &amp;</w:t>
      </w:r>
      <w:r w:rsidR="00816C34" w:rsidRPr="004E706F">
        <w:rPr>
          <w:rFonts w:ascii="Times New Roman" w:hAnsi="Times New Roman" w:cs="Times New Roman"/>
          <w:color w:val="000000" w:themeColor="text1"/>
          <w:sz w:val="24"/>
          <w:szCs w:val="24"/>
          <w:shd w:val="clear" w:color="auto" w:fill="FFFFFF"/>
        </w:rPr>
        <w:t xml:space="preserve"> Moore, K. (2003) Including Disabled People in Poverty Reduction Work: ‘Nothing </w:t>
      </w:r>
      <w:proofErr w:type="gramStart"/>
      <w:r w:rsidR="00816C34" w:rsidRPr="004E706F">
        <w:rPr>
          <w:rFonts w:ascii="Times New Roman" w:hAnsi="Times New Roman" w:cs="Times New Roman"/>
          <w:color w:val="000000" w:themeColor="text1"/>
          <w:sz w:val="24"/>
          <w:szCs w:val="24"/>
          <w:shd w:val="clear" w:color="auto" w:fill="FFFFFF"/>
        </w:rPr>
        <w:t>About</w:t>
      </w:r>
      <w:proofErr w:type="gramEnd"/>
      <w:r w:rsidR="00816C34" w:rsidRPr="004E706F">
        <w:rPr>
          <w:rFonts w:ascii="Times New Roman" w:hAnsi="Times New Roman" w:cs="Times New Roman"/>
          <w:color w:val="000000" w:themeColor="text1"/>
          <w:sz w:val="24"/>
          <w:szCs w:val="24"/>
          <w:shd w:val="clear" w:color="auto" w:fill="FFFFFF"/>
        </w:rPr>
        <w:t xml:space="preserve"> Us, Without Us’. </w:t>
      </w:r>
      <w:r w:rsidR="00816C34" w:rsidRPr="004E706F">
        <w:rPr>
          <w:rFonts w:ascii="Times New Roman" w:hAnsi="Times New Roman" w:cs="Times New Roman"/>
          <w:i/>
          <w:color w:val="000000" w:themeColor="text1"/>
          <w:sz w:val="24"/>
          <w:szCs w:val="24"/>
          <w:shd w:val="clear" w:color="auto" w:fill="FFFFFF"/>
        </w:rPr>
        <w:t xml:space="preserve">World Development. </w:t>
      </w:r>
      <w:r w:rsidR="00816C34" w:rsidRPr="004E706F">
        <w:rPr>
          <w:rFonts w:ascii="Times New Roman" w:hAnsi="Times New Roman" w:cs="Times New Roman"/>
          <w:color w:val="000000" w:themeColor="text1"/>
          <w:sz w:val="24"/>
          <w:szCs w:val="24"/>
          <w:shd w:val="clear" w:color="auto" w:fill="FFFFFF"/>
        </w:rPr>
        <w:t xml:space="preserve">31(3), 571-590. </w:t>
      </w:r>
    </w:p>
    <w:p w14:paraId="62D16B75" w14:textId="77777777" w:rsidR="00816C34" w:rsidRPr="004E706F" w:rsidRDefault="00816C34" w:rsidP="00815610">
      <w:pPr>
        <w:jc w:val="both"/>
        <w:rPr>
          <w:rFonts w:ascii="Times New Roman" w:hAnsi="Times New Roman" w:cs="Times New Roman"/>
          <w:color w:val="000000" w:themeColor="text1"/>
          <w:sz w:val="24"/>
          <w:szCs w:val="24"/>
        </w:rPr>
      </w:pPr>
    </w:p>
    <w:bookmarkEnd w:id="0"/>
    <w:p w14:paraId="2D884D76" w14:textId="77777777" w:rsidR="00815610" w:rsidRPr="004E706F" w:rsidRDefault="00815610" w:rsidP="00D80609">
      <w:pPr>
        <w:jc w:val="both"/>
        <w:rPr>
          <w:rFonts w:ascii="Times New Roman" w:hAnsi="Times New Roman" w:cs="Times New Roman"/>
          <w:color w:val="000000" w:themeColor="text1"/>
          <w:sz w:val="24"/>
          <w:szCs w:val="24"/>
        </w:rPr>
      </w:pPr>
    </w:p>
    <w:sectPr w:rsidR="00815610" w:rsidRPr="004E706F">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3B74E" w14:textId="77777777" w:rsidR="00DD3E0A" w:rsidRDefault="00DD3E0A" w:rsidP="00571345">
      <w:pPr>
        <w:spacing w:after="0" w:line="240" w:lineRule="auto"/>
      </w:pPr>
      <w:r>
        <w:separator/>
      </w:r>
    </w:p>
  </w:endnote>
  <w:endnote w:type="continuationSeparator" w:id="0">
    <w:p w14:paraId="3A910C12" w14:textId="77777777" w:rsidR="00DD3E0A" w:rsidRDefault="00DD3E0A" w:rsidP="0057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090391"/>
      <w:docPartObj>
        <w:docPartGallery w:val="Page Numbers (Bottom of Page)"/>
        <w:docPartUnique/>
      </w:docPartObj>
    </w:sdtPr>
    <w:sdtEndPr>
      <w:rPr>
        <w:noProof/>
      </w:rPr>
    </w:sdtEndPr>
    <w:sdtContent>
      <w:p w14:paraId="2BEE3597" w14:textId="66DF1188" w:rsidR="008F3529" w:rsidRDefault="008F3529">
        <w:pPr>
          <w:pStyle w:val="Footer"/>
          <w:jc w:val="right"/>
        </w:pPr>
        <w:r>
          <w:fldChar w:fldCharType="begin"/>
        </w:r>
        <w:r>
          <w:instrText xml:space="preserve"> PAGE   \* MERGEFORMAT </w:instrText>
        </w:r>
        <w:r>
          <w:fldChar w:fldCharType="separate"/>
        </w:r>
        <w:r w:rsidR="004E706F">
          <w:rPr>
            <w:noProof/>
          </w:rPr>
          <w:t>17</w:t>
        </w:r>
        <w:r>
          <w:rPr>
            <w:noProof/>
          </w:rPr>
          <w:fldChar w:fldCharType="end"/>
        </w:r>
      </w:p>
    </w:sdtContent>
  </w:sdt>
  <w:p w14:paraId="6C66A3A3" w14:textId="77777777" w:rsidR="008F3529" w:rsidRDefault="008F3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C4E89" w14:textId="77777777" w:rsidR="00DD3E0A" w:rsidRDefault="00DD3E0A" w:rsidP="00571345">
      <w:pPr>
        <w:spacing w:after="0" w:line="240" w:lineRule="auto"/>
      </w:pPr>
      <w:r>
        <w:separator/>
      </w:r>
    </w:p>
  </w:footnote>
  <w:footnote w:type="continuationSeparator" w:id="0">
    <w:p w14:paraId="4AB713F0" w14:textId="77777777" w:rsidR="00DD3E0A" w:rsidRDefault="00DD3E0A" w:rsidP="00571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81985"/>
    <w:multiLevelType w:val="hybridMultilevel"/>
    <w:tmpl w:val="56CAF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303312"/>
    <w:multiLevelType w:val="hybridMultilevel"/>
    <w:tmpl w:val="071AC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29D3F43"/>
    <w:multiLevelType w:val="hybridMultilevel"/>
    <w:tmpl w:val="67E2B0A2"/>
    <w:lvl w:ilvl="0" w:tplc="0809000F">
      <w:start w:val="1"/>
      <w:numFmt w:val="decimal"/>
      <w:lvlText w:val="%1."/>
      <w:lvlJc w:val="left"/>
      <w:pPr>
        <w:ind w:left="786"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7D"/>
    <w:rsid w:val="00005838"/>
    <w:rsid w:val="00006CF4"/>
    <w:rsid w:val="00010667"/>
    <w:rsid w:val="0001164B"/>
    <w:rsid w:val="00015D30"/>
    <w:rsid w:val="00017E78"/>
    <w:rsid w:val="00024E1C"/>
    <w:rsid w:val="000261B6"/>
    <w:rsid w:val="000303B6"/>
    <w:rsid w:val="00034EB6"/>
    <w:rsid w:val="0005069B"/>
    <w:rsid w:val="00053CFA"/>
    <w:rsid w:val="00057F4C"/>
    <w:rsid w:val="00061FED"/>
    <w:rsid w:val="00063BA4"/>
    <w:rsid w:val="00066EC0"/>
    <w:rsid w:val="00070276"/>
    <w:rsid w:val="0007386B"/>
    <w:rsid w:val="000804F4"/>
    <w:rsid w:val="0008207E"/>
    <w:rsid w:val="00082B48"/>
    <w:rsid w:val="00083922"/>
    <w:rsid w:val="000840CA"/>
    <w:rsid w:val="00084C00"/>
    <w:rsid w:val="00093E0B"/>
    <w:rsid w:val="0009552E"/>
    <w:rsid w:val="0009668C"/>
    <w:rsid w:val="000A1083"/>
    <w:rsid w:val="000A1726"/>
    <w:rsid w:val="000A6C62"/>
    <w:rsid w:val="000B31FB"/>
    <w:rsid w:val="000B3390"/>
    <w:rsid w:val="000B39ED"/>
    <w:rsid w:val="000C196F"/>
    <w:rsid w:val="000C29C1"/>
    <w:rsid w:val="000C3932"/>
    <w:rsid w:val="000D0971"/>
    <w:rsid w:val="000D691E"/>
    <w:rsid w:val="000E5805"/>
    <w:rsid w:val="000E73FD"/>
    <w:rsid w:val="000F161D"/>
    <w:rsid w:val="000F2D4A"/>
    <w:rsid w:val="001057D3"/>
    <w:rsid w:val="001072E6"/>
    <w:rsid w:val="00112337"/>
    <w:rsid w:val="001126E6"/>
    <w:rsid w:val="00114BD9"/>
    <w:rsid w:val="0011570E"/>
    <w:rsid w:val="00115A4D"/>
    <w:rsid w:val="00117C25"/>
    <w:rsid w:val="00120DC4"/>
    <w:rsid w:val="00121D24"/>
    <w:rsid w:val="0012572E"/>
    <w:rsid w:val="0012650B"/>
    <w:rsid w:val="0012677C"/>
    <w:rsid w:val="00126ECB"/>
    <w:rsid w:val="0013035F"/>
    <w:rsid w:val="00131159"/>
    <w:rsid w:val="001377DB"/>
    <w:rsid w:val="00146F0C"/>
    <w:rsid w:val="001477F8"/>
    <w:rsid w:val="001479B6"/>
    <w:rsid w:val="00150DFD"/>
    <w:rsid w:val="00157759"/>
    <w:rsid w:val="001745B7"/>
    <w:rsid w:val="001762F9"/>
    <w:rsid w:val="0017684C"/>
    <w:rsid w:val="00180D79"/>
    <w:rsid w:val="001825A9"/>
    <w:rsid w:val="0018424E"/>
    <w:rsid w:val="0018574E"/>
    <w:rsid w:val="00191079"/>
    <w:rsid w:val="001921FD"/>
    <w:rsid w:val="001958CD"/>
    <w:rsid w:val="00197804"/>
    <w:rsid w:val="001A0B8B"/>
    <w:rsid w:val="001A0D9F"/>
    <w:rsid w:val="001A38AC"/>
    <w:rsid w:val="001A3C0E"/>
    <w:rsid w:val="001B3C12"/>
    <w:rsid w:val="001B517E"/>
    <w:rsid w:val="001C050E"/>
    <w:rsid w:val="001C0D64"/>
    <w:rsid w:val="001C2AD4"/>
    <w:rsid w:val="001C4B82"/>
    <w:rsid w:val="001C4E3A"/>
    <w:rsid w:val="001C713B"/>
    <w:rsid w:val="001C768F"/>
    <w:rsid w:val="001D02CE"/>
    <w:rsid w:val="001D2791"/>
    <w:rsid w:val="001D5D8D"/>
    <w:rsid w:val="001E31FD"/>
    <w:rsid w:val="001E5E5C"/>
    <w:rsid w:val="001F349B"/>
    <w:rsid w:val="001F4198"/>
    <w:rsid w:val="001F48BE"/>
    <w:rsid w:val="001F4CE7"/>
    <w:rsid w:val="001F7B48"/>
    <w:rsid w:val="00203504"/>
    <w:rsid w:val="002108F9"/>
    <w:rsid w:val="00211B61"/>
    <w:rsid w:val="00211F55"/>
    <w:rsid w:val="002123D3"/>
    <w:rsid w:val="00223522"/>
    <w:rsid w:val="00226F28"/>
    <w:rsid w:val="002336AC"/>
    <w:rsid w:val="0023662E"/>
    <w:rsid w:val="002406C7"/>
    <w:rsid w:val="002411B7"/>
    <w:rsid w:val="00250014"/>
    <w:rsid w:val="002571B1"/>
    <w:rsid w:val="00263A01"/>
    <w:rsid w:val="00277D89"/>
    <w:rsid w:val="00290302"/>
    <w:rsid w:val="00291058"/>
    <w:rsid w:val="002920FD"/>
    <w:rsid w:val="002966AB"/>
    <w:rsid w:val="002A35C2"/>
    <w:rsid w:val="002B0EFC"/>
    <w:rsid w:val="002B176A"/>
    <w:rsid w:val="002B2AE7"/>
    <w:rsid w:val="002B5690"/>
    <w:rsid w:val="002C2BBE"/>
    <w:rsid w:val="002C4FC8"/>
    <w:rsid w:val="002C52F1"/>
    <w:rsid w:val="002E77CC"/>
    <w:rsid w:val="002F12B0"/>
    <w:rsid w:val="00302F08"/>
    <w:rsid w:val="00304B6C"/>
    <w:rsid w:val="003067DB"/>
    <w:rsid w:val="0030737B"/>
    <w:rsid w:val="003100EE"/>
    <w:rsid w:val="0031031B"/>
    <w:rsid w:val="003137AB"/>
    <w:rsid w:val="00327704"/>
    <w:rsid w:val="00333F31"/>
    <w:rsid w:val="00334D57"/>
    <w:rsid w:val="00340296"/>
    <w:rsid w:val="0034046C"/>
    <w:rsid w:val="00345052"/>
    <w:rsid w:val="00346CE1"/>
    <w:rsid w:val="00354169"/>
    <w:rsid w:val="00354536"/>
    <w:rsid w:val="00355812"/>
    <w:rsid w:val="00366627"/>
    <w:rsid w:val="00366F79"/>
    <w:rsid w:val="00370872"/>
    <w:rsid w:val="00373724"/>
    <w:rsid w:val="00373AC3"/>
    <w:rsid w:val="003741B1"/>
    <w:rsid w:val="00375E9E"/>
    <w:rsid w:val="00376149"/>
    <w:rsid w:val="00380D1C"/>
    <w:rsid w:val="00380E74"/>
    <w:rsid w:val="00381A60"/>
    <w:rsid w:val="00382544"/>
    <w:rsid w:val="00382E60"/>
    <w:rsid w:val="00390817"/>
    <w:rsid w:val="003A0B09"/>
    <w:rsid w:val="003A18E2"/>
    <w:rsid w:val="003A22CE"/>
    <w:rsid w:val="003A29DD"/>
    <w:rsid w:val="003A3150"/>
    <w:rsid w:val="003A4B60"/>
    <w:rsid w:val="003A6E8B"/>
    <w:rsid w:val="003A7389"/>
    <w:rsid w:val="003B23C1"/>
    <w:rsid w:val="003B36CF"/>
    <w:rsid w:val="003C0401"/>
    <w:rsid w:val="003C055B"/>
    <w:rsid w:val="003D089F"/>
    <w:rsid w:val="003D1FB2"/>
    <w:rsid w:val="003D36E9"/>
    <w:rsid w:val="003D66C2"/>
    <w:rsid w:val="003D721D"/>
    <w:rsid w:val="003E41A4"/>
    <w:rsid w:val="003F230B"/>
    <w:rsid w:val="003F593C"/>
    <w:rsid w:val="00402ED7"/>
    <w:rsid w:val="004046F0"/>
    <w:rsid w:val="00407C97"/>
    <w:rsid w:val="0041025E"/>
    <w:rsid w:val="0041454C"/>
    <w:rsid w:val="00417AAA"/>
    <w:rsid w:val="00420B00"/>
    <w:rsid w:val="004241D3"/>
    <w:rsid w:val="00427956"/>
    <w:rsid w:val="00434025"/>
    <w:rsid w:val="00434EAA"/>
    <w:rsid w:val="0043512A"/>
    <w:rsid w:val="00436497"/>
    <w:rsid w:val="00440E94"/>
    <w:rsid w:val="00441162"/>
    <w:rsid w:val="00442622"/>
    <w:rsid w:val="00444F9D"/>
    <w:rsid w:val="00445022"/>
    <w:rsid w:val="00452D16"/>
    <w:rsid w:val="00454102"/>
    <w:rsid w:val="004559A2"/>
    <w:rsid w:val="00462935"/>
    <w:rsid w:val="004633C9"/>
    <w:rsid w:val="00470502"/>
    <w:rsid w:val="00471CAB"/>
    <w:rsid w:val="004746DB"/>
    <w:rsid w:val="00477245"/>
    <w:rsid w:val="00484F3D"/>
    <w:rsid w:val="00485708"/>
    <w:rsid w:val="004861A3"/>
    <w:rsid w:val="0048676F"/>
    <w:rsid w:val="00493A51"/>
    <w:rsid w:val="00493C25"/>
    <w:rsid w:val="004967BD"/>
    <w:rsid w:val="004A046A"/>
    <w:rsid w:val="004A2A48"/>
    <w:rsid w:val="004A4692"/>
    <w:rsid w:val="004A51E5"/>
    <w:rsid w:val="004B010E"/>
    <w:rsid w:val="004B04BC"/>
    <w:rsid w:val="004B483C"/>
    <w:rsid w:val="004B64C9"/>
    <w:rsid w:val="004C03D3"/>
    <w:rsid w:val="004C302C"/>
    <w:rsid w:val="004C3D96"/>
    <w:rsid w:val="004D1743"/>
    <w:rsid w:val="004D281E"/>
    <w:rsid w:val="004D34EB"/>
    <w:rsid w:val="004D3618"/>
    <w:rsid w:val="004D637D"/>
    <w:rsid w:val="004E0052"/>
    <w:rsid w:val="004E25AC"/>
    <w:rsid w:val="004E3624"/>
    <w:rsid w:val="004E372D"/>
    <w:rsid w:val="004E46D4"/>
    <w:rsid w:val="004E5B04"/>
    <w:rsid w:val="004E5D5C"/>
    <w:rsid w:val="004E66FF"/>
    <w:rsid w:val="004E6AB7"/>
    <w:rsid w:val="004E706F"/>
    <w:rsid w:val="004E7219"/>
    <w:rsid w:val="004F07E7"/>
    <w:rsid w:val="004F0E1C"/>
    <w:rsid w:val="004F35BE"/>
    <w:rsid w:val="004F6A6B"/>
    <w:rsid w:val="00500F31"/>
    <w:rsid w:val="00502552"/>
    <w:rsid w:val="0050467A"/>
    <w:rsid w:val="00506051"/>
    <w:rsid w:val="0050673A"/>
    <w:rsid w:val="00507F92"/>
    <w:rsid w:val="00513BC0"/>
    <w:rsid w:val="00525FE6"/>
    <w:rsid w:val="005265B0"/>
    <w:rsid w:val="00526A1D"/>
    <w:rsid w:val="00530244"/>
    <w:rsid w:val="00531FD5"/>
    <w:rsid w:val="00534266"/>
    <w:rsid w:val="00536E20"/>
    <w:rsid w:val="00542FF1"/>
    <w:rsid w:val="005439B0"/>
    <w:rsid w:val="0055043D"/>
    <w:rsid w:val="005521B3"/>
    <w:rsid w:val="00552ECB"/>
    <w:rsid w:val="00555A2B"/>
    <w:rsid w:val="00560FCE"/>
    <w:rsid w:val="0056137F"/>
    <w:rsid w:val="00562878"/>
    <w:rsid w:val="00564423"/>
    <w:rsid w:val="00564ACF"/>
    <w:rsid w:val="00565EF3"/>
    <w:rsid w:val="00567FD1"/>
    <w:rsid w:val="0057059A"/>
    <w:rsid w:val="00571345"/>
    <w:rsid w:val="00571905"/>
    <w:rsid w:val="0057281E"/>
    <w:rsid w:val="00572AB3"/>
    <w:rsid w:val="00572C19"/>
    <w:rsid w:val="0057466D"/>
    <w:rsid w:val="0058156A"/>
    <w:rsid w:val="0058275A"/>
    <w:rsid w:val="00583B82"/>
    <w:rsid w:val="005853B6"/>
    <w:rsid w:val="00585D9C"/>
    <w:rsid w:val="00592B46"/>
    <w:rsid w:val="00593B19"/>
    <w:rsid w:val="005959F6"/>
    <w:rsid w:val="00596D0B"/>
    <w:rsid w:val="005A0176"/>
    <w:rsid w:val="005B2BFD"/>
    <w:rsid w:val="005B6EFB"/>
    <w:rsid w:val="005C0F57"/>
    <w:rsid w:val="005D07EA"/>
    <w:rsid w:val="005D1DB8"/>
    <w:rsid w:val="005D2389"/>
    <w:rsid w:val="005D436B"/>
    <w:rsid w:val="005D53F8"/>
    <w:rsid w:val="005E5095"/>
    <w:rsid w:val="005E5637"/>
    <w:rsid w:val="005E700F"/>
    <w:rsid w:val="005F03D8"/>
    <w:rsid w:val="005F22D7"/>
    <w:rsid w:val="005F3E7B"/>
    <w:rsid w:val="005F6060"/>
    <w:rsid w:val="0060382A"/>
    <w:rsid w:val="00610F42"/>
    <w:rsid w:val="006139C1"/>
    <w:rsid w:val="00614E61"/>
    <w:rsid w:val="00617798"/>
    <w:rsid w:val="00621AE2"/>
    <w:rsid w:val="00625968"/>
    <w:rsid w:val="00633BD0"/>
    <w:rsid w:val="006346EF"/>
    <w:rsid w:val="006454F4"/>
    <w:rsid w:val="00653994"/>
    <w:rsid w:val="0065621C"/>
    <w:rsid w:val="00656478"/>
    <w:rsid w:val="00657751"/>
    <w:rsid w:val="00657E5F"/>
    <w:rsid w:val="00661908"/>
    <w:rsid w:val="00662749"/>
    <w:rsid w:val="0066717C"/>
    <w:rsid w:val="00671EFC"/>
    <w:rsid w:val="00676224"/>
    <w:rsid w:val="006808EC"/>
    <w:rsid w:val="00681C22"/>
    <w:rsid w:val="006857E3"/>
    <w:rsid w:val="00685DFD"/>
    <w:rsid w:val="00686B1C"/>
    <w:rsid w:val="00691833"/>
    <w:rsid w:val="00693225"/>
    <w:rsid w:val="00694733"/>
    <w:rsid w:val="006A4592"/>
    <w:rsid w:val="006A59E3"/>
    <w:rsid w:val="006A6AC5"/>
    <w:rsid w:val="006A7F08"/>
    <w:rsid w:val="006B1C0B"/>
    <w:rsid w:val="006B3887"/>
    <w:rsid w:val="006B6C46"/>
    <w:rsid w:val="006B77C3"/>
    <w:rsid w:val="006C16A2"/>
    <w:rsid w:val="006C2E97"/>
    <w:rsid w:val="006C344A"/>
    <w:rsid w:val="006C5DC0"/>
    <w:rsid w:val="006C76FE"/>
    <w:rsid w:val="006D28F7"/>
    <w:rsid w:val="006D3B29"/>
    <w:rsid w:val="006D4746"/>
    <w:rsid w:val="006D5BC5"/>
    <w:rsid w:val="006D6BAC"/>
    <w:rsid w:val="006E4102"/>
    <w:rsid w:val="006F0374"/>
    <w:rsid w:val="006F37C2"/>
    <w:rsid w:val="006F5766"/>
    <w:rsid w:val="007039B3"/>
    <w:rsid w:val="00710CAF"/>
    <w:rsid w:val="0071215E"/>
    <w:rsid w:val="007132CA"/>
    <w:rsid w:val="00720D7F"/>
    <w:rsid w:val="00720FC2"/>
    <w:rsid w:val="00721E69"/>
    <w:rsid w:val="007247CE"/>
    <w:rsid w:val="00731961"/>
    <w:rsid w:val="00731DED"/>
    <w:rsid w:val="00733334"/>
    <w:rsid w:val="007376E5"/>
    <w:rsid w:val="0074049A"/>
    <w:rsid w:val="0074077A"/>
    <w:rsid w:val="00740C27"/>
    <w:rsid w:val="00741F56"/>
    <w:rsid w:val="0074367B"/>
    <w:rsid w:val="007446FE"/>
    <w:rsid w:val="00744A1A"/>
    <w:rsid w:val="00744B6C"/>
    <w:rsid w:val="007458E4"/>
    <w:rsid w:val="00745B0E"/>
    <w:rsid w:val="007502B3"/>
    <w:rsid w:val="00750EE5"/>
    <w:rsid w:val="00754E5D"/>
    <w:rsid w:val="00755FD8"/>
    <w:rsid w:val="00756D9A"/>
    <w:rsid w:val="0076180C"/>
    <w:rsid w:val="00761FB2"/>
    <w:rsid w:val="00764E96"/>
    <w:rsid w:val="00767CC5"/>
    <w:rsid w:val="00770F60"/>
    <w:rsid w:val="00774D5C"/>
    <w:rsid w:val="00781ADC"/>
    <w:rsid w:val="00781AE0"/>
    <w:rsid w:val="0078479B"/>
    <w:rsid w:val="00786151"/>
    <w:rsid w:val="00793184"/>
    <w:rsid w:val="00793AA4"/>
    <w:rsid w:val="0079591A"/>
    <w:rsid w:val="00796C06"/>
    <w:rsid w:val="007A25A4"/>
    <w:rsid w:val="007A3AF4"/>
    <w:rsid w:val="007A401D"/>
    <w:rsid w:val="007A4451"/>
    <w:rsid w:val="007B3B7B"/>
    <w:rsid w:val="007B74CB"/>
    <w:rsid w:val="007B78A4"/>
    <w:rsid w:val="007D2ED8"/>
    <w:rsid w:val="007D4500"/>
    <w:rsid w:val="007D6CD4"/>
    <w:rsid w:val="007E04F3"/>
    <w:rsid w:val="007E05C2"/>
    <w:rsid w:val="007E1925"/>
    <w:rsid w:val="007E3970"/>
    <w:rsid w:val="007E49F4"/>
    <w:rsid w:val="007E5E63"/>
    <w:rsid w:val="007F1D71"/>
    <w:rsid w:val="007F56EB"/>
    <w:rsid w:val="008010E5"/>
    <w:rsid w:val="008014CC"/>
    <w:rsid w:val="00805658"/>
    <w:rsid w:val="00812153"/>
    <w:rsid w:val="00813A5A"/>
    <w:rsid w:val="00813F7F"/>
    <w:rsid w:val="0081486B"/>
    <w:rsid w:val="00814F7B"/>
    <w:rsid w:val="00815610"/>
    <w:rsid w:val="00815B92"/>
    <w:rsid w:val="00816C34"/>
    <w:rsid w:val="00817970"/>
    <w:rsid w:val="00822A23"/>
    <w:rsid w:val="00832E91"/>
    <w:rsid w:val="00833967"/>
    <w:rsid w:val="008346EE"/>
    <w:rsid w:val="008378EA"/>
    <w:rsid w:val="008449BD"/>
    <w:rsid w:val="00847655"/>
    <w:rsid w:val="00853124"/>
    <w:rsid w:val="0085496C"/>
    <w:rsid w:val="00855503"/>
    <w:rsid w:val="00857237"/>
    <w:rsid w:val="00857C5E"/>
    <w:rsid w:val="00864DA7"/>
    <w:rsid w:val="00867D44"/>
    <w:rsid w:val="0087461A"/>
    <w:rsid w:val="00887B43"/>
    <w:rsid w:val="00892A9A"/>
    <w:rsid w:val="00892DA0"/>
    <w:rsid w:val="008930F3"/>
    <w:rsid w:val="008953D0"/>
    <w:rsid w:val="00896157"/>
    <w:rsid w:val="00897660"/>
    <w:rsid w:val="008A2EAC"/>
    <w:rsid w:val="008B2A1D"/>
    <w:rsid w:val="008B5248"/>
    <w:rsid w:val="008B5AF1"/>
    <w:rsid w:val="008C0821"/>
    <w:rsid w:val="008C0B27"/>
    <w:rsid w:val="008C5487"/>
    <w:rsid w:val="008C56A8"/>
    <w:rsid w:val="008C6907"/>
    <w:rsid w:val="008D2665"/>
    <w:rsid w:val="008D4BE1"/>
    <w:rsid w:val="008E11D1"/>
    <w:rsid w:val="008E40F3"/>
    <w:rsid w:val="008E4247"/>
    <w:rsid w:val="008E720B"/>
    <w:rsid w:val="008F0570"/>
    <w:rsid w:val="008F25FE"/>
    <w:rsid w:val="008F26EC"/>
    <w:rsid w:val="008F3529"/>
    <w:rsid w:val="008F5481"/>
    <w:rsid w:val="008F7DAF"/>
    <w:rsid w:val="008F7E3C"/>
    <w:rsid w:val="00901C26"/>
    <w:rsid w:val="00902D39"/>
    <w:rsid w:val="00903BC2"/>
    <w:rsid w:val="00903C78"/>
    <w:rsid w:val="00903C9B"/>
    <w:rsid w:val="00904D6C"/>
    <w:rsid w:val="0090734F"/>
    <w:rsid w:val="00912247"/>
    <w:rsid w:val="0092290D"/>
    <w:rsid w:val="0092774E"/>
    <w:rsid w:val="0093140C"/>
    <w:rsid w:val="00935A2A"/>
    <w:rsid w:val="00940695"/>
    <w:rsid w:val="009408FF"/>
    <w:rsid w:val="00943D05"/>
    <w:rsid w:val="009453D0"/>
    <w:rsid w:val="0094675C"/>
    <w:rsid w:val="0095051C"/>
    <w:rsid w:val="00951CD2"/>
    <w:rsid w:val="00953ACF"/>
    <w:rsid w:val="00953D1E"/>
    <w:rsid w:val="00955649"/>
    <w:rsid w:val="009578D6"/>
    <w:rsid w:val="009737BB"/>
    <w:rsid w:val="00974591"/>
    <w:rsid w:val="009756ED"/>
    <w:rsid w:val="0098066B"/>
    <w:rsid w:val="0098562D"/>
    <w:rsid w:val="00991071"/>
    <w:rsid w:val="0099180D"/>
    <w:rsid w:val="009A6F31"/>
    <w:rsid w:val="009B2299"/>
    <w:rsid w:val="009B2CDC"/>
    <w:rsid w:val="009B38F9"/>
    <w:rsid w:val="009B393E"/>
    <w:rsid w:val="009B7ECB"/>
    <w:rsid w:val="009C3497"/>
    <w:rsid w:val="009C6057"/>
    <w:rsid w:val="009D07EB"/>
    <w:rsid w:val="009D28F8"/>
    <w:rsid w:val="009D3F0B"/>
    <w:rsid w:val="009D5534"/>
    <w:rsid w:val="009E0B90"/>
    <w:rsid w:val="009E0FBC"/>
    <w:rsid w:val="009E12CE"/>
    <w:rsid w:val="009E17B5"/>
    <w:rsid w:val="009E2ECB"/>
    <w:rsid w:val="009E3449"/>
    <w:rsid w:val="009F1AEF"/>
    <w:rsid w:val="00A05F5B"/>
    <w:rsid w:val="00A15FF8"/>
    <w:rsid w:val="00A21F97"/>
    <w:rsid w:val="00A243A4"/>
    <w:rsid w:val="00A252CE"/>
    <w:rsid w:val="00A33F62"/>
    <w:rsid w:val="00A34A82"/>
    <w:rsid w:val="00A360BA"/>
    <w:rsid w:val="00A42975"/>
    <w:rsid w:val="00A42EB7"/>
    <w:rsid w:val="00A47420"/>
    <w:rsid w:val="00A51C0D"/>
    <w:rsid w:val="00A51D98"/>
    <w:rsid w:val="00A525CB"/>
    <w:rsid w:val="00A5319B"/>
    <w:rsid w:val="00A5609D"/>
    <w:rsid w:val="00A66244"/>
    <w:rsid w:val="00A66EBA"/>
    <w:rsid w:val="00A72E43"/>
    <w:rsid w:val="00A73F0E"/>
    <w:rsid w:val="00A74997"/>
    <w:rsid w:val="00A74C73"/>
    <w:rsid w:val="00A81B29"/>
    <w:rsid w:val="00A83C9C"/>
    <w:rsid w:val="00A840FB"/>
    <w:rsid w:val="00A8420B"/>
    <w:rsid w:val="00A85085"/>
    <w:rsid w:val="00A87D14"/>
    <w:rsid w:val="00A90BD1"/>
    <w:rsid w:val="00A916B3"/>
    <w:rsid w:val="00A92034"/>
    <w:rsid w:val="00A92ED8"/>
    <w:rsid w:val="00A94868"/>
    <w:rsid w:val="00AA0DE5"/>
    <w:rsid w:val="00AA26E6"/>
    <w:rsid w:val="00AB2569"/>
    <w:rsid w:val="00AB74E1"/>
    <w:rsid w:val="00AC34C6"/>
    <w:rsid w:val="00AC391F"/>
    <w:rsid w:val="00AC3F70"/>
    <w:rsid w:val="00AD6A06"/>
    <w:rsid w:val="00AE2156"/>
    <w:rsid w:val="00AE5474"/>
    <w:rsid w:val="00AF1188"/>
    <w:rsid w:val="00AF2DC0"/>
    <w:rsid w:val="00AF7D4F"/>
    <w:rsid w:val="00B01AF6"/>
    <w:rsid w:val="00B01C1F"/>
    <w:rsid w:val="00B04794"/>
    <w:rsid w:val="00B048E9"/>
    <w:rsid w:val="00B077C9"/>
    <w:rsid w:val="00B11A68"/>
    <w:rsid w:val="00B12F0D"/>
    <w:rsid w:val="00B16D74"/>
    <w:rsid w:val="00B23CC6"/>
    <w:rsid w:val="00B26878"/>
    <w:rsid w:val="00B2738D"/>
    <w:rsid w:val="00B33F93"/>
    <w:rsid w:val="00B37335"/>
    <w:rsid w:val="00B4196F"/>
    <w:rsid w:val="00B464DD"/>
    <w:rsid w:val="00B47568"/>
    <w:rsid w:val="00B47B81"/>
    <w:rsid w:val="00B564D4"/>
    <w:rsid w:val="00B578F3"/>
    <w:rsid w:val="00B64B7B"/>
    <w:rsid w:val="00B65E20"/>
    <w:rsid w:val="00B745AE"/>
    <w:rsid w:val="00B74618"/>
    <w:rsid w:val="00B753C4"/>
    <w:rsid w:val="00B7579F"/>
    <w:rsid w:val="00B82865"/>
    <w:rsid w:val="00B82B85"/>
    <w:rsid w:val="00B866BC"/>
    <w:rsid w:val="00B87487"/>
    <w:rsid w:val="00B92537"/>
    <w:rsid w:val="00B973FD"/>
    <w:rsid w:val="00B97A49"/>
    <w:rsid w:val="00BA7ADE"/>
    <w:rsid w:val="00BB0A97"/>
    <w:rsid w:val="00BB4FD3"/>
    <w:rsid w:val="00BB7908"/>
    <w:rsid w:val="00BC2B7D"/>
    <w:rsid w:val="00BC3608"/>
    <w:rsid w:val="00BC5C5A"/>
    <w:rsid w:val="00BC7F50"/>
    <w:rsid w:val="00BD3F46"/>
    <w:rsid w:val="00BD560F"/>
    <w:rsid w:val="00BE141D"/>
    <w:rsid w:val="00BF184B"/>
    <w:rsid w:val="00BF3669"/>
    <w:rsid w:val="00BF4C99"/>
    <w:rsid w:val="00C01143"/>
    <w:rsid w:val="00C04D34"/>
    <w:rsid w:val="00C0595D"/>
    <w:rsid w:val="00C066B1"/>
    <w:rsid w:val="00C0679D"/>
    <w:rsid w:val="00C1369D"/>
    <w:rsid w:val="00C1619B"/>
    <w:rsid w:val="00C22945"/>
    <w:rsid w:val="00C23363"/>
    <w:rsid w:val="00C238AE"/>
    <w:rsid w:val="00C2696C"/>
    <w:rsid w:val="00C321D3"/>
    <w:rsid w:val="00C33BCC"/>
    <w:rsid w:val="00C348E2"/>
    <w:rsid w:val="00C34FD4"/>
    <w:rsid w:val="00C42B9B"/>
    <w:rsid w:val="00C43043"/>
    <w:rsid w:val="00C43EE2"/>
    <w:rsid w:val="00C47DF3"/>
    <w:rsid w:val="00C5121F"/>
    <w:rsid w:val="00C52581"/>
    <w:rsid w:val="00C5799D"/>
    <w:rsid w:val="00C60507"/>
    <w:rsid w:val="00C61520"/>
    <w:rsid w:val="00C63B09"/>
    <w:rsid w:val="00C65914"/>
    <w:rsid w:val="00C66A82"/>
    <w:rsid w:val="00C70CBB"/>
    <w:rsid w:val="00C71785"/>
    <w:rsid w:val="00C77075"/>
    <w:rsid w:val="00C82B7B"/>
    <w:rsid w:val="00C83A01"/>
    <w:rsid w:val="00C85331"/>
    <w:rsid w:val="00C8564F"/>
    <w:rsid w:val="00C856F7"/>
    <w:rsid w:val="00C8722D"/>
    <w:rsid w:val="00C93869"/>
    <w:rsid w:val="00C96E07"/>
    <w:rsid w:val="00CA4C70"/>
    <w:rsid w:val="00CB04A9"/>
    <w:rsid w:val="00CB699A"/>
    <w:rsid w:val="00CB7360"/>
    <w:rsid w:val="00CC0E2E"/>
    <w:rsid w:val="00CC28BF"/>
    <w:rsid w:val="00CC30DF"/>
    <w:rsid w:val="00CC536D"/>
    <w:rsid w:val="00CC65AD"/>
    <w:rsid w:val="00CC688A"/>
    <w:rsid w:val="00CD37A7"/>
    <w:rsid w:val="00CD5E57"/>
    <w:rsid w:val="00CE15AA"/>
    <w:rsid w:val="00CE18C0"/>
    <w:rsid w:val="00CF0C3F"/>
    <w:rsid w:val="00CF2219"/>
    <w:rsid w:val="00CF3620"/>
    <w:rsid w:val="00CF62EC"/>
    <w:rsid w:val="00CF6AD0"/>
    <w:rsid w:val="00CF712B"/>
    <w:rsid w:val="00CF7E32"/>
    <w:rsid w:val="00D06B99"/>
    <w:rsid w:val="00D06F80"/>
    <w:rsid w:val="00D10E25"/>
    <w:rsid w:val="00D135D8"/>
    <w:rsid w:val="00D13A7A"/>
    <w:rsid w:val="00D13CBB"/>
    <w:rsid w:val="00D1623F"/>
    <w:rsid w:val="00D20B0F"/>
    <w:rsid w:val="00D22D84"/>
    <w:rsid w:val="00D250A0"/>
    <w:rsid w:val="00D27114"/>
    <w:rsid w:val="00D27EA6"/>
    <w:rsid w:val="00D3127A"/>
    <w:rsid w:val="00D3162C"/>
    <w:rsid w:val="00D32D2A"/>
    <w:rsid w:val="00D32D82"/>
    <w:rsid w:val="00D34B03"/>
    <w:rsid w:val="00D43E65"/>
    <w:rsid w:val="00D47264"/>
    <w:rsid w:val="00D53CC4"/>
    <w:rsid w:val="00D53DF8"/>
    <w:rsid w:val="00D603EA"/>
    <w:rsid w:val="00D62CBF"/>
    <w:rsid w:val="00D63631"/>
    <w:rsid w:val="00D63BC8"/>
    <w:rsid w:val="00D75082"/>
    <w:rsid w:val="00D76FEC"/>
    <w:rsid w:val="00D77F3D"/>
    <w:rsid w:val="00D80609"/>
    <w:rsid w:val="00D80990"/>
    <w:rsid w:val="00D8197D"/>
    <w:rsid w:val="00D9103D"/>
    <w:rsid w:val="00D9373D"/>
    <w:rsid w:val="00DB2AFE"/>
    <w:rsid w:val="00DB53EF"/>
    <w:rsid w:val="00DB57BB"/>
    <w:rsid w:val="00DC0079"/>
    <w:rsid w:val="00DC35C5"/>
    <w:rsid w:val="00DC7FE6"/>
    <w:rsid w:val="00DD29D7"/>
    <w:rsid w:val="00DD3E0A"/>
    <w:rsid w:val="00DD465F"/>
    <w:rsid w:val="00DD4E10"/>
    <w:rsid w:val="00DD5D6D"/>
    <w:rsid w:val="00DD6072"/>
    <w:rsid w:val="00DD7456"/>
    <w:rsid w:val="00DE02A4"/>
    <w:rsid w:val="00DE25BC"/>
    <w:rsid w:val="00DE2CF7"/>
    <w:rsid w:val="00DE3F2C"/>
    <w:rsid w:val="00DE59C7"/>
    <w:rsid w:val="00DE6EFF"/>
    <w:rsid w:val="00DE7250"/>
    <w:rsid w:val="00DF209E"/>
    <w:rsid w:val="00DF254F"/>
    <w:rsid w:val="00DF29EB"/>
    <w:rsid w:val="00DF2F67"/>
    <w:rsid w:val="00DF7CF7"/>
    <w:rsid w:val="00E00158"/>
    <w:rsid w:val="00E05125"/>
    <w:rsid w:val="00E06740"/>
    <w:rsid w:val="00E1015F"/>
    <w:rsid w:val="00E16421"/>
    <w:rsid w:val="00E238F0"/>
    <w:rsid w:val="00E25064"/>
    <w:rsid w:val="00E27DDD"/>
    <w:rsid w:val="00E36C29"/>
    <w:rsid w:val="00E36CD6"/>
    <w:rsid w:val="00E36F1A"/>
    <w:rsid w:val="00E36FDC"/>
    <w:rsid w:val="00E43F4B"/>
    <w:rsid w:val="00E44812"/>
    <w:rsid w:val="00E455C5"/>
    <w:rsid w:val="00E466A6"/>
    <w:rsid w:val="00E46FB1"/>
    <w:rsid w:val="00E544CA"/>
    <w:rsid w:val="00E55CBF"/>
    <w:rsid w:val="00E55F13"/>
    <w:rsid w:val="00E57FE7"/>
    <w:rsid w:val="00E63B28"/>
    <w:rsid w:val="00E658F3"/>
    <w:rsid w:val="00E815E4"/>
    <w:rsid w:val="00E82B72"/>
    <w:rsid w:val="00E83435"/>
    <w:rsid w:val="00E85196"/>
    <w:rsid w:val="00E85F73"/>
    <w:rsid w:val="00E92BBE"/>
    <w:rsid w:val="00E936EF"/>
    <w:rsid w:val="00E94146"/>
    <w:rsid w:val="00E95DC2"/>
    <w:rsid w:val="00E9750B"/>
    <w:rsid w:val="00EA159F"/>
    <w:rsid w:val="00EA197C"/>
    <w:rsid w:val="00EA524D"/>
    <w:rsid w:val="00EA62FC"/>
    <w:rsid w:val="00EA7423"/>
    <w:rsid w:val="00EA7822"/>
    <w:rsid w:val="00EB0CCB"/>
    <w:rsid w:val="00EB3B13"/>
    <w:rsid w:val="00EB3F47"/>
    <w:rsid w:val="00EB6044"/>
    <w:rsid w:val="00EC0956"/>
    <w:rsid w:val="00EC3102"/>
    <w:rsid w:val="00ED1189"/>
    <w:rsid w:val="00EE0846"/>
    <w:rsid w:val="00EE4D99"/>
    <w:rsid w:val="00EE5F8C"/>
    <w:rsid w:val="00EE691C"/>
    <w:rsid w:val="00EF276B"/>
    <w:rsid w:val="00EF4843"/>
    <w:rsid w:val="00EF5A6C"/>
    <w:rsid w:val="00F02366"/>
    <w:rsid w:val="00F023D4"/>
    <w:rsid w:val="00F03D35"/>
    <w:rsid w:val="00F04515"/>
    <w:rsid w:val="00F076EF"/>
    <w:rsid w:val="00F1264A"/>
    <w:rsid w:val="00F13D50"/>
    <w:rsid w:val="00F148C5"/>
    <w:rsid w:val="00F2031C"/>
    <w:rsid w:val="00F24D71"/>
    <w:rsid w:val="00F27D43"/>
    <w:rsid w:val="00F312BC"/>
    <w:rsid w:val="00F33C89"/>
    <w:rsid w:val="00F34C6C"/>
    <w:rsid w:val="00F35CB2"/>
    <w:rsid w:val="00F410D5"/>
    <w:rsid w:val="00F432F1"/>
    <w:rsid w:val="00F43C06"/>
    <w:rsid w:val="00F45931"/>
    <w:rsid w:val="00F5050C"/>
    <w:rsid w:val="00F51C7C"/>
    <w:rsid w:val="00F566AB"/>
    <w:rsid w:val="00F616F9"/>
    <w:rsid w:val="00F618AC"/>
    <w:rsid w:val="00F64AF8"/>
    <w:rsid w:val="00F66D6E"/>
    <w:rsid w:val="00F73066"/>
    <w:rsid w:val="00F74E23"/>
    <w:rsid w:val="00F76287"/>
    <w:rsid w:val="00F85E27"/>
    <w:rsid w:val="00F879E6"/>
    <w:rsid w:val="00F90436"/>
    <w:rsid w:val="00F9472F"/>
    <w:rsid w:val="00F9541D"/>
    <w:rsid w:val="00FA0BF7"/>
    <w:rsid w:val="00FA3D79"/>
    <w:rsid w:val="00FA44A1"/>
    <w:rsid w:val="00FB014C"/>
    <w:rsid w:val="00FB1163"/>
    <w:rsid w:val="00FB19DF"/>
    <w:rsid w:val="00FB3380"/>
    <w:rsid w:val="00FC0B3B"/>
    <w:rsid w:val="00FC40A4"/>
    <w:rsid w:val="00FC4685"/>
    <w:rsid w:val="00FC6870"/>
    <w:rsid w:val="00FD13C2"/>
    <w:rsid w:val="00FD3A14"/>
    <w:rsid w:val="00FD4AA7"/>
    <w:rsid w:val="00FE0346"/>
    <w:rsid w:val="00FE44EB"/>
    <w:rsid w:val="00FE4A01"/>
    <w:rsid w:val="00FE57A5"/>
    <w:rsid w:val="00FE76A9"/>
    <w:rsid w:val="00FE7941"/>
    <w:rsid w:val="00FF0743"/>
    <w:rsid w:val="00FF1B39"/>
    <w:rsid w:val="00FF20F6"/>
    <w:rsid w:val="00FF4F67"/>
    <w:rsid w:val="00FF65E7"/>
    <w:rsid w:val="00FF6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73D7"/>
  <w15:docId w15:val="{BB441451-7109-4863-8119-91601218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A26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F08"/>
    <w:pPr>
      <w:ind w:left="720"/>
      <w:contextualSpacing/>
    </w:pPr>
  </w:style>
  <w:style w:type="character" w:customStyle="1" w:styleId="Heading4Char">
    <w:name w:val="Heading 4 Char"/>
    <w:basedOn w:val="DefaultParagraphFont"/>
    <w:link w:val="Heading4"/>
    <w:uiPriority w:val="9"/>
    <w:semiHidden/>
    <w:rsid w:val="00AA26E6"/>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E936EF"/>
    <w:rPr>
      <w:color w:val="0000FF" w:themeColor="hyperlink"/>
      <w:u w:val="single"/>
    </w:rPr>
  </w:style>
  <w:style w:type="character" w:styleId="CommentReference">
    <w:name w:val="annotation reference"/>
    <w:basedOn w:val="DefaultParagraphFont"/>
    <w:uiPriority w:val="99"/>
    <w:semiHidden/>
    <w:unhideWhenUsed/>
    <w:rsid w:val="009756ED"/>
    <w:rPr>
      <w:sz w:val="16"/>
      <w:szCs w:val="16"/>
    </w:rPr>
  </w:style>
  <w:style w:type="paragraph" w:styleId="CommentText">
    <w:name w:val="annotation text"/>
    <w:basedOn w:val="Normal"/>
    <w:link w:val="CommentTextChar"/>
    <w:uiPriority w:val="99"/>
    <w:semiHidden/>
    <w:unhideWhenUsed/>
    <w:rsid w:val="009756ED"/>
    <w:pPr>
      <w:spacing w:line="240" w:lineRule="auto"/>
    </w:pPr>
    <w:rPr>
      <w:sz w:val="20"/>
      <w:szCs w:val="20"/>
    </w:rPr>
  </w:style>
  <w:style w:type="character" w:customStyle="1" w:styleId="CommentTextChar">
    <w:name w:val="Comment Text Char"/>
    <w:basedOn w:val="DefaultParagraphFont"/>
    <w:link w:val="CommentText"/>
    <w:uiPriority w:val="99"/>
    <w:semiHidden/>
    <w:rsid w:val="009756ED"/>
    <w:rPr>
      <w:sz w:val="20"/>
      <w:szCs w:val="20"/>
    </w:rPr>
  </w:style>
  <w:style w:type="paragraph" w:styleId="CommentSubject">
    <w:name w:val="annotation subject"/>
    <w:basedOn w:val="CommentText"/>
    <w:next w:val="CommentText"/>
    <w:link w:val="CommentSubjectChar"/>
    <w:uiPriority w:val="99"/>
    <w:semiHidden/>
    <w:unhideWhenUsed/>
    <w:rsid w:val="009756ED"/>
    <w:rPr>
      <w:b/>
      <w:bCs/>
    </w:rPr>
  </w:style>
  <w:style w:type="character" w:customStyle="1" w:styleId="CommentSubjectChar">
    <w:name w:val="Comment Subject Char"/>
    <w:basedOn w:val="CommentTextChar"/>
    <w:link w:val="CommentSubject"/>
    <w:uiPriority w:val="99"/>
    <w:semiHidden/>
    <w:rsid w:val="009756ED"/>
    <w:rPr>
      <w:b/>
      <w:bCs/>
      <w:sz w:val="20"/>
      <w:szCs w:val="20"/>
    </w:rPr>
  </w:style>
  <w:style w:type="paragraph" w:styleId="BalloonText">
    <w:name w:val="Balloon Text"/>
    <w:basedOn w:val="Normal"/>
    <w:link w:val="BalloonTextChar"/>
    <w:uiPriority w:val="99"/>
    <w:semiHidden/>
    <w:unhideWhenUsed/>
    <w:rsid w:val="00975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6ED"/>
    <w:rPr>
      <w:rFonts w:ascii="Tahoma" w:hAnsi="Tahoma" w:cs="Tahoma"/>
      <w:sz w:val="16"/>
      <w:szCs w:val="16"/>
    </w:rPr>
  </w:style>
  <w:style w:type="paragraph" w:styleId="Header">
    <w:name w:val="header"/>
    <w:basedOn w:val="Normal"/>
    <w:link w:val="HeaderChar"/>
    <w:uiPriority w:val="99"/>
    <w:unhideWhenUsed/>
    <w:rsid w:val="0057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345"/>
  </w:style>
  <w:style w:type="paragraph" w:styleId="Footer">
    <w:name w:val="footer"/>
    <w:basedOn w:val="Normal"/>
    <w:link w:val="FooterChar"/>
    <w:uiPriority w:val="99"/>
    <w:unhideWhenUsed/>
    <w:rsid w:val="00571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345"/>
  </w:style>
  <w:style w:type="character" w:customStyle="1" w:styleId="apple-converted-space">
    <w:name w:val="apple-converted-space"/>
    <w:basedOn w:val="DefaultParagraphFont"/>
    <w:rsid w:val="000B3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404131">
      <w:bodyDiv w:val="1"/>
      <w:marLeft w:val="0"/>
      <w:marRight w:val="0"/>
      <w:marTop w:val="0"/>
      <w:marBottom w:val="0"/>
      <w:divBdr>
        <w:top w:val="none" w:sz="0" w:space="0" w:color="auto"/>
        <w:left w:val="none" w:sz="0" w:space="0" w:color="auto"/>
        <w:bottom w:val="none" w:sz="0" w:space="0" w:color="auto"/>
        <w:right w:val="none" w:sz="0" w:space="0" w:color="auto"/>
      </w:divBdr>
    </w:div>
    <w:div w:id="1537306227">
      <w:bodyDiv w:val="1"/>
      <w:marLeft w:val="0"/>
      <w:marRight w:val="0"/>
      <w:marTop w:val="0"/>
      <w:marBottom w:val="0"/>
      <w:divBdr>
        <w:top w:val="none" w:sz="0" w:space="0" w:color="auto"/>
        <w:left w:val="none" w:sz="0" w:space="0" w:color="auto"/>
        <w:bottom w:val="none" w:sz="0" w:space="0" w:color="auto"/>
        <w:right w:val="none" w:sz="0" w:space="0" w:color="auto"/>
      </w:divBdr>
      <w:divsChild>
        <w:div w:id="2125226887">
          <w:marLeft w:val="0"/>
          <w:marRight w:val="0"/>
          <w:marTop w:val="0"/>
          <w:marBottom w:val="0"/>
          <w:divBdr>
            <w:top w:val="none" w:sz="0" w:space="0" w:color="auto"/>
            <w:left w:val="none" w:sz="0" w:space="0" w:color="auto"/>
            <w:bottom w:val="none" w:sz="0" w:space="0" w:color="auto"/>
            <w:right w:val="none" w:sz="0" w:space="0" w:color="auto"/>
          </w:divBdr>
        </w:div>
        <w:div w:id="1686244050">
          <w:marLeft w:val="0"/>
          <w:marRight w:val="0"/>
          <w:marTop w:val="0"/>
          <w:marBottom w:val="0"/>
          <w:divBdr>
            <w:top w:val="none" w:sz="0" w:space="0" w:color="auto"/>
            <w:left w:val="none" w:sz="0" w:space="0" w:color="auto"/>
            <w:bottom w:val="none" w:sz="0" w:space="0" w:color="auto"/>
            <w:right w:val="none" w:sz="0" w:space="0" w:color="auto"/>
          </w:divBdr>
        </w:div>
        <w:div w:id="755128225">
          <w:marLeft w:val="0"/>
          <w:marRight w:val="0"/>
          <w:marTop w:val="0"/>
          <w:marBottom w:val="0"/>
          <w:divBdr>
            <w:top w:val="none" w:sz="0" w:space="0" w:color="auto"/>
            <w:left w:val="none" w:sz="0" w:space="0" w:color="auto"/>
            <w:bottom w:val="none" w:sz="0" w:space="0" w:color="auto"/>
            <w:right w:val="none" w:sz="0" w:space="0" w:color="auto"/>
          </w:divBdr>
        </w:div>
      </w:divsChild>
    </w:div>
    <w:div w:id="165499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pace.stir.ac.uk/bitstream/1893/596/1/ScottishEducation-paper2007.pdf" TargetMode="External"/><Relationship Id="rId13" Type="http://schemas.openxmlformats.org/officeDocument/2006/relationships/hyperlink" Target="http://programmeforgovernment.hmg.gov.uk/files/2010/05/coalition-programm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rints.gla.ac.uk/view/journal_volume/Journal_of_Education_Policy.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pectator.co.uk/2014/05/the-sinister-new-meaning-of-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gla.ac.uk/109588/" TargetMode="External"/><Relationship Id="rId5" Type="http://schemas.openxmlformats.org/officeDocument/2006/relationships/webSettings" Target="webSettings.xml"/><Relationship Id="rId15" Type="http://schemas.openxmlformats.org/officeDocument/2006/relationships/hyperlink" Target="http://teipuwhakahauaa.co.nz/show.php?publication=New%20Zealand%20Journal%20of%20Disability%20Studies" TargetMode="External"/><Relationship Id="rId10" Type="http://schemas.openxmlformats.org/officeDocument/2006/relationships/hyperlink" Target="http://eprints.gla.ac.uk/view/author/346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uk/government/publications" TargetMode="External"/><Relationship Id="rId14" Type="http://schemas.openxmlformats.org/officeDocument/2006/relationships/hyperlink" Target="http://www.oxforddictiona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03ED7-D540-4AD4-8405-8B53DE33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23</Pages>
  <Words>10232</Words>
  <Characters>58326</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Hodkinson</cp:lastModifiedBy>
  <cp:revision>4</cp:revision>
  <cp:lastPrinted>2016-06-23T10:31:00Z</cp:lastPrinted>
  <dcterms:created xsi:type="dcterms:W3CDTF">2017-10-24T11:04:00Z</dcterms:created>
  <dcterms:modified xsi:type="dcterms:W3CDTF">2017-11-29T07:22:00Z</dcterms:modified>
</cp:coreProperties>
</file>