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8D" w:rsidRPr="00C2211D" w:rsidRDefault="00827A7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proofErr w:type="spellStart"/>
      <w:r w:rsidRPr="00C2211D">
        <w:rPr>
          <w:rFonts w:ascii="Times New Roman" w:hAnsi="Times New Roman" w:cs="Times New Roman"/>
          <w:sz w:val="24"/>
          <w:szCs w:val="24"/>
        </w:rPr>
        <w:t>Lindie</w:t>
      </w:r>
      <w:proofErr w:type="spellEnd"/>
      <w:r w:rsidRPr="00C2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11D">
        <w:rPr>
          <w:rFonts w:ascii="Times New Roman" w:hAnsi="Times New Roman" w:cs="Times New Roman"/>
          <w:sz w:val="24"/>
          <w:szCs w:val="24"/>
        </w:rPr>
        <w:t>Naughton</w:t>
      </w:r>
      <w:proofErr w:type="spellEnd"/>
      <w:r w:rsidRPr="00C2211D">
        <w:rPr>
          <w:rFonts w:ascii="Times New Roman" w:hAnsi="Times New Roman" w:cs="Times New Roman"/>
          <w:sz w:val="24"/>
          <w:szCs w:val="24"/>
        </w:rPr>
        <w:t xml:space="preserve">, </w:t>
      </w:r>
      <w:r w:rsidRPr="00C2211D">
        <w:rPr>
          <w:rFonts w:ascii="Times New Roman" w:hAnsi="Times New Roman" w:cs="Times New Roman"/>
          <w:i/>
          <w:sz w:val="24"/>
          <w:szCs w:val="24"/>
        </w:rPr>
        <w:t>Markievicz: A Most Outrageous Rebel</w:t>
      </w:r>
      <w:r w:rsidRPr="00C2211D">
        <w:rPr>
          <w:rFonts w:ascii="Times New Roman" w:hAnsi="Times New Roman" w:cs="Times New Roman"/>
          <w:sz w:val="24"/>
          <w:szCs w:val="24"/>
        </w:rPr>
        <w:t xml:space="preserve">. Dublin: </w:t>
      </w:r>
      <w:proofErr w:type="spellStart"/>
      <w:r w:rsidRPr="00C2211D">
        <w:rPr>
          <w:rFonts w:ascii="Times New Roman" w:hAnsi="Times New Roman" w:cs="Times New Roman"/>
          <w:sz w:val="24"/>
          <w:szCs w:val="24"/>
        </w:rPr>
        <w:t>Merrion</w:t>
      </w:r>
      <w:proofErr w:type="spellEnd"/>
      <w:r w:rsidRPr="00C2211D">
        <w:rPr>
          <w:rFonts w:ascii="Times New Roman" w:hAnsi="Times New Roman" w:cs="Times New Roman"/>
          <w:sz w:val="24"/>
          <w:szCs w:val="24"/>
        </w:rPr>
        <w:t xml:space="preserve"> Press, 2016. </w:t>
      </w:r>
      <w:proofErr w:type="gramStart"/>
      <w:r w:rsidRPr="00C2211D">
        <w:rPr>
          <w:rFonts w:ascii="Times New Roman" w:hAnsi="Times New Roman" w:cs="Times New Roman"/>
          <w:sz w:val="24"/>
          <w:szCs w:val="24"/>
        </w:rPr>
        <w:t>330</w:t>
      </w:r>
      <w:proofErr w:type="gramEnd"/>
      <w:r w:rsidR="00357B00" w:rsidRPr="00C2211D">
        <w:rPr>
          <w:rFonts w:ascii="Times New Roman" w:hAnsi="Times New Roman" w:cs="Times New Roman"/>
          <w:sz w:val="24"/>
          <w:szCs w:val="24"/>
        </w:rPr>
        <w:t xml:space="preserve"> </w:t>
      </w:r>
      <w:r w:rsidRPr="00C2211D">
        <w:rPr>
          <w:rFonts w:ascii="Times New Roman" w:hAnsi="Times New Roman" w:cs="Times New Roman"/>
          <w:sz w:val="24"/>
          <w:szCs w:val="24"/>
        </w:rPr>
        <w:t>pages. ISBN</w:t>
      </w:r>
      <w:r w:rsidR="00DC3C03" w:rsidRPr="00C2211D">
        <w:rPr>
          <w:rFonts w:ascii="Times New Roman" w:hAnsi="Times New Roman" w:cs="Times New Roman"/>
          <w:sz w:val="24"/>
          <w:szCs w:val="24"/>
        </w:rPr>
        <w:t xml:space="preserve">: </w:t>
      </w:r>
      <w:r w:rsidR="00DC3C03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>9781785370816, €19.99.</w:t>
      </w:r>
    </w:p>
    <w:p w:rsidR="00DC3C03" w:rsidRPr="00C2211D" w:rsidRDefault="00DC3C0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>Reviewed by Sonja Tiernan</w:t>
      </w:r>
    </w:p>
    <w:p w:rsidR="009143C4" w:rsidRDefault="00DC3C0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Countess Markievicz has many </w:t>
      </w:r>
      <w:r w:rsidR="009143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unique </w:t>
      </w:r>
      <w:r w:rsidR="0070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achievements securing her </w:t>
      </w:r>
      <w:r w:rsidR="00D2207F">
        <w:rPr>
          <w:rFonts w:ascii="Times New Roman" w:hAnsi="Times New Roman" w:cs="Times New Roman"/>
          <w:sz w:val="24"/>
          <w:szCs w:val="24"/>
          <w:shd w:val="clear" w:color="auto" w:fill="FFFFFF"/>
        </w:rPr>
        <w:t>an honoured position in</w:t>
      </w:r>
      <w:r w:rsidR="00170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</w:t>
      </w:r>
      <w:r w:rsidR="00D22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records of Irish history. </w:t>
      </w:r>
      <w:r w:rsidR="004657A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>he was a female leader of the Easter Rising</w:t>
      </w:r>
      <w:r w:rsidR="004657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the only woman to be sentenced to death for her part in the rebellion</w:t>
      </w:r>
      <w:r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657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although this like many other death sentences </w:t>
      </w:r>
      <w:r w:rsidR="00D22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after </w:t>
      </w:r>
      <w:r w:rsidR="004657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Easter 1916 was commuted to life imprisonment. She was </w:t>
      </w:r>
      <w:r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>the first woman to be elected as an MP in the British House of Commons</w:t>
      </w:r>
      <w:r w:rsidR="004657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B565F">
        <w:rPr>
          <w:rFonts w:ascii="Times New Roman" w:hAnsi="Times New Roman" w:cs="Times New Roman"/>
          <w:sz w:val="24"/>
          <w:szCs w:val="24"/>
          <w:shd w:val="clear" w:color="auto" w:fill="FFFFFF"/>
        </w:rPr>
        <w:t>winning</w:t>
      </w:r>
      <w:r w:rsidR="004657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her seat in the first general election in which women were allowed to stand </w:t>
      </w:r>
      <w:r w:rsidR="00D16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 election </w:t>
      </w:r>
      <w:r w:rsidR="009143C4">
        <w:rPr>
          <w:rFonts w:ascii="Times New Roman" w:hAnsi="Times New Roman" w:cs="Times New Roman"/>
          <w:sz w:val="24"/>
          <w:szCs w:val="24"/>
          <w:shd w:val="clear" w:color="auto" w:fill="FFFFFF"/>
        </w:rPr>
        <w:t>or</w:t>
      </w:r>
      <w:r w:rsidR="004657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vote</w:t>
      </w:r>
      <w:r w:rsidR="00D16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</w:t>
      </w:r>
      <w:r w:rsidR="004657A1">
        <w:rPr>
          <w:rFonts w:ascii="Times New Roman" w:hAnsi="Times New Roman" w:cs="Times New Roman"/>
          <w:sz w:val="24"/>
          <w:szCs w:val="24"/>
          <w:shd w:val="clear" w:color="auto" w:fill="FFFFFF"/>
        </w:rPr>
        <w:t>. Seventeen women stood in that 1918 election, including the infamous suffragette leader, Christabel Pankhur</w:t>
      </w:r>
      <w:r w:rsidR="00D1652E">
        <w:rPr>
          <w:rFonts w:ascii="Times New Roman" w:hAnsi="Times New Roman" w:cs="Times New Roman"/>
          <w:sz w:val="24"/>
          <w:szCs w:val="24"/>
          <w:shd w:val="clear" w:color="auto" w:fill="FFFFFF"/>
        </w:rPr>
        <w:t>st</w:t>
      </w:r>
      <w:r w:rsidR="00D22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1652E">
        <w:rPr>
          <w:rFonts w:ascii="Times New Roman" w:hAnsi="Times New Roman" w:cs="Times New Roman"/>
          <w:sz w:val="24"/>
          <w:szCs w:val="24"/>
          <w:shd w:val="clear" w:color="auto" w:fill="FFFFFF"/>
        </w:rPr>
        <w:t>Markievicz was the only woma</w:t>
      </w:r>
      <w:r w:rsidR="004657A1">
        <w:rPr>
          <w:rFonts w:ascii="Times New Roman" w:hAnsi="Times New Roman" w:cs="Times New Roman"/>
          <w:sz w:val="24"/>
          <w:szCs w:val="24"/>
          <w:shd w:val="clear" w:color="auto" w:fill="FFFFFF"/>
        </w:rPr>
        <w:t>n to be elected</w:t>
      </w:r>
      <w:r w:rsidR="009143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2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but </w:t>
      </w:r>
      <w:r w:rsidR="009143C4">
        <w:rPr>
          <w:rFonts w:ascii="Times New Roman" w:hAnsi="Times New Roman" w:cs="Times New Roman"/>
          <w:sz w:val="24"/>
          <w:szCs w:val="24"/>
          <w:shd w:val="clear" w:color="auto" w:fill="FFFFFF"/>
        </w:rPr>
        <w:t>she refused to take her seat in line with Sinn Féin policy</w:t>
      </w:r>
      <w:r w:rsidR="004657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0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Markievicz </w:t>
      </w:r>
      <w:r w:rsidR="009143C4">
        <w:rPr>
          <w:rFonts w:ascii="Times New Roman" w:hAnsi="Times New Roman" w:cs="Times New Roman"/>
          <w:sz w:val="24"/>
          <w:szCs w:val="24"/>
          <w:shd w:val="clear" w:color="auto" w:fill="FFFFFF"/>
        </w:rPr>
        <w:t>went on to become the</w:t>
      </w:r>
      <w:r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first female cabinet minister in Dáil Éireann</w:t>
      </w:r>
      <w:r w:rsidR="009143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was a vibrant and effective Minister for Labour. </w:t>
      </w:r>
    </w:p>
    <w:p w:rsidR="00357B00" w:rsidRPr="00C2211D" w:rsidRDefault="00D1652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Markievicz </w:t>
      </w:r>
      <w:r w:rsidR="003B56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remained </w:t>
      </w:r>
      <w:r w:rsidR="00DC3C03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devoted </w:t>
      </w:r>
      <w:r w:rsidR="00EB00FE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>to the cause</w:t>
      </w:r>
      <w:r w:rsidR="00357B00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DC3C03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Irish independence, social reform and equality for women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until the end of her life</w:t>
      </w:r>
      <w:r w:rsidR="00BA72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dying amongst her own people, the </w:t>
      </w:r>
      <w:r w:rsidR="0070750E">
        <w:rPr>
          <w:rFonts w:ascii="Times New Roman" w:hAnsi="Times New Roman" w:cs="Times New Roman"/>
          <w:sz w:val="24"/>
          <w:szCs w:val="24"/>
          <w:shd w:val="clear" w:color="auto" w:fill="FFFFFF"/>
        </w:rPr>
        <w:t>Dublin poor</w:t>
      </w:r>
      <w:r w:rsidR="00BA72A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0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a public ward of Sir Patrick Dunn’s hospital</w:t>
      </w:r>
      <w:r w:rsidR="00EB00FE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For her efforts </w:t>
      </w:r>
      <w:r w:rsidR="00C2211D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>against British oppression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2211D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3C03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Markievicz </w:t>
      </w:r>
      <w:r w:rsidR="00EB00FE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was </w:t>
      </w:r>
      <w:r w:rsidR="0070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repeatedly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incarcerated </w:t>
      </w:r>
      <w:r w:rsidR="00EB00FE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prisons </w:t>
      </w:r>
      <w:r w:rsidR="0070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across </w:t>
      </w:r>
      <w:r w:rsidR="00EB00FE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>Ireland and Britai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C2211D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As a </w:t>
      </w:r>
      <w:r w:rsidR="00EB00FE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>fervent opponent to the Anglo-Irish Treaty she spent much of the Civil War either on the run or in prison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B00FE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Constance Markievicz </w:t>
      </w:r>
      <w:r w:rsidR="00C2211D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>was a flamboyant and compassionate revolutionary and politician. For these reasons she has achieved</w:t>
      </w:r>
      <w:r w:rsidR="00EB00FE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iconic status in Irish history</w:t>
      </w:r>
      <w:r w:rsidR="00C2211D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without doubt, one of the few </w:t>
      </w:r>
      <w:r w:rsidR="0070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Irish </w:t>
      </w:r>
      <w:r w:rsidR="00C2211D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>women to reach this standard</w:t>
      </w:r>
      <w:r w:rsidR="00EB00FE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It is therefore not surprising that many articles and books have been written examining different aspects of Markievicz’s </w:t>
      </w:r>
      <w:r w:rsidR="00C2211D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personal </w:t>
      </w:r>
      <w:r w:rsidR="00EB00FE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>life,</w:t>
      </w:r>
      <w:r w:rsidR="00C2211D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artistic endeavours and political c</w:t>
      </w:r>
      <w:r w:rsidR="00EB00FE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>areer</w:t>
      </w:r>
      <w:r w:rsidR="00357B00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657A1" w:rsidRDefault="00C2211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 is </w:t>
      </w:r>
      <w:r w:rsidR="00357B00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surprising that the first line of </w:t>
      </w:r>
      <w:proofErr w:type="spellStart"/>
      <w:r w:rsidR="00EB00FE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>Lindie</w:t>
      </w:r>
      <w:proofErr w:type="spellEnd"/>
      <w:r w:rsidR="00EB00FE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00FE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>Naughton</w:t>
      </w:r>
      <w:r w:rsidR="00357B00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>’s</w:t>
      </w:r>
      <w:proofErr w:type="spellEnd"/>
      <w:r w:rsidR="00357B00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book claims that ‘for a woman of her stature, Countess Constance de Markievicz has received remarkably little attention from biographers’</w:t>
      </w:r>
      <w:r w:rsidR="00D138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(p. vi.)</w:t>
      </w:r>
      <w:r w:rsidR="00357B00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an </w:t>
      </w:r>
      <w:r w:rsidR="00357B00" w:rsidRPr="00C221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Irish Times</w:t>
      </w:r>
      <w:r w:rsidR="00357B00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review of three biographies of </w:t>
      </w:r>
      <w:proofErr w:type="spellStart"/>
      <w:r w:rsidR="00357B00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>Markeivicz</w:t>
      </w:r>
      <w:proofErr w:type="spellEnd"/>
      <w:r w:rsidR="00357B00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Lauren Arrington plays on the title of Naughton’s book to describe this </w:t>
      </w:r>
      <w:r w:rsidR="00601044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opening sentence </w:t>
      </w:r>
      <w:r w:rsidR="00357B00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>as an ‘outrageous claim.’ (</w:t>
      </w:r>
      <w:r w:rsidR="00357B00" w:rsidRPr="00C221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Irish Times</w:t>
      </w:r>
      <w:r w:rsidR="00357B00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>, 12 November 2016.) Indeed, Arrington herself penned a thoroughly researched joint biography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about</w:t>
      </w:r>
      <w:r w:rsidR="00357B00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Markievicz and her husband</w:t>
      </w:r>
      <w:r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Casimir; </w:t>
      </w:r>
      <w:r w:rsidR="00357B00" w:rsidRPr="00C221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Revolutionary Lives: Constance and Casimir Markievicz</w:t>
      </w:r>
      <w:r w:rsidR="00601044" w:rsidRPr="00C221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601044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>in 2016</w:t>
      </w:r>
      <w:r w:rsidR="00357B00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>. Naughton</w:t>
      </w:r>
      <w:r w:rsidR="00601044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makes full use of </w:t>
      </w:r>
      <w:r w:rsidR="003B56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such </w:t>
      </w:r>
      <w:r w:rsidR="00601044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>publications on Markievicz and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wealth of primary source material available including </w:t>
      </w:r>
      <w:r w:rsidR="001A0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Bureau of Military History Witness Statements</w:t>
      </w:r>
      <w:r w:rsidR="001A0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papers from the National Library of Ireland and the Public Records Office of Northern Ireland. Naughton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duly</w:t>
      </w:r>
      <w:r w:rsidR="00601044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credits </w:t>
      </w:r>
      <w:r w:rsidR="001A0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use of such sources </w:t>
      </w:r>
      <w:r w:rsidR="00601044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>in the back pages</w:t>
      </w:r>
      <w:r w:rsidR="001A0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her volume</w:t>
      </w:r>
      <w:r w:rsidR="00601044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However, the lack of footnotes or referencing throughout the book is frustrating for the academic historian and </w:t>
      </w:r>
      <w:r w:rsidR="00D22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may </w:t>
      </w:r>
      <w:r w:rsidR="00601044" w:rsidRPr="00C22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 problematic for students to cite. </w:t>
      </w:r>
    </w:p>
    <w:p w:rsidR="006F787C" w:rsidRDefault="006F787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 must be acknowledged that </w:t>
      </w:r>
      <w:r w:rsidR="004657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Naughton is </w:t>
      </w:r>
      <w:r w:rsidR="00170889">
        <w:rPr>
          <w:rFonts w:ascii="Times New Roman" w:hAnsi="Times New Roman" w:cs="Times New Roman"/>
          <w:sz w:val="24"/>
          <w:szCs w:val="24"/>
          <w:shd w:val="clear" w:color="auto" w:fill="FFFFFF"/>
        </w:rPr>
        <w:t>a journalist</w:t>
      </w:r>
      <w:r w:rsidR="00252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not a historian </w:t>
      </w:r>
      <w:r w:rsidR="00170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therefore writing from this perspective. She is </w:t>
      </w:r>
      <w:r w:rsidR="004657A1">
        <w:rPr>
          <w:rFonts w:ascii="Times New Roman" w:hAnsi="Times New Roman" w:cs="Times New Roman"/>
          <w:sz w:val="24"/>
          <w:szCs w:val="24"/>
          <w:shd w:val="clear" w:color="auto" w:fill="FFFFFF"/>
        </w:rPr>
        <w:t>clearly at ease writing on this topic</w:t>
      </w:r>
      <w:r w:rsidR="00170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657A1">
        <w:rPr>
          <w:rFonts w:ascii="Times New Roman" w:hAnsi="Times New Roman" w:cs="Times New Roman"/>
          <w:sz w:val="24"/>
          <w:szCs w:val="24"/>
          <w:shd w:val="clear" w:color="auto" w:fill="FFFFFF"/>
        </w:rPr>
        <w:t>provid</w:t>
      </w:r>
      <w:r w:rsidR="00170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ing </w:t>
      </w:r>
      <w:r w:rsidR="004657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interesting vignettes </w:t>
      </w:r>
      <w:r w:rsidR="003B56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which </w:t>
      </w:r>
      <w:r w:rsidR="004332F5">
        <w:rPr>
          <w:rFonts w:ascii="Times New Roman" w:hAnsi="Times New Roman" w:cs="Times New Roman"/>
          <w:sz w:val="24"/>
          <w:szCs w:val="24"/>
          <w:shd w:val="clear" w:color="auto" w:fill="FFFFFF"/>
        </w:rPr>
        <w:t>paint</w:t>
      </w:r>
      <w:r w:rsidR="00170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personal picture of</w:t>
      </w:r>
      <w:r w:rsidR="003B56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Markievicz. Such accounts make </w:t>
      </w:r>
      <w:r w:rsidR="00170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valuable contribution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to the body of work available</w:t>
      </w:r>
      <w:r w:rsidR="00C444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52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Her account of Markievicz’s court martial after </w:t>
      </w:r>
      <w:r w:rsidR="0025274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the Easter Rising not only includes personal accounts such as the English officer who smoked a cigarette with her in her cell the night she awaited the verdict. Naughton’s account also </w:t>
      </w:r>
      <w:r w:rsidR="00C444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discusses </w:t>
      </w:r>
      <w:r w:rsidR="00252747">
        <w:rPr>
          <w:rFonts w:ascii="Times New Roman" w:hAnsi="Times New Roman" w:cs="Times New Roman"/>
          <w:sz w:val="24"/>
          <w:szCs w:val="24"/>
          <w:shd w:val="clear" w:color="auto" w:fill="FFFFFF"/>
        </w:rPr>
        <w:t>why prosecutor, William Wylie, maintained that Markievicz broke down in tears pleading for her life</w:t>
      </w:r>
      <w:r w:rsidR="00C444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 the trial</w:t>
      </w:r>
      <w:r w:rsidR="00252747">
        <w:rPr>
          <w:rFonts w:ascii="Times New Roman" w:hAnsi="Times New Roman" w:cs="Times New Roman"/>
          <w:sz w:val="24"/>
          <w:szCs w:val="24"/>
          <w:shd w:val="clear" w:color="auto" w:fill="FFFFFF"/>
        </w:rPr>
        <w:t>. Wylie’s account has caused controversy ever since and has been used more recently to discredit Markievicz by commentators such as Ruth Dudley Edwards. Naughton</w:t>
      </w:r>
      <w:r w:rsidR="004332F5">
        <w:rPr>
          <w:rFonts w:ascii="Times New Roman" w:hAnsi="Times New Roman" w:cs="Times New Roman"/>
          <w:sz w:val="24"/>
          <w:szCs w:val="24"/>
          <w:shd w:val="clear" w:color="auto" w:fill="FFFFFF"/>
        </w:rPr>
        <w:t>, and rightly so,</w:t>
      </w:r>
      <w:r w:rsidR="00252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does not give any </w:t>
      </w:r>
      <w:r w:rsidR="00C4442A">
        <w:rPr>
          <w:rFonts w:ascii="Times New Roman" w:hAnsi="Times New Roman" w:cs="Times New Roman"/>
          <w:sz w:val="24"/>
          <w:szCs w:val="24"/>
          <w:shd w:val="clear" w:color="auto" w:fill="FFFFFF"/>
        </w:rPr>
        <w:t>credence</w:t>
      </w:r>
      <w:r w:rsidR="00252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discuss such </w:t>
      </w:r>
      <w:r w:rsidR="00C444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claims but concludes </w:t>
      </w:r>
      <w:r w:rsidR="006927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her analysis </w:t>
      </w:r>
      <w:r w:rsidR="00C4442A">
        <w:rPr>
          <w:rFonts w:ascii="Times New Roman" w:hAnsi="Times New Roman" w:cs="Times New Roman"/>
          <w:sz w:val="24"/>
          <w:szCs w:val="24"/>
          <w:shd w:val="clear" w:color="auto" w:fill="FFFFFF"/>
        </w:rPr>
        <w:t>definitely by saying Wylie’s ‘account is at odds with all available evidence’ (p. 177.)</w:t>
      </w:r>
      <w:r w:rsidR="00252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7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Naughton makes an interesting connection </w:t>
      </w:r>
      <w:r w:rsidR="000F38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here </w:t>
      </w:r>
      <w:r w:rsidR="00667BA9">
        <w:rPr>
          <w:rFonts w:ascii="Times New Roman" w:hAnsi="Times New Roman" w:cs="Times New Roman"/>
          <w:sz w:val="24"/>
          <w:szCs w:val="24"/>
          <w:shd w:val="clear" w:color="auto" w:fill="FFFFFF"/>
        </w:rPr>
        <w:t>maintaining that British authorities were afraid to execute a woman due to the outrage that was caused the year before when German authorities executed the British nurse Edith Cavell.</w:t>
      </w:r>
    </w:p>
    <w:p w:rsidR="00692708" w:rsidRDefault="003B56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However, </w:t>
      </w:r>
      <w:r w:rsidR="00D2207F">
        <w:rPr>
          <w:rFonts w:ascii="Times New Roman" w:hAnsi="Times New Roman" w:cs="Times New Roman"/>
          <w:sz w:val="24"/>
          <w:szCs w:val="24"/>
          <w:shd w:val="clear" w:color="auto" w:fill="FFFFFF"/>
        </w:rPr>
        <w:t>there are</w:t>
      </w:r>
      <w:r w:rsidR="00995A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some </w:t>
      </w:r>
      <w:r w:rsidR="00D00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unfortunate </w:t>
      </w:r>
      <w:r w:rsidR="00995AB5">
        <w:rPr>
          <w:rFonts w:ascii="Times New Roman" w:hAnsi="Times New Roman" w:cs="Times New Roman"/>
          <w:sz w:val="24"/>
          <w:szCs w:val="24"/>
          <w:shd w:val="clear" w:color="auto" w:fill="FFFFFF"/>
        </w:rPr>
        <w:t>inaccuracies</w:t>
      </w:r>
      <w:r w:rsidR="00D22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without footnotes it is impossible to clarify where Naughton sourced her information</w:t>
      </w:r>
      <w:r w:rsidR="00995A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22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One such example is the description</w:t>
      </w:r>
      <w:r w:rsidR="00433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</w:t>
      </w:r>
      <w:r w:rsidR="00D22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5A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Markievicz’s first venture into political campaigning. Markievicz travelled to Manchester to help her sister, Eva Gore-Booth, </w:t>
      </w:r>
      <w:r w:rsidR="006927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campaign against </w:t>
      </w:r>
      <w:r w:rsidR="00D00FC3">
        <w:rPr>
          <w:rFonts w:ascii="Times New Roman" w:hAnsi="Times New Roman" w:cs="Times New Roman"/>
          <w:sz w:val="24"/>
          <w:szCs w:val="24"/>
          <w:shd w:val="clear" w:color="auto" w:fill="FFFFFF"/>
        </w:rPr>
        <w:t>the Liberal Party</w:t>
      </w:r>
      <w:r w:rsidR="00692708">
        <w:rPr>
          <w:rFonts w:ascii="Times New Roman" w:hAnsi="Times New Roman" w:cs="Times New Roman"/>
          <w:sz w:val="24"/>
          <w:szCs w:val="24"/>
          <w:shd w:val="clear" w:color="auto" w:fill="FFFFFF"/>
        </w:rPr>
        <w:t>’s</w:t>
      </w:r>
      <w:r w:rsidR="00D00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proposed </w:t>
      </w:r>
      <w:r w:rsidR="00995A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Licensing Bill in 1908. Gore-Booth discovered that Clause 20 of the Bill would </w:t>
      </w:r>
      <w:r w:rsidR="00667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effectively </w:t>
      </w:r>
      <w:r w:rsidR="00D22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ban </w:t>
      </w:r>
      <w:r w:rsidR="00995A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women from working in public houses. Naughton </w:t>
      </w:r>
      <w:r w:rsidR="00D22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apparently </w:t>
      </w:r>
      <w:r w:rsidR="00995A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confuses </w:t>
      </w:r>
      <w:r w:rsidR="00D22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Barmaids </w:t>
      </w:r>
      <w:r w:rsidR="00995A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campaign </w:t>
      </w:r>
      <w:r w:rsidR="00D22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with </w:t>
      </w:r>
      <w:r w:rsidR="00D00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 ongoing trade union </w:t>
      </w:r>
      <w:r w:rsidR="00D22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action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against </w:t>
      </w:r>
      <w:r w:rsidR="00995AB5">
        <w:rPr>
          <w:rFonts w:ascii="Times New Roman" w:hAnsi="Times New Roman" w:cs="Times New Roman"/>
          <w:sz w:val="24"/>
          <w:szCs w:val="24"/>
          <w:shd w:val="clear" w:color="auto" w:fill="FFFFFF"/>
        </w:rPr>
        <w:t>curtail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ing</w:t>
      </w:r>
      <w:r w:rsidR="00995A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employment hours of women</w:t>
      </w:r>
      <w:r w:rsidR="00C444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(p.66.)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3E9E">
        <w:rPr>
          <w:rFonts w:ascii="Times New Roman" w:hAnsi="Times New Roman" w:cs="Times New Roman"/>
          <w:sz w:val="24"/>
          <w:szCs w:val="24"/>
          <w:shd w:val="clear" w:color="auto" w:fill="FFFFFF"/>
        </w:rPr>
        <w:t>Markievicz was such an active and engaged political activist, it is an</w:t>
      </w:r>
      <w:r w:rsidR="00C83E9E" w:rsidRPr="00C83E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3E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immense task to detail every </w:t>
      </w:r>
      <w:r w:rsidR="00433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aspect </w:t>
      </w:r>
      <w:r w:rsidR="00C83E9E">
        <w:rPr>
          <w:rFonts w:ascii="Times New Roman" w:hAnsi="Times New Roman" w:cs="Times New Roman"/>
          <w:sz w:val="24"/>
          <w:szCs w:val="24"/>
          <w:shd w:val="clear" w:color="auto" w:fill="FFFFFF"/>
        </w:rPr>
        <w:t>of her life</w:t>
      </w:r>
      <w:r w:rsidR="00433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career</w:t>
      </w:r>
      <w:r w:rsidR="00C83E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Naughton has produced a fine book which makes an interesting and engaging read while </w:t>
      </w:r>
      <w:r w:rsidR="00667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honouring </w:t>
      </w:r>
      <w:r w:rsidR="00C83E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Markievicz as a significant character in the foundation of a Free State Irish Republic. </w:t>
      </w:r>
    </w:p>
    <w:p w:rsidR="003B565F" w:rsidRDefault="003B56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Sonja Tiernan</w:t>
      </w:r>
    </w:p>
    <w:p w:rsidR="003B565F" w:rsidRDefault="003B56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Liverpool Hope University</w:t>
      </w:r>
    </w:p>
    <w:p w:rsidR="0070750E" w:rsidRPr="00C2211D" w:rsidRDefault="0070750E">
      <w:pPr>
        <w:rPr>
          <w:rFonts w:ascii="Times New Roman" w:hAnsi="Times New Roman" w:cs="Times New Roman"/>
          <w:sz w:val="24"/>
          <w:szCs w:val="24"/>
        </w:rPr>
      </w:pPr>
    </w:p>
    <w:sectPr w:rsidR="0070750E" w:rsidRPr="00C221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7E"/>
    <w:rsid w:val="000F3835"/>
    <w:rsid w:val="00150BE6"/>
    <w:rsid w:val="00170889"/>
    <w:rsid w:val="001A0CA6"/>
    <w:rsid w:val="00252747"/>
    <w:rsid w:val="00357B00"/>
    <w:rsid w:val="003B565F"/>
    <w:rsid w:val="00433149"/>
    <w:rsid w:val="004332F5"/>
    <w:rsid w:val="004657A1"/>
    <w:rsid w:val="00530C5D"/>
    <w:rsid w:val="00601044"/>
    <w:rsid w:val="00667BA9"/>
    <w:rsid w:val="00692708"/>
    <w:rsid w:val="006F787C"/>
    <w:rsid w:val="0070750E"/>
    <w:rsid w:val="0074658D"/>
    <w:rsid w:val="007B098D"/>
    <w:rsid w:val="00827A7E"/>
    <w:rsid w:val="009143C4"/>
    <w:rsid w:val="00995AB5"/>
    <w:rsid w:val="00BA72AC"/>
    <w:rsid w:val="00C2211D"/>
    <w:rsid w:val="00C4442A"/>
    <w:rsid w:val="00C83E9E"/>
    <w:rsid w:val="00D00FC3"/>
    <w:rsid w:val="00D138A8"/>
    <w:rsid w:val="00D1652E"/>
    <w:rsid w:val="00D2207F"/>
    <w:rsid w:val="00DC3C03"/>
    <w:rsid w:val="00EB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15F19E-B522-45E2-92F0-68282DD2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0333E-EDCD-4746-9A70-FAF3A8BB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stiernan</dc:creator>
  <cp:lastModifiedBy>Sonja Tiernan</cp:lastModifiedBy>
  <cp:revision>2</cp:revision>
  <dcterms:created xsi:type="dcterms:W3CDTF">2017-11-21T17:34:00Z</dcterms:created>
  <dcterms:modified xsi:type="dcterms:W3CDTF">2017-11-21T17:34:00Z</dcterms:modified>
</cp:coreProperties>
</file>