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86C" w:rsidRPr="00A00C30" w:rsidRDefault="000076E9" w:rsidP="004B2A83">
      <w:pPr>
        <w:pStyle w:val="ArticleTitle"/>
      </w:pPr>
      <w:r w:rsidRPr="00A00C30">
        <w:t>Remote Monitoring Technology and Servitized Strategies - factors characterising the organisational application</w:t>
      </w:r>
      <w:r w:rsidR="0080686C" w:rsidRPr="00A00C30">
        <w:t xml:space="preserve"> </w:t>
      </w:r>
    </w:p>
    <w:p w:rsidR="0080686C" w:rsidRPr="00A00C30" w:rsidRDefault="0080686C" w:rsidP="0080686C"/>
    <w:p w:rsidR="002F026B" w:rsidRPr="00A00C30" w:rsidRDefault="002F026B" w:rsidP="002F026B">
      <w:pPr>
        <w:spacing w:before="240" w:line="480" w:lineRule="auto"/>
        <w:jc w:val="both"/>
        <w:rPr>
          <w:b/>
          <w:sz w:val="20"/>
          <w:szCs w:val="20"/>
          <w:lang w:val="en-GB"/>
        </w:rPr>
      </w:pPr>
      <w:r w:rsidRPr="00A00C30">
        <w:rPr>
          <w:b/>
          <w:sz w:val="20"/>
          <w:szCs w:val="20"/>
          <w:lang w:val="en-GB"/>
        </w:rPr>
        <w:t>Abstract</w:t>
      </w:r>
    </w:p>
    <w:p w:rsidR="00367330" w:rsidRPr="00A00C30" w:rsidRDefault="00A16B5C" w:rsidP="00CC29EA">
      <w:pPr>
        <w:tabs>
          <w:tab w:val="left" w:pos="8505"/>
        </w:tabs>
        <w:spacing w:line="480" w:lineRule="auto"/>
        <w:jc w:val="both"/>
        <w:rPr>
          <w:sz w:val="20"/>
          <w:szCs w:val="20"/>
          <w:lang w:val="en-GB"/>
        </w:rPr>
      </w:pPr>
      <w:r w:rsidRPr="00A00C30">
        <w:rPr>
          <w:sz w:val="20"/>
          <w:szCs w:val="20"/>
          <w:lang w:val="en-GB"/>
        </w:rPr>
        <w:t xml:space="preserve">This paper </w:t>
      </w:r>
      <w:r w:rsidR="00367330" w:rsidRPr="00A00C30">
        <w:rPr>
          <w:sz w:val="20"/>
          <w:szCs w:val="20"/>
          <w:lang w:val="en-GB"/>
        </w:rPr>
        <w:t>introduce</w:t>
      </w:r>
      <w:r w:rsidR="002F026B" w:rsidRPr="00A00C30">
        <w:rPr>
          <w:sz w:val="20"/>
          <w:szCs w:val="20"/>
          <w:lang w:val="en-GB"/>
        </w:rPr>
        <w:t>s</w:t>
      </w:r>
      <w:r w:rsidR="00367330" w:rsidRPr="00A00C30">
        <w:rPr>
          <w:sz w:val="20"/>
          <w:szCs w:val="20"/>
          <w:lang w:val="en-GB"/>
        </w:rPr>
        <w:t xml:space="preserve"> factors that characterise the organisational application of </w:t>
      </w:r>
      <w:r w:rsidRPr="00A00C30">
        <w:rPr>
          <w:sz w:val="20"/>
          <w:szCs w:val="20"/>
          <w:lang w:val="en-GB"/>
        </w:rPr>
        <w:t>remote monitoring technology</w:t>
      </w:r>
      <w:r w:rsidR="00C0411B" w:rsidRPr="00A00C30">
        <w:rPr>
          <w:sz w:val="20"/>
          <w:szCs w:val="20"/>
          <w:lang w:val="en-GB"/>
        </w:rPr>
        <w:t xml:space="preserve"> </w:t>
      </w:r>
      <w:r w:rsidR="000F4807" w:rsidRPr="00A00C30">
        <w:rPr>
          <w:sz w:val="20"/>
          <w:szCs w:val="20"/>
          <w:lang w:val="en-GB"/>
        </w:rPr>
        <w:t xml:space="preserve">(RMT) </w:t>
      </w:r>
      <w:r w:rsidR="00A43B43" w:rsidRPr="00A00C30">
        <w:rPr>
          <w:sz w:val="20"/>
          <w:szCs w:val="20"/>
          <w:lang w:val="en-GB"/>
        </w:rPr>
        <w:t>for</w:t>
      </w:r>
      <w:r w:rsidR="00C0411B" w:rsidRPr="00A00C30">
        <w:rPr>
          <w:sz w:val="20"/>
          <w:szCs w:val="20"/>
          <w:lang w:val="en-GB"/>
        </w:rPr>
        <w:t xml:space="preserve"> servitized </w:t>
      </w:r>
      <w:r w:rsidR="00CC29EA" w:rsidRPr="00A00C30">
        <w:rPr>
          <w:sz w:val="20"/>
          <w:szCs w:val="20"/>
          <w:lang w:val="en-GB"/>
        </w:rPr>
        <w:t>strategies</w:t>
      </w:r>
      <w:r w:rsidR="00367330" w:rsidRPr="00A00C30">
        <w:rPr>
          <w:sz w:val="20"/>
          <w:szCs w:val="20"/>
          <w:lang w:val="en-GB"/>
        </w:rPr>
        <w:t xml:space="preserve">. </w:t>
      </w:r>
      <w:r w:rsidR="00A43B43" w:rsidRPr="00A00C30">
        <w:rPr>
          <w:sz w:val="20"/>
          <w:szCs w:val="20"/>
          <w:lang w:val="en-GB"/>
        </w:rPr>
        <w:t>Factors</w:t>
      </w:r>
      <w:r w:rsidRPr="00A00C30">
        <w:rPr>
          <w:sz w:val="20"/>
          <w:szCs w:val="20"/>
          <w:lang w:val="en-GB"/>
        </w:rPr>
        <w:t xml:space="preserve"> </w:t>
      </w:r>
      <w:r w:rsidR="00A43B43" w:rsidRPr="00A00C30">
        <w:rPr>
          <w:sz w:val="20"/>
          <w:szCs w:val="20"/>
          <w:lang w:val="en-GB"/>
        </w:rPr>
        <w:t xml:space="preserve">were </w:t>
      </w:r>
      <w:r w:rsidRPr="00A00C30">
        <w:rPr>
          <w:sz w:val="20"/>
          <w:szCs w:val="20"/>
          <w:lang w:val="en-GB"/>
        </w:rPr>
        <w:t xml:space="preserve">developed through in-depth case studies of four manufacturers operating in aerospace, industrial equipment, marine, and transportation sector. </w:t>
      </w:r>
      <w:r w:rsidR="00A43B43" w:rsidRPr="00A00C30">
        <w:rPr>
          <w:sz w:val="20"/>
          <w:szCs w:val="20"/>
          <w:lang w:val="en-GB"/>
        </w:rPr>
        <w:t xml:space="preserve">They </w:t>
      </w:r>
      <w:r w:rsidR="002F026B" w:rsidRPr="00A00C30">
        <w:rPr>
          <w:sz w:val="20"/>
          <w:szCs w:val="20"/>
          <w:lang w:val="en-GB"/>
        </w:rPr>
        <w:t xml:space="preserve">suggest </w:t>
      </w:r>
      <w:r w:rsidRPr="00A00C30">
        <w:rPr>
          <w:sz w:val="20"/>
          <w:szCs w:val="20"/>
          <w:lang w:val="en-GB"/>
        </w:rPr>
        <w:t>a very complex, multi-levelled, multi-faceted</w:t>
      </w:r>
      <w:r w:rsidR="0057671C" w:rsidRPr="00A00C30">
        <w:rPr>
          <w:sz w:val="20"/>
          <w:szCs w:val="20"/>
          <w:lang w:val="en-GB"/>
        </w:rPr>
        <w:t>, and circular</w:t>
      </w:r>
      <w:r w:rsidRPr="00A00C30">
        <w:rPr>
          <w:sz w:val="20"/>
          <w:szCs w:val="20"/>
          <w:lang w:val="en-GB"/>
        </w:rPr>
        <w:t xml:space="preserve"> relationship between </w:t>
      </w:r>
      <w:r w:rsidR="000F4807" w:rsidRPr="00A00C30">
        <w:rPr>
          <w:sz w:val="20"/>
          <w:szCs w:val="20"/>
          <w:lang w:val="en-GB"/>
        </w:rPr>
        <w:t>RMT</w:t>
      </w:r>
      <w:r w:rsidRPr="00A00C30">
        <w:rPr>
          <w:sz w:val="20"/>
          <w:szCs w:val="20"/>
          <w:lang w:val="en-GB"/>
        </w:rPr>
        <w:t xml:space="preserve"> and servitiz</w:t>
      </w:r>
      <w:r w:rsidR="000F4807" w:rsidRPr="00A00C30">
        <w:rPr>
          <w:sz w:val="20"/>
          <w:szCs w:val="20"/>
          <w:lang w:val="en-GB"/>
        </w:rPr>
        <w:t>ation</w:t>
      </w:r>
      <w:r w:rsidRPr="00A00C30">
        <w:rPr>
          <w:sz w:val="20"/>
          <w:szCs w:val="20"/>
          <w:lang w:val="en-GB"/>
        </w:rPr>
        <w:t xml:space="preserve">. When unfolding this relationship we </w:t>
      </w:r>
      <w:r w:rsidR="000F4807" w:rsidRPr="00A00C30">
        <w:rPr>
          <w:sz w:val="20"/>
          <w:szCs w:val="20"/>
          <w:lang w:val="en-GB"/>
        </w:rPr>
        <w:t>need</w:t>
      </w:r>
      <w:r w:rsidRPr="00A00C30">
        <w:rPr>
          <w:sz w:val="20"/>
          <w:szCs w:val="20"/>
          <w:lang w:val="en-GB"/>
        </w:rPr>
        <w:t xml:space="preserve"> to </w:t>
      </w:r>
      <w:r w:rsidR="002167FC" w:rsidRPr="00A00C30">
        <w:rPr>
          <w:sz w:val="20"/>
          <w:szCs w:val="20"/>
          <w:lang w:val="en-GB"/>
        </w:rPr>
        <w:t>consider</w:t>
      </w:r>
      <w:r w:rsidRPr="00A00C30">
        <w:rPr>
          <w:sz w:val="20"/>
          <w:szCs w:val="20"/>
          <w:lang w:val="en-GB"/>
        </w:rPr>
        <w:t xml:space="preserve">: the value proposition, nature of the product and its hierarchical </w:t>
      </w:r>
      <w:r w:rsidR="000F4807" w:rsidRPr="00A00C30">
        <w:rPr>
          <w:sz w:val="20"/>
          <w:szCs w:val="20"/>
          <w:lang w:val="en-GB"/>
        </w:rPr>
        <w:t xml:space="preserve">position </w:t>
      </w:r>
      <w:r w:rsidRPr="00A00C30">
        <w:rPr>
          <w:sz w:val="20"/>
          <w:szCs w:val="20"/>
          <w:lang w:val="en-GB"/>
        </w:rPr>
        <w:t xml:space="preserve">in the customer’s business, </w:t>
      </w:r>
      <w:r w:rsidR="00A33F7A" w:rsidRPr="00A00C30">
        <w:rPr>
          <w:sz w:val="20"/>
          <w:szCs w:val="20"/>
          <w:lang w:val="en-GB"/>
        </w:rPr>
        <w:t>RMT</w:t>
      </w:r>
      <w:r w:rsidRPr="00A00C30">
        <w:rPr>
          <w:sz w:val="20"/>
          <w:szCs w:val="20"/>
          <w:lang w:val="en-GB"/>
        </w:rPr>
        <w:t xml:space="preserve"> functionality, type and amount of data required, and </w:t>
      </w:r>
      <w:r w:rsidR="00DB34C9" w:rsidRPr="00A00C30">
        <w:rPr>
          <w:sz w:val="20"/>
          <w:szCs w:val="20"/>
          <w:lang w:val="en-GB"/>
        </w:rPr>
        <w:t xml:space="preserve">a </w:t>
      </w:r>
      <w:r w:rsidR="008F6201" w:rsidRPr="00A00C30">
        <w:rPr>
          <w:sz w:val="20"/>
          <w:szCs w:val="20"/>
          <w:lang w:val="en-GB"/>
        </w:rPr>
        <w:t xml:space="preserve">number </w:t>
      </w:r>
      <w:r w:rsidR="00DB34C9" w:rsidRPr="00A00C30">
        <w:rPr>
          <w:sz w:val="20"/>
          <w:szCs w:val="20"/>
          <w:lang w:val="en-GB"/>
        </w:rPr>
        <w:t xml:space="preserve">of </w:t>
      </w:r>
      <w:r w:rsidRPr="00A00C30">
        <w:rPr>
          <w:sz w:val="20"/>
          <w:szCs w:val="20"/>
          <w:lang w:val="en-GB"/>
        </w:rPr>
        <w:t xml:space="preserve">other factors </w:t>
      </w:r>
      <w:r w:rsidR="008F6201" w:rsidRPr="00A00C30">
        <w:rPr>
          <w:sz w:val="20"/>
          <w:szCs w:val="20"/>
          <w:lang w:val="en-GB"/>
        </w:rPr>
        <w:t xml:space="preserve">that </w:t>
      </w:r>
      <w:r w:rsidRPr="00A00C30">
        <w:rPr>
          <w:sz w:val="20"/>
          <w:szCs w:val="20"/>
          <w:lang w:val="en-GB"/>
        </w:rPr>
        <w:t xml:space="preserve">either complement or constrain the </w:t>
      </w:r>
      <w:r w:rsidR="008F6201" w:rsidRPr="00A00C30">
        <w:rPr>
          <w:sz w:val="20"/>
          <w:szCs w:val="20"/>
          <w:lang w:val="en-GB"/>
        </w:rPr>
        <w:t xml:space="preserve">use </w:t>
      </w:r>
      <w:r w:rsidRPr="00A00C30">
        <w:rPr>
          <w:sz w:val="20"/>
          <w:szCs w:val="20"/>
          <w:lang w:val="en-GB"/>
        </w:rPr>
        <w:t xml:space="preserve">of </w:t>
      </w:r>
      <w:r w:rsidR="000F4807" w:rsidRPr="00A00C30">
        <w:rPr>
          <w:sz w:val="20"/>
          <w:szCs w:val="20"/>
          <w:lang w:val="en-GB"/>
        </w:rPr>
        <w:t>RMT</w:t>
      </w:r>
      <w:r w:rsidRPr="00A00C30">
        <w:rPr>
          <w:sz w:val="20"/>
          <w:szCs w:val="20"/>
          <w:lang w:val="en-GB"/>
        </w:rPr>
        <w:t xml:space="preserve">. </w:t>
      </w:r>
      <w:r w:rsidR="000F4807" w:rsidRPr="00A00C30">
        <w:rPr>
          <w:sz w:val="20"/>
          <w:szCs w:val="20"/>
          <w:lang w:val="en-GB"/>
        </w:rPr>
        <w:t xml:space="preserve">By providing the </w:t>
      </w:r>
      <w:r w:rsidR="00E80DCA" w:rsidRPr="00A00C30">
        <w:rPr>
          <w:sz w:val="20"/>
          <w:szCs w:val="20"/>
          <w:lang w:val="en-GB"/>
        </w:rPr>
        <w:t xml:space="preserve">necessary lenses </w:t>
      </w:r>
      <w:r w:rsidR="000F4807" w:rsidRPr="00A00C30">
        <w:rPr>
          <w:sz w:val="20"/>
          <w:szCs w:val="20"/>
          <w:lang w:val="en-GB"/>
        </w:rPr>
        <w:t xml:space="preserve">the </w:t>
      </w:r>
      <w:r w:rsidR="002D3897" w:rsidRPr="00A00C30">
        <w:rPr>
          <w:sz w:val="20"/>
          <w:szCs w:val="20"/>
          <w:lang w:val="en-GB"/>
        </w:rPr>
        <w:t xml:space="preserve">proposed factors </w:t>
      </w:r>
      <w:r w:rsidR="000F4807" w:rsidRPr="00A00C30">
        <w:rPr>
          <w:sz w:val="20"/>
          <w:szCs w:val="20"/>
          <w:lang w:val="en-GB"/>
        </w:rPr>
        <w:t xml:space="preserve">can </w:t>
      </w:r>
      <w:r w:rsidR="002D3897" w:rsidRPr="00A00C30">
        <w:rPr>
          <w:sz w:val="20"/>
          <w:szCs w:val="20"/>
          <w:lang w:val="en-GB"/>
        </w:rPr>
        <w:t>help</w:t>
      </w:r>
      <w:r w:rsidR="00DB34C9" w:rsidRPr="00A00C30">
        <w:rPr>
          <w:sz w:val="20"/>
          <w:szCs w:val="20"/>
          <w:lang w:val="en-GB"/>
        </w:rPr>
        <w:t xml:space="preserve"> </w:t>
      </w:r>
      <w:r w:rsidR="002D3897" w:rsidRPr="00A00C30">
        <w:rPr>
          <w:sz w:val="20"/>
          <w:szCs w:val="20"/>
          <w:lang w:val="en-GB"/>
        </w:rPr>
        <w:t xml:space="preserve">in exploring </w:t>
      </w:r>
      <w:r w:rsidRPr="00A00C30">
        <w:rPr>
          <w:sz w:val="20"/>
          <w:szCs w:val="20"/>
          <w:lang w:val="en-GB"/>
        </w:rPr>
        <w:t>this complexity</w:t>
      </w:r>
      <w:r w:rsidR="00DB34C9" w:rsidRPr="00A00C30">
        <w:rPr>
          <w:sz w:val="20"/>
          <w:szCs w:val="20"/>
          <w:lang w:val="en-GB"/>
        </w:rPr>
        <w:t>.</w:t>
      </w:r>
      <w:r w:rsidR="00AB24AE" w:rsidRPr="00A00C30">
        <w:rPr>
          <w:sz w:val="20"/>
          <w:szCs w:val="20"/>
          <w:lang w:val="en-GB"/>
        </w:rPr>
        <w:t xml:space="preserve"> </w:t>
      </w:r>
      <w:r w:rsidR="00E80DCA" w:rsidRPr="00A00C30">
        <w:rPr>
          <w:sz w:val="20"/>
          <w:szCs w:val="20"/>
          <w:lang w:val="en-GB"/>
        </w:rPr>
        <w:t xml:space="preserve">One such exploration </w:t>
      </w:r>
      <w:r w:rsidR="00AB24AE" w:rsidRPr="00A00C30">
        <w:rPr>
          <w:sz w:val="20"/>
          <w:szCs w:val="20"/>
          <w:lang w:val="en-GB"/>
        </w:rPr>
        <w:t>questions our understanding of outcome-based contracting.</w:t>
      </w:r>
    </w:p>
    <w:p w:rsidR="00367330" w:rsidRPr="00A00C30" w:rsidRDefault="00367330" w:rsidP="002F026B">
      <w:pPr>
        <w:spacing w:before="360" w:after="120" w:line="480" w:lineRule="auto"/>
        <w:jc w:val="both"/>
        <w:rPr>
          <w:i/>
          <w:lang w:val="en-GB"/>
        </w:rPr>
      </w:pPr>
      <w:r w:rsidRPr="00A00C30">
        <w:rPr>
          <w:i/>
          <w:sz w:val="20"/>
          <w:szCs w:val="20"/>
          <w:lang w:val="en-GB"/>
        </w:rPr>
        <w:t>Keywords</w:t>
      </w:r>
      <w:r w:rsidR="002F026B" w:rsidRPr="00A00C30">
        <w:rPr>
          <w:i/>
          <w:sz w:val="20"/>
          <w:szCs w:val="20"/>
          <w:lang w:val="en-GB"/>
        </w:rPr>
        <w:t>:</w:t>
      </w:r>
      <w:r w:rsidRPr="00A00C30">
        <w:rPr>
          <w:i/>
          <w:sz w:val="20"/>
          <w:szCs w:val="20"/>
          <w:lang w:val="en-GB"/>
        </w:rPr>
        <w:t xml:space="preserve"> </w:t>
      </w:r>
      <w:r w:rsidR="00894012" w:rsidRPr="00A00C30">
        <w:rPr>
          <w:i/>
          <w:sz w:val="20"/>
          <w:szCs w:val="20"/>
          <w:lang w:val="en-GB"/>
        </w:rPr>
        <w:t xml:space="preserve">Product service systems, Technology Management, </w:t>
      </w:r>
      <w:r w:rsidRPr="00A00C30">
        <w:rPr>
          <w:i/>
          <w:sz w:val="20"/>
          <w:szCs w:val="20"/>
          <w:lang w:val="en-GB"/>
        </w:rPr>
        <w:t>Remote monitoring technology, Servitization</w:t>
      </w:r>
      <w:r w:rsidR="00E40C7D" w:rsidRPr="00A00C30">
        <w:rPr>
          <w:i/>
          <w:sz w:val="20"/>
          <w:szCs w:val="20"/>
          <w:lang w:val="en-GB"/>
        </w:rPr>
        <w:t>, Strategies, Factors</w:t>
      </w:r>
      <w:r w:rsidRPr="00A00C30">
        <w:rPr>
          <w:i/>
          <w:sz w:val="20"/>
          <w:szCs w:val="20"/>
          <w:lang w:val="en-GB"/>
        </w:rPr>
        <w:t xml:space="preserve"> </w:t>
      </w:r>
    </w:p>
    <w:p w:rsidR="0080686C" w:rsidRPr="00A00C30" w:rsidRDefault="0080686C" w:rsidP="0080686C">
      <w:pPr>
        <w:pStyle w:val="Heading1"/>
        <w:rPr>
          <w:lang w:val="en-GB"/>
        </w:rPr>
      </w:pPr>
      <w:bookmarkStart w:id="0" w:name="_Toc361730244"/>
      <w:r w:rsidRPr="00A00C30">
        <w:rPr>
          <w:lang w:val="en-GB"/>
        </w:rPr>
        <w:t>Introduction</w:t>
      </w:r>
      <w:bookmarkEnd w:id="0"/>
    </w:p>
    <w:p w:rsidR="002D5D6B" w:rsidRPr="00A00C30" w:rsidRDefault="00133D8A" w:rsidP="0080686C">
      <w:pPr>
        <w:spacing w:before="360" w:line="480" w:lineRule="auto"/>
        <w:jc w:val="both"/>
        <w:rPr>
          <w:lang w:val="en-GB"/>
        </w:rPr>
      </w:pPr>
      <w:r w:rsidRPr="00A00C30">
        <w:rPr>
          <w:lang w:val="en-GB"/>
        </w:rPr>
        <w:t>S</w:t>
      </w:r>
      <w:r w:rsidR="0080686C" w:rsidRPr="00A00C30">
        <w:rPr>
          <w:lang w:val="en-GB"/>
        </w:rPr>
        <w:t>ervitiz</w:t>
      </w:r>
      <w:r w:rsidR="003E20E7" w:rsidRPr="00A00C30">
        <w:rPr>
          <w:lang w:val="en-GB"/>
        </w:rPr>
        <w:t>ation</w:t>
      </w:r>
      <w:r w:rsidR="0080686C" w:rsidRPr="00A00C30">
        <w:rPr>
          <w:lang w:val="en-GB"/>
        </w:rPr>
        <w:t xml:space="preserve"> </w:t>
      </w:r>
      <w:r w:rsidR="00ED4B10" w:rsidRPr="00A00C30">
        <w:rPr>
          <w:lang w:val="en-GB"/>
        </w:rPr>
        <w:t xml:space="preserve">centres on </w:t>
      </w:r>
      <w:r w:rsidR="0080686C" w:rsidRPr="00A00C30">
        <w:rPr>
          <w:lang w:val="en-GB"/>
        </w:rPr>
        <w:t xml:space="preserve">selling a solution to support a customer </w:t>
      </w:r>
      <w:r w:rsidR="008254C3" w:rsidRPr="00A00C30">
        <w:rPr>
          <w:lang w:val="en-GB"/>
        </w:rPr>
        <w:t>(Mathieu, 2001)</w:t>
      </w:r>
      <w:r w:rsidR="00FC0A68" w:rsidRPr="00A00C30">
        <w:rPr>
          <w:lang w:val="en-GB"/>
        </w:rPr>
        <w:t xml:space="preserve"> where emphasis is placed on </w:t>
      </w:r>
      <w:r w:rsidR="0080686C" w:rsidRPr="00A00C30">
        <w:rPr>
          <w:lang w:val="en-GB"/>
        </w:rPr>
        <w:t xml:space="preserve">value-in-use rather than exchange value </w:t>
      </w:r>
      <w:r w:rsidR="008254C3" w:rsidRPr="00A00C30">
        <w:rPr>
          <w:lang w:val="en-GB"/>
        </w:rPr>
        <w:t>(Vargo and Lusch, 2004</w:t>
      </w:r>
      <w:r w:rsidR="00925A0C" w:rsidRPr="00A00C30">
        <w:rPr>
          <w:lang w:val="en-GB"/>
        </w:rPr>
        <w:t xml:space="preserve">). Examples </w:t>
      </w:r>
      <w:r w:rsidR="0080686C" w:rsidRPr="00A00C30">
        <w:rPr>
          <w:lang w:val="en-GB"/>
        </w:rPr>
        <w:t xml:space="preserve">are integrated combinations of products and services where the emphasis shifts from selling a product to selling the ‘use’ or performance of a </w:t>
      </w:r>
      <w:r w:rsidR="00375752" w:rsidRPr="00A00C30">
        <w:rPr>
          <w:lang w:val="en-GB"/>
        </w:rPr>
        <w:t>product</w:t>
      </w:r>
      <w:r w:rsidR="0080686C" w:rsidRPr="00A00C30">
        <w:rPr>
          <w:lang w:val="en-GB"/>
        </w:rPr>
        <w:t xml:space="preserve"> </w:t>
      </w:r>
      <w:r w:rsidR="008254C3" w:rsidRPr="00A00C30">
        <w:rPr>
          <w:lang w:val="en-GB"/>
        </w:rPr>
        <w:t>(Baines et al. 2009)</w:t>
      </w:r>
      <w:r w:rsidR="0080686C" w:rsidRPr="00A00C30">
        <w:rPr>
          <w:lang w:val="en-GB"/>
        </w:rPr>
        <w:t>. A growing number of established manufacturers have adopted servitiz</w:t>
      </w:r>
      <w:r w:rsidR="003E20E7" w:rsidRPr="00A00C30">
        <w:rPr>
          <w:lang w:val="en-GB"/>
        </w:rPr>
        <w:t>ation</w:t>
      </w:r>
      <w:r w:rsidR="0080686C" w:rsidRPr="00A00C30">
        <w:rPr>
          <w:lang w:val="en-GB"/>
        </w:rPr>
        <w:t xml:space="preserve"> with Rolls-</w:t>
      </w:r>
      <w:r w:rsidR="001747D7" w:rsidRPr="00A00C30">
        <w:rPr>
          <w:lang w:val="en-GB"/>
        </w:rPr>
        <w:t>Royce being</w:t>
      </w:r>
      <w:r w:rsidR="0080686C" w:rsidRPr="00A00C30">
        <w:rPr>
          <w:lang w:val="en-GB"/>
        </w:rPr>
        <w:t xml:space="preserve"> one of the </w:t>
      </w:r>
      <w:r w:rsidR="005C6B77" w:rsidRPr="00A00C30">
        <w:rPr>
          <w:lang w:val="en-GB"/>
        </w:rPr>
        <w:t xml:space="preserve">most commented </w:t>
      </w:r>
      <w:r w:rsidR="008948FD" w:rsidRPr="00A00C30">
        <w:rPr>
          <w:lang w:val="en-GB"/>
        </w:rPr>
        <w:t>examples</w:t>
      </w:r>
      <w:r w:rsidR="0080686C" w:rsidRPr="00A00C30">
        <w:rPr>
          <w:lang w:val="en-GB"/>
        </w:rPr>
        <w:t xml:space="preserve">. Here, airline customers can choose between a traditional time and materials contract and one centred on paying </w:t>
      </w:r>
      <w:r w:rsidR="008F6A94" w:rsidRPr="00A00C30">
        <w:rPr>
          <w:lang w:val="en-GB"/>
        </w:rPr>
        <w:t xml:space="preserve">for use, </w:t>
      </w:r>
      <w:r w:rsidR="0080686C" w:rsidRPr="00A00C30">
        <w:rPr>
          <w:lang w:val="en-GB"/>
        </w:rPr>
        <w:t xml:space="preserve">‘power-by-the-hour’ </w:t>
      </w:r>
      <w:r w:rsidR="00DD3CAC" w:rsidRPr="00A00C30">
        <w:rPr>
          <w:lang w:val="en-GB"/>
        </w:rPr>
        <w:t>(Ostrom et al. 2015)</w:t>
      </w:r>
      <w:r w:rsidR="0080686C" w:rsidRPr="00A00C30">
        <w:rPr>
          <w:lang w:val="en-GB"/>
        </w:rPr>
        <w:t xml:space="preserve">. </w:t>
      </w:r>
      <w:r w:rsidR="006F3E6D" w:rsidRPr="00A00C30">
        <w:rPr>
          <w:lang w:val="en-GB"/>
        </w:rPr>
        <w:t>E</w:t>
      </w:r>
      <w:r w:rsidR="00EF76C4" w:rsidRPr="00A00C30">
        <w:rPr>
          <w:lang w:val="en-GB"/>
        </w:rPr>
        <w:t>ngine health management</w:t>
      </w:r>
      <w:r w:rsidR="00BC3AEE" w:rsidRPr="00A00C30">
        <w:rPr>
          <w:lang w:val="en-GB"/>
        </w:rPr>
        <w:t xml:space="preserve"> technology is recognised as central</w:t>
      </w:r>
      <w:r w:rsidR="00FA79D8" w:rsidRPr="00A00C30">
        <w:rPr>
          <w:lang w:val="en-GB"/>
        </w:rPr>
        <w:t xml:space="preserve"> in this</w:t>
      </w:r>
      <w:r w:rsidR="006F3E6D" w:rsidRPr="00A00C30">
        <w:rPr>
          <w:lang w:val="en-GB"/>
        </w:rPr>
        <w:t>. It</w:t>
      </w:r>
      <w:r w:rsidR="00EF76C4" w:rsidRPr="00A00C30">
        <w:rPr>
          <w:lang w:val="en-GB"/>
        </w:rPr>
        <w:t xml:space="preserve"> </w:t>
      </w:r>
      <w:r w:rsidR="006F3E6D" w:rsidRPr="00A00C30">
        <w:rPr>
          <w:lang w:val="en-GB"/>
        </w:rPr>
        <w:t xml:space="preserve">tracks </w:t>
      </w:r>
      <w:r w:rsidR="00EF76C4" w:rsidRPr="00A00C30">
        <w:rPr>
          <w:lang w:val="en-GB"/>
        </w:rPr>
        <w:t xml:space="preserve">the health of thousands of engines operating worldwide via onboard sensors that </w:t>
      </w:r>
      <w:r w:rsidR="00EF76C4" w:rsidRPr="00A00C30">
        <w:rPr>
          <w:lang w:val="en-GB"/>
        </w:rPr>
        <w:lastRenderedPageBreak/>
        <w:t xml:space="preserve">collect and transmit health data over satellites </w:t>
      </w:r>
      <w:r w:rsidR="006F3E6D" w:rsidRPr="00A00C30">
        <w:rPr>
          <w:lang w:val="en-GB"/>
        </w:rPr>
        <w:t xml:space="preserve">thus enabling the service provision </w:t>
      </w:r>
      <w:r w:rsidR="00EF76C4" w:rsidRPr="00A00C30">
        <w:rPr>
          <w:lang w:val="en-GB"/>
        </w:rPr>
        <w:t xml:space="preserve">(Waters, 2009). Through </w:t>
      </w:r>
      <w:r w:rsidR="00BC3AEE" w:rsidRPr="00A00C30">
        <w:rPr>
          <w:lang w:val="en-GB"/>
        </w:rPr>
        <w:t>such</w:t>
      </w:r>
      <w:r w:rsidR="00EF76C4" w:rsidRPr="00A00C30">
        <w:rPr>
          <w:lang w:val="en-GB"/>
        </w:rPr>
        <w:t xml:space="preserve"> </w:t>
      </w:r>
      <w:r w:rsidR="00FA79D8" w:rsidRPr="00A00C30">
        <w:rPr>
          <w:lang w:val="en-GB"/>
        </w:rPr>
        <w:t xml:space="preserve">technologies </w:t>
      </w:r>
      <w:r w:rsidR="00EF76C4" w:rsidRPr="00A00C30">
        <w:rPr>
          <w:lang w:val="en-GB"/>
        </w:rPr>
        <w:t xml:space="preserve">manufacturers can access their equipment over long distances </w:t>
      </w:r>
      <w:r w:rsidR="00FA79D8" w:rsidRPr="00A00C30">
        <w:rPr>
          <w:lang w:val="en-GB"/>
        </w:rPr>
        <w:t xml:space="preserve">thus </w:t>
      </w:r>
      <w:r w:rsidR="00EF76C4" w:rsidRPr="00A00C30">
        <w:rPr>
          <w:lang w:val="en-GB"/>
        </w:rPr>
        <w:t>increase the effectiveness of services provided (Schumann et al. 2012).</w:t>
      </w:r>
      <w:r w:rsidR="002D5D6B" w:rsidRPr="00A00C30">
        <w:rPr>
          <w:lang w:val="en-GB"/>
        </w:rPr>
        <w:t xml:space="preserve"> </w:t>
      </w:r>
      <w:r w:rsidR="008607DA" w:rsidRPr="00A00C30">
        <w:rPr>
          <w:lang w:val="en-GB"/>
        </w:rPr>
        <w:t xml:space="preserve">Paluch (2014) </w:t>
      </w:r>
      <w:r w:rsidR="00FA79D8" w:rsidRPr="00A00C30">
        <w:rPr>
          <w:lang w:val="en-GB"/>
        </w:rPr>
        <w:t xml:space="preserve">argues that </w:t>
      </w:r>
      <w:r w:rsidR="008607DA" w:rsidRPr="00A00C30">
        <w:rPr>
          <w:lang w:val="en-GB"/>
        </w:rPr>
        <w:t xml:space="preserve">remote services are supposed to become the fastest growing IT-enabled services in the next few years. </w:t>
      </w:r>
    </w:p>
    <w:p w:rsidR="00D07DFB" w:rsidRPr="00A00C30" w:rsidRDefault="006E5BBC" w:rsidP="00D07DFB">
      <w:pPr>
        <w:spacing w:before="360" w:line="480" w:lineRule="auto"/>
        <w:jc w:val="both"/>
        <w:rPr>
          <w:lang w:val="en-GB"/>
        </w:rPr>
      </w:pPr>
      <w:r w:rsidRPr="00A00C30">
        <w:rPr>
          <w:lang w:val="en-GB"/>
        </w:rPr>
        <w:t xml:space="preserve">While servitization </w:t>
      </w:r>
      <w:r w:rsidR="002D5D6B" w:rsidRPr="00A00C30">
        <w:rPr>
          <w:lang w:val="en-GB"/>
        </w:rPr>
        <w:t xml:space="preserve">has attracted a lot of interest from </w:t>
      </w:r>
      <w:r w:rsidR="00DD3CAC" w:rsidRPr="00A00C30">
        <w:rPr>
          <w:lang w:val="en-GB"/>
        </w:rPr>
        <w:t>academia</w:t>
      </w:r>
      <w:r w:rsidRPr="00A00C30">
        <w:rPr>
          <w:lang w:val="en-GB"/>
        </w:rPr>
        <w:t>,</w:t>
      </w:r>
      <w:r w:rsidR="000076E9" w:rsidRPr="00A00C30">
        <w:rPr>
          <w:lang w:val="en-GB"/>
        </w:rPr>
        <w:t xml:space="preserve"> </w:t>
      </w:r>
      <w:r w:rsidR="00B635E4" w:rsidRPr="00A00C30">
        <w:rPr>
          <w:lang w:val="en-GB"/>
        </w:rPr>
        <w:t xml:space="preserve">for example, </w:t>
      </w:r>
      <w:r w:rsidR="000076E9" w:rsidRPr="00A00C30">
        <w:rPr>
          <w:lang w:val="en-GB"/>
        </w:rPr>
        <w:t xml:space="preserve">see recent </w:t>
      </w:r>
      <w:r w:rsidR="00541632" w:rsidRPr="00A00C30">
        <w:rPr>
          <w:lang w:val="en-GB"/>
        </w:rPr>
        <w:t xml:space="preserve">literature </w:t>
      </w:r>
      <w:r w:rsidR="000076E9" w:rsidRPr="00A00C30">
        <w:rPr>
          <w:lang w:val="en-GB"/>
        </w:rPr>
        <w:t>reviews by Lightfoot et al. (2013) and Luoto et al. (</w:t>
      </w:r>
      <w:r w:rsidR="00A65F33" w:rsidRPr="00A00C30">
        <w:rPr>
          <w:lang w:val="en-GB"/>
        </w:rPr>
        <w:t>2017</w:t>
      </w:r>
      <w:r w:rsidR="000076E9" w:rsidRPr="00A00C30">
        <w:rPr>
          <w:lang w:val="en-GB"/>
        </w:rPr>
        <w:t xml:space="preserve">), this community has very much neglected the role of </w:t>
      </w:r>
      <w:r w:rsidR="00B114BC" w:rsidRPr="00A00C30">
        <w:rPr>
          <w:lang w:val="en-GB"/>
        </w:rPr>
        <w:t xml:space="preserve">technologies </w:t>
      </w:r>
      <w:r w:rsidR="000076E9" w:rsidRPr="00A00C30">
        <w:rPr>
          <w:lang w:val="en-GB"/>
        </w:rPr>
        <w:t>such as engine health management in servitization</w:t>
      </w:r>
      <w:r w:rsidR="002D5D6B" w:rsidRPr="00A00C30">
        <w:rPr>
          <w:lang w:val="en-GB"/>
        </w:rPr>
        <w:t xml:space="preserve">. </w:t>
      </w:r>
      <w:r w:rsidR="00D07DFB" w:rsidRPr="00A00C30">
        <w:rPr>
          <w:lang w:val="en-GB"/>
        </w:rPr>
        <w:t xml:space="preserve">This paper is an attempt to narrow the gap in understanding. </w:t>
      </w:r>
      <w:r w:rsidR="00E34957" w:rsidRPr="00A00C30">
        <w:rPr>
          <w:lang w:val="en-GB"/>
        </w:rPr>
        <w:t>I</w:t>
      </w:r>
      <w:r w:rsidR="00384B1A" w:rsidRPr="00A00C30">
        <w:rPr>
          <w:lang w:val="en-GB"/>
        </w:rPr>
        <w:t>t</w:t>
      </w:r>
      <w:r w:rsidR="00D07DFB" w:rsidRPr="00A00C30">
        <w:rPr>
          <w:lang w:val="en-GB"/>
        </w:rPr>
        <w:t xml:space="preserve"> </w:t>
      </w:r>
      <w:r w:rsidR="00047C0A" w:rsidRPr="00A00C30">
        <w:rPr>
          <w:lang w:val="en-GB"/>
        </w:rPr>
        <w:t>address</w:t>
      </w:r>
      <w:r w:rsidR="00384B1A" w:rsidRPr="00A00C30">
        <w:rPr>
          <w:lang w:val="en-GB"/>
        </w:rPr>
        <w:t>es</w:t>
      </w:r>
      <w:r w:rsidR="00047C0A" w:rsidRPr="00A00C30">
        <w:rPr>
          <w:lang w:val="en-GB"/>
        </w:rPr>
        <w:t xml:space="preserve"> the following research question: </w:t>
      </w:r>
      <w:r w:rsidR="00C17AE2" w:rsidRPr="00A00C30">
        <w:rPr>
          <w:lang w:val="en-GB"/>
        </w:rPr>
        <w:t xml:space="preserve">what </w:t>
      </w:r>
      <w:r w:rsidR="00047C0A" w:rsidRPr="00A00C30">
        <w:rPr>
          <w:lang w:val="en-GB"/>
        </w:rPr>
        <w:t xml:space="preserve">factors characterise the </w:t>
      </w:r>
      <w:r w:rsidR="00E34957" w:rsidRPr="00A00C30">
        <w:rPr>
          <w:lang w:val="en-GB"/>
        </w:rPr>
        <w:t xml:space="preserve">organisational </w:t>
      </w:r>
      <w:r w:rsidR="00047C0A" w:rsidRPr="00A00C30">
        <w:rPr>
          <w:lang w:val="en-GB"/>
        </w:rPr>
        <w:t xml:space="preserve">application of </w:t>
      </w:r>
      <w:r w:rsidR="00B620B8" w:rsidRPr="00A00C30">
        <w:rPr>
          <w:lang w:val="en-GB"/>
        </w:rPr>
        <w:t>Remote Monitoring Technology (</w:t>
      </w:r>
      <w:r w:rsidR="00047C0A" w:rsidRPr="00A00C30">
        <w:rPr>
          <w:lang w:val="en-GB"/>
        </w:rPr>
        <w:t>RMT</w:t>
      </w:r>
      <w:r w:rsidR="00B620B8" w:rsidRPr="00A00C30">
        <w:rPr>
          <w:lang w:val="en-GB"/>
        </w:rPr>
        <w:t>)</w:t>
      </w:r>
      <w:r w:rsidR="00047C0A" w:rsidRPr="00A00C30">
        <w:rPr>
          <w:lang w:val="en-GB"/>
        </w:rPr>
        <w:t xml:space="preserve"> in the context of serviti</w:t>
      </w:r>
      <w:r w:rsidR="00F00C71" w:rsidRPr="00A00C30">
        <w:rPr>
          <w:lang w:val="en-GB"/>
        </w:rPr>
        <w:t>z</w:t>
      </w:r>
      <w:r w:rsidR="00047C0A" w:rsidRPr="00A00C30">
        <w:rPr>
          <w:lang w:val="en-GB"/>
        </w:rPr>
        <w:t>ed strategies?</w:t>
      </w:r>
      <w:r w:rsidR="00D07DFB" w:rsidRPr="00A00C30">
        <w:rPr>
          <w:lang w:val="en-GB"/>
        </w:rPr>
        <w:t xml:space="preserve"> </w:t>
      </w:r>
      <w:r w:rsidR="00FF2946" w:rsidRPr="00A00C30">
        <w:rPr>
          <w:lang w:val="en-GB"/>
        </w:rPr>
        <w:t xml:space="preserve">We propose that the </w:t>
      </w:r>
      <w:r w:rsidR="003A2E56" w:rsidRPr="00A00C30">
        <w:rPr>
          <w:lang w:val="en-GB"/>
        </w:rPr>
        <w:t>organisational application</w:t>
      </w:r>
      <w:r w:rsidR="00FF2946" w:rsidRPr="00A00C30">
        <w:rPr>
          <w:lang w:val="en-GB"/>
        </w:rPr>
        <w:t xml:space="preserve"> can be characterised with at least six factors. They encompass the key choices a decision-maker is facing and can be used, positively or negatively, in forming a business solution. </w:t>
      </w:r>
      <w:r w:rsidR="006A3476" w:rsidRPr="00A00C30">
        <w:rPr>
          <w:lang w:val="en-GB"/>
        </w:rPr>
        <w:t>T</w:t>
      </w:r>
      <w:r w:rsidR="00FF2946" w:rsidRPr="00A00C30">
        <w:rPr>
          <w:lang w:val="en-GB"/>
        </w:rPr>
        <w:t xml:space="preserve">he </w:t>
      </w:r>
      <w:r w:rsidR="00D032A0" w:rsidRPr="00A00C30">
        <w:rPr>
          <w:lang w:val="en-GB"/>
        </w:rPr>
        <w:t xml:space="preserve">study </w:t>
      </w:r>
      <w:r w:rsidR="00FF2946" w:rsidRPr="00A00C30">
        <w:rPr>
          <w:lang w:val="en-GB"/>
        </w:rPr>
        <w:t xml:space="preserve">may be considered a step towards developing a better understanding about </w:t>
      </w:r>
      <w:r w:rsidR="003A2E56" w:rsidRPr="00A00C30">
        <w:rPr>
          <w:lang w:val="en-GB"/>
        </w:rPr>
        <w:t xml:space="preserve">organisational </w:t>
      </w:r>
      <w:r w:rsidR="00FF2946" w:rsidRPr="00A00C30">
        <w:rPr>
          <w:lang w:val="en-GB"/>
        </w:rPr>
        <w:t>capabilities necessary for exploiting RMT in the context of servitized strategies.</w:t>
      </w:r>
      <w:r w:rsidR="00D07DFB" w:rsidRPr="00A00C30">
        <w:rPr>
          <w:lang w:val="en-GB"/>
        </w:rPr>
        <w:t xml:space="preserve">    </w:t>
      </w:r>
    </w:p>
    <w:p w:rsidR="0080686C" w:rsidRPr="00A00C30" w:rsidRDefault="00D07DFB" w:rsidP="00D07DFB">
      <w:pPr>
        <w:spacing w:before="360" w:line="480" w:lineRule="auto"/>
        <w:jc w:val="both"/>
        <w:rPr>
          <w:lang w:val="en-GB"/>
        </w:rPr>
      </w:pPr>
      <w:r w:rsidRPr="00A00C30">
        <w:rPr>
          <w:lang w:val="en-GB"/>
        </w:rPr>
        <w:t xml:space="preserve">The rest of the paper is structured as follows. </w:t>
      </w:r>
      <w:r w:rsidR="00801EB0" w:rsidRPr="00A00C30">
        <w:rPr>
          <w:lang w:val="en-GB"/>
        </w:rPr>
        <w:t>N</w:t>
      </w:r>
      <w:r w:rsidRPr="00A00C30">
        <w:rPr>
          <w:lang w:val="en-GB"/>
        </w:rPr>
        <w:t xml:space="preserve">ext section presents </w:t>
      </w:r>
      <w:r w:rsidR="00B64971" w:rsidRPr="00A00C30">
        <w:rPr>
          <w:lang w:val="en-GB"/>
        </w:rPr>
        <w:t xml:space="preserve">a review of literature at the intersection between RMT and </w:t>
      </w:r>
      <w:r w:rsidRPr="00A00C30">
        <w:rPr>
          <w:lang w:val="en-GB"/>
        </w:rPr>
        <w:t xml:space="preserve">servitization </w:t>
      </w:r>
      <w:r w:rsidR="00A376E8" w:rsidRPr="00A00C30">
        <w:rPr>
          <w:lang w:val="en-GB"/>
        </w:rPr>
        <w:t>with specific emphasis on organisational implications</w:t>
      </w:r>
      <w:r w:rsidR="007A0206" w:rsidRPr="00A00C30">
        <w:rPr>
          <w:lang w:val="en-GB"/>
        </w:rPr>
        <w:t>.</w:t>
      </w:r>
      <w:r w:rsidR="00A376E8" w:rsidRPr="00A00C30">
        <w:rPr>
          <w:lang w:val="en-GB"/>
        </w:rPr>
        <w:t xml:space="preserve"> </w:t>
      </w:r>
      <w:r w:rsidR="007A0206" w:rsidRPr="00A00C30">
        <w:rPr>
          <w:lang w:val="en-GB"/>
        </w:rPr>
        <w:t>T</w:t>
      </w:r>
      <w:r w:rsidRPr="00A00C30">
        <w:rPr>
          <w:lang w:val="en-GB"/>
        </w:rPr>
        <w:t xml:space="preserve">he following section introduces the research method. Following this, key findings are presented in the form of </w:t>
      </w:r>
      <w:r w:rsidR="00B34D04" w:rsidRPr="00A00C30">
        <w:rPr>
          <w:lang w:val="en-GB"/>
        </w:rPr>
        <w:t xml:space="preserve">six </w:t>
      </w:r>
      <w:r w:rsidRPr="00A00C30">
        <w:rPr>
          <w:lang w:val="en-GB"/>
        </w:rPr>
        <w:t xml:space="preserve">factors found to shape the application of RMT in the context of servitized strategies. Before the conclusion, </w:t>
      </w:r>
      <w:r w:rsidR="001058A1" w:rsidRPr="00A00C30">
        <w:rPr>
          <w:lang w:val="en-GB"/>
        </w:rPr>
        <w:t>contributions of this study will be</w:t>
      </w:r>
      <w:r w:rsidRPr="00A00C30">
        <w:rPr>
          <w:lang w:val="en-GB"/>
        </w:rPr>
        <w:t xml:space="preserve"> discuss</w:t>
      </w:r>
      <w:r w:rsidR="001058A1" w:rsidRPr="00A00C30">
        <w:rPr>
          <w:lang w:val="en-GB"/>
        </w:rPr>
        <w:t>ed</w:t>
      </w:r>
      <w:r w:rsidRPr="00A00C30">
        <w:rPr>
          <w:lang w:val="en-GB"/>
        </w:rPr>
        <w:t>.</w:t>
      </w:r>
      <w:r w:rsidR="0080686C" w:rsidRPr="00A00C30">
        <w:rPr>
          <w:lang w:val="en-GB"/>
        </w:rPr>
        <w:t xml:space="preserve">    </w:t>
      </w:r>
    </w:p>
    <w:p w:rsidR="00265192" w:rsidRPr="00A00C30" w:rsidRDefault="00491CAA" w:rsidP="00265192">
      <w:pPr>
        <w:pStyle w:val="Heading1"/>
        <w:rPr>
          <w:lang w:val="en-GB"/>
        </w:rPr>
      </w:pPr>
      <w:r w:rsidRPr="00A00C30">
        <w:rPr>
          <w:lang w:val="en-GB"/>
        </w:rPr>
        <w:lastRenderedPageBreak/>
        <w:t xml:space="preserve">Servitization and </w:t>
      </w:r>
      <w:r w:rsidR="002D5D6B" w:rsidRPr="00A00C30">
        <w:rPr>
          <w:lang w:val="en-GB"/>
        </w:rPr>
        <w:t>R</w:t>
      </w:r>
      <w:r w:rsidR="00AA542C" w:rsidRPr="00A00C30">
        <w:rPr>
          <w:lang w:val="en-GB"/>
        </w:rPr>
        <w:t>MT</w:t>
      </w:r>
      <w:r w:rsidRPr="00A00C30">
        <w:rPr>
          <w:lang w:val="en-GB"/>
        </w:rPr>
        <w:t xml:space="preserve"> – </w:t>
      </w:r>
      <w:r w:rsidR="00803AF2" w:rsidRPr="00A00C30">
        <w:rPr>
          <w:lang w:val="en-GB"/>
        </w:rPr>
        <w:t>literature</w:t>
      </w:r>
      <w:r w:rsidR="00461738" w:rsidRPr="00A00C30">
        <w:rPr>
          <w:lang w:val="en-GB"/>
        </w:rPr>
        <w:t xml:space="preserve"> review</w:t>
      </w:r>
      <w:r w:rsidR="002D5D6B" w:rsidRPr="00A00C30">
        <w:rPr>
          <w:lang w:val="en-GB"/>
        </w:rPr>
        <w:t xml:space="preserve"> </w:t>
      </w:r>
    </w:p>
    <w:p w:rsidR="00137A56" w:rsidRPr="00A00C30" w:rsidRDefault="00CC0B03" w:rsidP="008865FB">
      <w:pPr>
        <w:pStyle w:val="Heading2"/>
        <w:spacing w:before="240"/>
        <w:rPr>
          <w:lang w:val="en-GB"/>
        </w:rPr>
      </w:pPr>
      <w:r w:rsidRPr="00A00C30">
        <w:rPr>
          <w:lang w:val="en-GB"/>
        </w:rPr>
        <w:t>RMT - d</w:t>
      </w:r>
      <w:r w:rsidR="007D6667" w:rsidRPr="00A00C30">
        <w:rPr>
          <w:lang w:val="en-GB"/>
        </w:rPr>
        <w:t>efinition and role</w:t>
      </w:r>
      <w:r w:rsidRPr="00A00C30">
        <w:rPr>
          <w:lang w:val="en-GB"/>
        </w:rPr>
        <w:t xml:space="preserve"> in servitiz</w:t>
      </w:r>
      <w:r w:rsidR="00F43313" w:rsidRPr="00A00C30">
        <w:rPr>
          <w:lang w:val="en-GB"/>
        </w:rPr>
        <w:t>ation</w:t>
      </w:r>
    </w:p>
    <w:p w:rsidR="008865FB" w:rsidRPr="00A00C30" w:rsidRDefault="005C46FB" w:rsidP="00AC0CD2">
      <w:pPr>
        <w:spacing w:before="360" w:line="480" w:lineRule="auto"/>
        <w:jc w:val="both"/>
        <w:rPr>
          <w:lang w:val="en-GB"/>
        </w:rPr>
      </w:pPr>
      <w:r w:rsidRPr="00A00C30">
        <w:rPr>
          <w:lang w:val="en-GB"/>
        </w:rPr>
        <w:t>T</w:t>
      </w:r>
      <w:r w:rsidR="007D6667" w:rsidRPr="00A00C30">
        <w:rPr>
          <w:lang w:val="en-GB"/>
        </w:rPr>
        <w:t xml:space="preserve">he case of </w:t>
      </w:r>
      <w:r w:rsidRPr="00A00C30">
        <w:rPr>
          <w:lang w:val="en-GB"/>
        </w:rPr>
        <w:t xml:space="preserve">US machine tool manufacturer </w:t>
      </w:r>
      <w:r w:rsidR="007D6667" w:rsidRPr="00A00C30">
        <w:rPr>
          <w:lang w:val="en-GB"/>
        </w:rPr>
        <w:t>Kearney and Trecker</w:t>
      </w:r>
      <w:r w:rsidR="00133098" w:rsidRPr="00A00C30">
        <w:rPr>
          <w:lang w:val="en-GB"/>
        </w:rPr>
        <w:t xml:space="preserve"> shows</w:t>
      </w:r>
      <w:r w:rsidR="007D6667" w:rsidRPr="00A00C30">
        <w:rPr>
          <w:lang w:val="en-GB"/>
        </w:rPr>
        <w:t xml:space="preserve"> </w:t>
      </w:r>
      <w:r w:rsidRPr="00A00C30">
        <w:rPr>
          <w:lang w:val="en-GB"/>
        </w:rPr>
        <w:t xml:space="preserve">that </w:t>
      </w:r>
      <w:r w:rsidR="007D6667" w:rsidRPr="00A00C30">
        <w:rPr>
          <w:lang w:val="en-GB"/>
        </w:rPr>
        <w:t>RMT is decades old</w:t>
      </w:r>
      <w:r w:rsidR="001858C2" w:rsidRPr="00A00C30">
        <w:rPr>
          <w:lang w:val="en-GB"/>
        </w:rPr>
        <w:t xml:space="preserve"> (Küssel et al. 2000)</w:t>
      </w:r>
      <w:r w:rsidR="007D6667" w:rsidRPr="00A00C30">
        <w:rPr>
          <w:lang w:val="en-GB"/>
        </w:rPr>
        <w:t xml:space="preserve">. </w:t>
      </w:r>
      <w:r w:rsidR="00525CCD" w:rsidRPr="00A00C30">
        <w:rPr>
          <w:lang w:val="en-GB"/>
        </w:rPr>
        <w:t xml:space="preserve">However, </w:t>
      </w:r>
      <w:r w:rsidR="003F3935" w:rsidRPr="00A00C30">
        <w:rPr>
          <w:lang w:val="en-GB"/>
        </w:rPr>
        <w:t xml:space="preserve">the </w:t>
      </w:r>
      <w:r w:rsidR="007D6667" w:rsidRPr="00A00C30">
        <w:rPr>
          <w:lang w:val="en-GB"/>
        </w:rPr>
        <w:t xml:space="preserve">research in this domain </w:t>
      </w:r>
      <w:r w:rsidR="00FF5096" w:rsidRPr="00A00C30">
        <w:rPr>
          <w:lang w:val="en-GB"/>
        </w:rPr>
        <w:t xml:space="preserve">is </w:t>
      </w:r>
      <w:r w:rsidR="007D6667" w:rsidRPr="00A00C30">
        <w:rPr>
          <w:lang w:val="en-GB"/>
        </w:rPr>
        <w:t>predominately technology oriented and lack</w:t>
      </w:r>
      <w:r w:rsidR="00134633" w:rsidRPr="00A00C30">
        <w:rPr>
          <w:lang w:val="en-GB"/>
        </w:rPr>
        <w:t>ing</w:t>
      </w:r>
      <w:r w:rsidR="007D6667" w:rsidRPr="00A00C30">
        <w:rPr>
          <w:lang w:val="en-GB"/>
        </w:rPr>
        <w:t xml:space="preserve"> the wider assessment of </w:t>
      </w:r>
      <w:r w:rsidR="00134633" w:rsidRPr="00A00C30">
        <w:rPr>
          <w:lang w:val="en-GB"/>
        </w:rPr>
        <w:t>the technology’s</w:t>
      </w:r>
      <w:r w:rsidR="00BC3AEE" w:rsidRPr="00A00C30">
        <w:rPr>
          <w:lang w:val="en-GB"/>
        </w:rPr>
        <w:t xml:space="preserve"> value creation</w:t>
      </w:r>
      <w:r w:rsidR="00134633" w:rsidRPr="00A00C30">
        <w:rPr>
          <w:lang w:val="en-GB"/>
        </w:rPr>
        <w:t xml:space="preserve"> </w:t>
      </w:r>
      <w:r w:rsidR="007D6667" w:rsidRPr="00A00C30">
        <w:rPr>
          <w:lang w:val="en-GB"/>
        </w:rPr>
        <w:t xml:space="preserve">potential in a business context. </w:t>
      </w:r>
      <w:r w:rsidR="00FF5096" w:rsidRPr="00A00C30">
        <w:rPr>
          <w:lang w:val="en-GB"/>
        </w:rPr>
        <w:t>It</w:t>
      </w:r>
      <w:r w:rsidR="007D6667" w:rsidRPr="00A00C30">
        <w:rPr>
          <w:lang w:val="en-GB"/>
        </w:rPr>
        <w:t xml:space="preserve"> </w:t>
      </w:r>
      <w:r w:rsidR="00FF5096" w:rsidRPr="00A00C30">
        <w:rPr>
          <w:lang w:val="en-GB"/>
        </w:rPr>
        <w:t xml:space="preserve">focuses </w:t>
      </w:r>
      <w:r w:rsidR="007D6667" w:rsidRPr="00A00C30">
        <w:rPr>
          <w:lang w:val="en-GB"/>
        </w:rPr>
        <w:t xml:space="preserve">mainly on tools and techniques related to technical development and implementation </w:t>
      </w:r>
      <w:r w:rsidR="008C1D3E" w:rsidRPr="00A00C30">
        <w:rPr>
          <w:lang w:val="en-GB"/>
        </w:rPr>
        <w:t xml:space="preserve">(e.g. </w:t>
      </w:r>
      <w:r w:rsidR="007D6667" w:rsidRPr="00A00C30">
        <w:rPr>
          <w:lang w:val="en-GB"/>
        </w:rPr>
        <w:t>see Isermann and Ballé</w:t>
      </w:r>
      <w:r w:rsidR="008C1D3E" w:rsidRPr="00A00C30">
        <w:rPr>
          <w:lang w:val="en-GB"/>
        </w:rPr>
        <w:t>,</w:t>
      </w:r>
      <w:r w:rsidR="007D6667" w:rsidRPr="00A00C30">
        <w:rPr>
          <w:lang w:val="en-GB"/>
        </w:rPr>
        <w:t xml:space="preserve"> 1997</w:t>
      </w:r>
      <w:r w:rsidR="008C1D3E" w:rsidRPr="00A00C30">
        <w:rPr>
          <w:lang w:val="en-GB"/>
        </w:rPr>
        <w:t xml:space="preserve">; </w:t>
      </w:r>
      <w:r w:rsidR="007D6667" w:rsidRPr="00A00C30">
        <w:rPr>
          <w:lang w:val="en-GB"/>
        </w:rPr>
        <w:t>Leonhardt and Ayoubi</w:t>
      </w:r>
      <w:r w:rsidR="008C1D3E" w:rsidRPr="00A00C30">
        <w:rPr>
          <w:lang w:val="en-GB"/>
        </w:rPr>
        <w:t>,</w:t>
      </w:r>
      <w:r w:rsidR="007D6667" w:rsidRPr="00A00C30">
        <w:rPr>
          <w:lang w:val="en-GB"/>
        </w:rPr>
        <w:t xml:space="preserve"> 1997</w:t>
      </w:r>
      <w:r w:rsidR="008C1D3E" w:rsidRPr="00A00C30">
        <w:rPr>
          <w:lang w:val="en-GB"/>
        </w:rPr>
        <w:t xml:space="preserve">; </w:t>
      </w:r>
      <w:r w:rsidR="007D6667" w:rsidRPr="00A00C30">
        <w:rPr>
          <w:lang w:val="en-GB"/>
        </w:rPr>
        <w:t>Jardine et al. 2006</w:t>
      </w:r>
      <w:r w:rsidR="008C1D3E" w:rsidRPr="00A00C30">
        <w:rPr>
          <w:lang w:val="en-GB"/>
        </w:rPr>
        <w:t xml:space="preserve">; </w:t>
      </w:r>
      <w:r w:rsidR="007D6667" w:rsidRPr="00A00C30">
        <w:rPr>
          <w:lang w:val="en-GB"/>
        </w:rPr>
        <w:t>Kothamasu et al. 2006</w:t>
      </w:r>
      <w:r w:rsidR="008C1D3E" w:rsidRPr="00A00C30">
        <w:rPr>
          <w:lang w:val="en-GB"/>
        </w:rPr>
        <w:t>;</w:t>
      </w:r>
      <w:r w:rsidR="007D6667" w:rsidRPr="00A00C30">
        <w:rPr>
          <w:lang w:val="en-GB"/>
        </w:rPr>
        <w:t xml:space="preserve"> Heng et al. 2009).</w:t>
      </w:r>
      <w:r w:rsidR="00BC3AEE" w:rsidRPr="00A00C30">
        <w:rPr>
          <w:lang w:val="en-GB"/>
        </w:rPr>
        <w:t xml:space="preserve"> </w:t>
      </w:r>
      <w:r w:rsidR="00845817" w:rsidRPr="00A00C30">
        <w:rPr>
          <w:lang w:val="en-GB"/>
        </w:rPr>
        <w:t xml:space="preserve">This approach omits </w:t>
      </w:r>
      <w:r w:rsidR="00CC0B03" w:rsidRPr="00A00C30">
        <w:rPr>
          <w:lang w:val="en-GB"/>
        </w:rPr>
        <w:t>the concepts of value and risk</w:t>
      </w:r>
      <w:r w:rsidR="00845817" w:rsidRPr="00A00C30">
        <w:rPr>
          <w:lang w:val="en-GB"/>
        </w:rPr>
        <w:t>, which</w:t>
      </w:r>
      <w:r w:rsidR="00CC0B03" w:rsidRPr="00A00C30">
        <w:rPr>
          <w:lang w:val="en-GB"/>
        </w:rPr>
        <w:t xml:space="preserve"> are </w:t>
      </w:r>
      <w:r w:rsidR="00161143" w:rsidRPr="00A00C30">
        <w:rPr>
          <w:lang w:val="en-GB"/>
        </w:rPr>
        <w:t>essential</w:t>
      </w:r>
      <w:r w:rsidR="00CC0B03" w:rsidRPr="00A00C30">
        <w:rPr>
          <w:lang w:val="en-GB"/>
        </w:rPr>
        <w:t xml:space="preserve"> </w:t>
      </w:r>
      <w:r w:rsidR="00161143" w:rsidRPr="00A00C30">
        <w:rPr>
          <w:lang w:val="en-GB"/>
        </w:rPr>
        <w:t>for</w:t>
      </w:r>
      <w:r w:rsidR="00CC0B03" w:rsidRPr="00A00C30">
        <w:rPr>
          <w:lang w:val="en-GB"/>
        </w:rPr>
        <w:t xml:space="preserve"> servitiz</w:t>
      </w:r>
      <w:r w:rsidR="005C26AF" w:rsidRPr="00A00C30">
        <w:rPr>
          <w:lang w:val="en-GB"/>
        </w:rPr>
        <w:t>ation</w:t>
      </w:r>
      <w:r w:rsidR="00CC0B03" w:rsidRPr="00A00C30">
        <w:rPr>
          <w:lang w:val="en-GB"/>
        </w:rPr>
        <w:t xml:space="preserve">. </w:t>
      </w:r>
      <w:r w:rsidR="00AC0CD2" w:rsidRPr="00A00C30">
        <w:rPr>
          <w:lang w:val="en-GB"/>
        </w:rPr>
        <w:t xml:space="preserve">A servitized value proposition deals with a transfer of risks from the customer to the supplier, the </w:t>
      </w:r>
      <w:r w:rsidR="008865FB" w:rsidRPr="00A00C30">
        <w:rPr>
          <w:lang w:val="en-GB"/>
        </w:rPr>
        <w:t xml:space="preserve">key </w:t>
      </w:r>
      <w:r w:rsidR="00AC0CD2" w:rsidRPr="00A00C30">
        <w:rPr>
          <w:lang w:val="en-GB"/>
        </w:rPr>
        <w:t xml:space="preserve">risks being non-availability of the product and its suboptimal performance. </w:t>
      </w:r>
    </w:p>
    <w:p w:rsidR="00FB22A3" w:rsidRPr="00A00C30" w:rsidRDefault="00227C67" w:rsidP="00AC0CD2">
      <w:pPr>
        <w:spacing w:before="360" w:line="480" w:lineRule="auto"/>
        <w:jc w:val="both"/>
        <w:rPr>
          <w:lang w:val="en-GB"/>
        </w:rPr>
      </w:pPr>
      <w:r w:rsidRPr="00A00C30">
        <w:rPr>
          <w:lang w:val="en-GB"/>
        </w:rPr>
        <w:t>Companies are now looking for ways to mitigate these risks and application of technologies such as engine health management is one example.</w:t>
      </w:r>
      <w:r w:rsidR="00517E47" w:rsidRPr="00A00C30">
        <w:rPr>
          <w:lang w:val="en-GB"/>
        </w:rPr>
        <w:t xml:space="preserve"> </w:t>
      </w:r>
      <w:r w:rsidR="00FB22A3" w:rsidRPr="00A00C30">
        <w:rPr>
          <w:lang w:val="en-GB"/>
        </w:rPr>
        <w:t>Other examples include</w:t>
      </w:r>
      <w:r w:rsidR="00AC0CD2" w:rsidRPr="00A00C30">
        <w:rPr>
          <w:lang w:val="en-GB"/>
        </w:rPr>
        <w:t>: remote monitoring technology (Davies, 2004</w:t>
      </w:r>
      <w:r w:rsidR="008865FB" w:rsidRPr="00A00C30">
        <w:rPr>
          <w:lang w:val="en-GB"/>
        </w:rPr>
        <w:t>; Grubic, 2014</w:t>
      </w:r>
      <w:r w:rsidR="00AC0CD2" w:rsidRPr="00A00C30">
        <w:rPr>
          <w:lang w:val="en-GB"/>
        </w:rPr>
        <w:t xml:space="preserve">), </w:t>
      </w:r>
      <w:r w:rsidR="004D7149" w:rsidRPr="00A00C30">
        <w:rPr>
          <w:lang w:val="en-GB"/>
        </w:rPr>
        <w:t xml:space="preserve">remote diagnostics (Brax and Jonsson, 2009), </w:t>
      </w:r>
      <w:r w:rsidR="00C82D55" w:rsidRPr="00A00C30">
        <w:rPr>
          <w:lang w:val="en-GB"/>
        </w:rPr>
        <w:t xml:space="preserve">remote services (Paluch, 2014), </w:t>
      </w:r>
      <w:r w:rsidR="00607763" w:rsidRPr="00A00C30">
        <w:rPr>
          <w:lang w:val="en-GB"/>
        </w:rPr>
        <w:t xml:space="preserve">smart products (Porter and Heppelmann, 2014), </w:t>
      </w:r>
      <w:r w:rsidR="004D7149" w:rsidRPr="00A00C30">
        <w:rPr>
          <w:lang w:val="en-GB"/>
        </w:rPr>
        <w:t xml:space="preserve">smart technology (Ostrom et al. 2015), </w:t>
      </w:r>
      <w:r w:rsidR="00AC0CD2" w:rsidRPr="00A00C30">
        <w:rPr>
          <w:lang w:val="en-GB"/>
        </w:rPr>
        <w:t>smart services (</w:t>
      </w:r>
      <w:r w:rsidR="00B748C8" w:rsidRPr="00A00C30">
        <w:rPr>
          <w:lang w:val="en-GB"/>
        </w:rPr>
        <w:t>Wünderlich et al. 2015</w:t>
      </w:r>
      <w:r w:rsidR="00AC0CD2" w:rsidRPr="00A00C30">
        <w:rPr>
          <w:lang w:val="en-GB"/>
        </w:rPr>
        <w:t xml:space="preserve">), </w:t>
      </w:r>
      <w:r w:rsidR="004D7149" w:rsidRPr="00A00C30">
        <w:rPr>
          <w:lang w:val="en-GB"/>
        </w:rPr>
        <w:t>digitized products (Novales et al. 2016)</w:t>
      </w:r>
      <w:r w:rsidR="00C4314B" w:rsidRPr="00A00C30">
        <w:rPr>
          <w:lang w:val="en-GB"/>
        </w:rPr>
        <w:t>, and digitalization (Lenka et al. 2017)</w:t>
      </w:r>
      <w:r w:rsidR="00AC0CD2" w:rsidRPr="00A00C30">
        <w:rPr>
          <w:lang w:val="en-GB"/>
        </w:rPr>
        <w:t xml:space="preserve">. </w:t>
      </w:r>
      <w:r w:rsidR="000743F7" w:rsidRPr="00A00C30">
        <w:rPr>
          <w:lang w:val="en-GB"/>
        </w:rPr>
        <w:t>W</w:t>
      </w:r>
      <w:r w:rsidR="00FB22A3" w:rsidRPr="00A00C30">
        <w:rPr>
          <w:lang w:val="en-GB"/>
        </w:rPr>
        <w:t xml:space="preserve">e follow Davies (2004) and Grubic (2014) by using RMT. </w:t>
      </w:r>
      <w:r w:rsidR="00AC0CD2" w:rsidRPr="00A00C30">
        <w:rPr>
          <w:lang w:val="en-GB"/>
        </w:rPr>
        <w:t>Irrespective of the name the key principle behind is the same</w:t>
      </w:r>
      <w:r w:rsidR="00DC1D6D" w:rsidRPr="00A00C30">
        <w:rPr>
          <w:lang w:val="en-GB"/>
        </w:rPr>
        <w:t>.</w:t>
      </w:r>
      <w:r w:rsidR="00AC0CD2" w:rsidRPr="00A00C30">
        <w:rPr>
          <w:lang w:val="en-GB"/>
        </w:rPr>
        <w:t xml:space="preserve"> </w:t>
      </w:r>
      <w:r w:rsidR="00DC1D6D" w:rsidRPr="00A00C30">
        <w:rPr>
          <w:lang w:val="en-GB"/>
        </w:rPr>
        <w:t xml:space="preserve">It </w:t>
      </w:r>
      <w:r w:rsidR="00AC0CD2" w:rsidRPr="00A00C30">
        <w:rPr>
          <w:lang w:val="en-GB"/>
        </w:rPr>
        <w:t xml:space="preserve">involves </w:t>
      </w:r>
      <w:r w:rsidR="000743F7" w:rsidRPr="00A00C30">
        <w:rPr>
          <w:lang w:val="en-GB"/>
        </w:rPr>
        <w:t xml:space="preserve">real-time monitoring and </w:t>
      </w:r>
      <w:r w:rsidR="00AC0CD2" w:rsidRPr="00A00C30">
        <w:rPr>
          <w:lang w:val="en-GB"/>
        </w:rPr>
        <w:t>collection of data on performance and usage of a product in the field to determine its current and predicted condition and health.</w:t>
      </w:r>
      <w:r w:rsidR="00FB22A3" w:rsidRPr="00A00C30">
        <w:rPr>
          <w:lang w:val="en-GB"/>
        </w:rPr>
        <w:t xml:space="preserve"> </w:t>
      </w:r>
    </w:p>
    <w:p w:rsidR="00AC0CD2" w:rsidRPr="00A00C30" w:rsidRDefault="00AC0CD2" w:rsidP="00AC0CD2">
      <w:pPr>
        <w:spacing w:before="360" w:line="480" w:lineRule="auto"/>
        <w:jc w:val="both"/>
        <w:rPr>
          <w:lang w:val="en-GB"/>
        </w:rPr>
      </w:pPr>
      <w:r w:rsidRPr="00A00C30">
        <w:rPr>
          <w:lang w:val="en-GB"/>
        </w:rPr>
        <w:t>Figure 1 illustrates this</w:t>
      </w:r>
      <w:r w:rsidR="00FB22A3" w:rsidRPr="00A00C30">
        <w:rPr>
          <w:lang w:val="en-GB"/>
        </w:rPr>
        <w:t xml:space="preserve"> principle</w:t>
      </w:r>
      <w:r w:rsidRPr="00A00C30">
        <w:rPr>
          <w:lang w:val="en-GB"/>
        </w:rPr>
        <w:t>. In real time the technology senses and acquires data (e.g. pressures, temperatures, vibrations) about the health, performance, and usage of a gas turbine</w:t>
      </w:r>
      <w:r w:rsidR="00AC5F78" w:rsidRPr="00A00C30">
        <w:rPr>
          <w:lang w:val="en-GB"/>
        </w:rPr>
        <w:t xml:space="preserve"> (for example)</w:t>
      </w:r>
      <w:r w:rsidRPr="00A00C30">
        <w:rPr>
          <w:lang w:val="en-GB"/>
        </w:rPr>
        <w:t xml:space="preserve">, which, upon being transferred and analysed on the ground (using diagnostic and prognostic algorithms), is turned into information about current and predicted health of </w:t>
      </w:r>
      <w:r w:rsidRPr="00A00C30">
        <w:rPr>
          <w:lang w:val="en-GB"/>
        </w:rPr>
        <w:lastRenderedPageBreak/>
        <w:t>the product that can be acted upon in a manner that optimise</w:t>
      </w:r>
      <w:r w:rsidR="00F146FC" w:rsidRPr="00A00C30">
        <w:rPr>
          <w:lang w:val="en-GB"/>
        </w:rPr>
        <w:t>s</w:t>
      </w:r>
      <w:r w:rsidRPr="00A00C30">
        <w:rPr>
          <w:lang w:val="en-GB"/>
        </w:rPr>
        <w:t xml:space="preserve"> maintenance and reduce</w:t>
      </w:r>
      <w:r w:rsidR="00F146FC" w:rsidRPr="00A00C30">
        <w:rPr>
          <w:lang w:val="en-GB"/>
        </w:rPr>
        <w:t>s</w:t>
      </w:r>
      <w:r w:rsidRPr="00A00C30">
        <w:rPr>
          <w:lang w:val="en-GB"/>
        </w:rPr>
        <w:t xml:space="preserve"> the above mentioned risks of servitization. </w:t>
      </w:r>
    </w:p>
    <w:p w:rsidR="00AC0CD2" w:rsidRPr="00A00C30" w:rsidRDefault="00735670" w:rsidP="00735670">
      <w:pPr>
        <w:spacing w:before="360" w:after="360" w:line="480" w:lineRule="auto"/>
        <w:jc w:val="both"/>
      </w:pPr>
      <w:r w:rsidRPr="00A00C30">
        <w:t xml:space="preserve">Insert </w:t>
      </w:r>
      <w:r w:rsidR="00AC0CD2" w:rsidRPr="00A00C30">
        <w:t>Figure 1</w:t>
      </w:r>
      <w:r w:rsidRPr="00A00C30">
        <w:t xml:space="preserve"> here</w:t>
      </w:r>
    </w:p>
    <w:p w:rsidR="00137A56" w:rsidRPr="00A00C30" w:rsidRDefault="00850A02" w:rsidP="008865FB">
      <w:pPr>
        <w:pStyle w:val="Heading2"/>
        <w:spacing w:before="240"/>
        <w:rPr>
          <w:lang w:val="en-GB"/>
        </w:rPr>
      </w:pPr>
      <w:r w:rsidRPr="00A00C30">
        <w:rPr>
          <w:lang w:val="en-GB"/>
        </w:rPr>
        <w:t>RMT – an important but ignored enabler of servitization</w:t>
      </w:r>
    </w:p>
    <w:p w:rsidR="00110F59" w:rsidRPr="00A00C30" w:rsidRDefault="00C449E9" w:rsidP="00AC0CD2">
      <w:pPr>
        <w:spacing w:before="360" w:line="480" w:lineRule="auto"/>
        <w:jc w:val="both"/>
        <w:rPr>
          <w:lang w:val="en-GB"/>
        </w:rPr>
      </w:pPr>
      <w:r w:rsidRPr="00A00C30">
        <w:rPr>
          <w:lang w:val="en-GB"/>
        </w:rPr>
        <w:t xml:space="preserve">RMT is widely recognised as one of the key enablers of servitization. </w:t>
      </w:r>
      <w:r w:rsidR="00110F59" w:rsidRPr="00A00C30">
        <w:rPr>
          <w:lang w:val="en-GB"/>
        </w:rPr>
        <w:t xml:space="preserve">Oliva and Kallenberg (2003) argue that RMT does not add value to customers </w:t>
      </w:r>
      <w:r w:rsidR="00110F59" w:rsidRPr="00A00C30">
        <w:rPr>
          <w:i/>
          <w:lang w:val="en-GB"/>
        </w:rPr>
        <w:t>per se</w:t>
      </w:r>
      <w:r w:rsidR="00110F59" w:rsidRPr="00A00C30">
        <w:rPr>
          <w:lang w:val="en-GB"/>
        </w:rPr>
        <w:t xml:space="preserve">; the real value of RMT becomes obvious only when it is used in the context of higher product availability value propositions. Smith (2013) </w:t>
      </w:r>
      <w:r w:rsidR="009D68E3" w:rsidRPr="00A00C30">
        <w:rPr>
          <w:lang w:val="en-GB"/>
        </w:rPr>
        <w:t xml:space="preserve">found </w:t>
      </w:r>
      <w:r w:rsidR="00110F59" w:rsidRPr="00A00C30">
        <w:rPr>
          <w:lang w:val="en-GB"/>
        </w:rPr>
        <w:t xml:space="preserve">that technology, particularly engine health management, was a powerful enabling factor facilitating the move of Rolls Royce, and of the other two main aero engine manufacturers (GE, and Pratt and Whitney), to servitization. </w:t>
      </w:r>
      <w:r w:rsidR="009D68E3" w:rsidRPr="00A00C30">
        <w:rPr>
          <w:lang w:val="en-GB"/>
        </w:rPr>
        <w:t xml:space="preserve">Evidence for </w:t>
      </w:r>
      <w:r w:rsidR="00E943EF" w:rsidRPr="00A00C30">
        <w:rPr>
          <w:lang w:val="en-GB"/>
        </w:rPr>
        <w:t xml:space="preserve">this </w:t>
      </w:r>
      <w:r w:rsidR="009D68E3" w:rsidRPr="00A00C30">
        <w:rPr>
          <w:lang w:val="en-GB"/>
        </w:rPr>
        <w:t>is also found in</w:t>
      </w:r>
      <w:r w:rsidR="00E943EF" w:rsidRPr="00A00C30">
        <w:rPr>
          <w:lang w:val="en-GB"/>
        </w:rPr>
        <w:t xml:space="preserve"> </w:t>
      </w:r>
      <w:r w:rsidR="00110F59" w:rsidRPr="00A00C30">
        <w:rPr>
          <w:lang w:val="en-GB"/>
        </w:rPr>
        <w:t xml:space="preserve">Wünderlich et al. </w:t>
      </w:r>
      <w:r w:rsidR="00E943EF" w:rsidRPr="00A00C30">
        <w:rPr>
          <w:lang w:val="en-GB"/>
        </w:rPr>
        <w:t>(</w:t>
      </w:r>
      <w:r w:rsidR="00110F59" w:rsidRPr="00A00C30">
        <w:rPr>
          <w:lang w:val="en-GB"/>
        </w:rPr>
        <w:t>2015</w:t>
      </w:r>
      <w:r w:rsidR="00E943EF" w:rsidRPr="00A00C30">
        <w:rPr>
          <w:lang w:val="en-GB"/>
        </w:rPr>
        <w:t xml:space="preserve">) </w:t>
      </w:r>
      <w:r w:rsidR="009D68E3" w:rsidRPr="00A00C30">
        <w:rPr>
          <w:lang w:val="en-GB"/>
        </w:rPr>
        <w:t xml:space="preserve">who </w:t>
      </w:r>
      <w:r w:rsidR="00E943EF" w:rsidRPr="00A00C30">
        <w:rPr>
          <w:lang w:val="en-GB"/>
        </w:rPr>
        <w:t>say</w:t>
      </w:r>
      <w:r w:rsidR="00110F59" w:rsidRPr="00A00C30">
        <w:rPr>
          <w:lang w:val="en-GB"/>
        </w:rPr>
        <w:t xml:space="preserve"> </w:t>
      </w:r>
      <w:r w:rsidR="00E943EF" w:rsidRPr="00A00C30">
        <w:rPr>
          <w:lang w:val="en-GB"/>
        </w:rPr>
        <w:t xml:space="preserve">(p. </w:t>
      </w:r>
      <w:r w:rsidR="00110F59" w:rsidRPr="00A00C30">
        <w:rPr>
          <w:lang w:val="en-GB"/>
        </w:rPr>
        <w:t xml:space="preserve">444): “For example, Rolls-Royce uses remote sensors to monitor real-time engine data in flight as a key part of its service offering, where it sells use (power-by-the-hour) rather than selling aero engines.” </w:t>
      </w:r>
    </w:p>
    <w:p w:rsidR="009F4C65" w:rsidRPr="00A00C30" w:rsidRDefault="00110F59" w:rsidP="009B000E">
      <w:pPr>
        <w:spacing w:before="360" w:line="480" w:lineRule="auto"/>
        <w:jc w:val="both"/>
        <w:rPr>
          <w:lang w:val="en-GB"/>
        </w:rPr>
      </w:pPr>
      <w:r w:rsidRPr="00A00C30">
        <w:rPr>
          <w:lang w:val="en-GB"/>
        </w:rPr>
        <w:t xml:space="preserve">RMT is not </w:t>
      </w:r>
      <w:r w:rsidR="00176D2E" w:rsidRPr="00A00C30">
        <w:rPr>
          <w:lang w:val="en-GB"/>
        </w:rPr>
        <w:t xml:space="preserve">only </w:t>
      </w:r>
      <w:r w:rsidRPr="00A00C30">
        <w:rPr>
          <w:lang w:val="en-GB"/>
        </w:rPr>
        <w:t>important for Rolls Royce</w:t>
      </w:r>
      <w:r w:rsidR="00367D48" w:rsidRPr="00A00C30">
        <w:rPr>
          <w:lang w:val="en-GB"/>
        </w:rPr>
        <w:t>, it</w:t>
      </w:r>
      <w:r w:rsidRPr="00A00C30">
        <w:rPr>
          <w:lang w:val="en-GB"/>
        </w:rPr>
        <w:t xml:space="preserve"> is </w:t>
      </w:r>
      <w:r w:rsidR="00176D2E" w:rsidRPr="00A00C30">
        <w:rPr>
          <w:lang w:val="en-GB"/>
        </w:rPr>
        <w:t>found</w:t>
      </w:r>
      <w:r w:rsidRPr="00A00C30">
        <w:rPr>
          <w:lang w:val="en-GB"/>
        </w:rPr>
        <w:t xml:space="preserve"> </w:t>
      </w:r>
      <w:r w:rsidR="005C11A9" w:rsidRPr="00A00C30">
        <w:rPr>
          <w:lang w:val="en-GB"/>
        </w:rPr>
        <w:t>elsewhere</w:t>
      </w:r>
      <w:r w:rsidRPr="00A00C30">
        <w:rPr>
          <w:lang w:val="en-GB"/>
        </w:rPr>
        <w:t xml:space="preserve">. </w:t>
      </w:r>
      <w:r w:rsidR="00D4093B" w:rsidRPr="00A00C30">
        <w:rPr>
          <w:lang w:val="en-GB"/>
        </w:rPr>
        <w:t>F</w:t>
      </w:r>
      <w:r w:rsidRPr="00A00C30">
        <w:rPr>
          <w:lang w:val="en-GB"/>
        </w:rPr>
        <w:t xml:space="preserve">rom their study of advanced services </w:t>
      </w:r>
      <w:r w:rsidR="00EC1487" w:rsidRPr="00A00C30">
        <w:rPr>
          <w:lang w:val="en-GB"/>
        </w:rPr>
        <w:t xml:space="preserve">Baines and Lightfoot (2014) </w:t>
      </w:r>
      <w:r w:rsidR="00F84B5D" w:rsidRPr="00A00C30">
        <w:rPr>
          <w:lang w:val="en-GB"/>
        </w:rPr>
        <w:t xml:space="preserve">found </w:t>
      </w:r>
      <w:r w:rsidR="00367D48" w:rsidRPr="00A00C30">
        <w:rPr>
          <w:lang w:val="en-GB"/>
        </w:rPr>
        <w:t xml:space="preserve">it </w:t>
      </w:r>
      <w:r w:rsidR="00F84B5D" w:rsidRPr="00A00C30">
        <w:rPr>
          <w:lang w:val="en-GB"/>
        </w:rPr>
        <w:t xml:space="preserve">essential that manufacturers deploy remote monitoring of </w:t>
      </w:r>
      <w:r w:rsidR="00367D48" w:rsidRPr="00A00C30">
        <w:rPr>
          <w:lang w:val="en-GB"/>
        </w:rPr>
        <w:t xml:space="preserve">a </w:t>
      </w:r>
      <w:r w:rsidR="00F84B5D" w:rsidRPr="00A00C30">
        <w:rPr>
          <w:lang w:val="en-GB"/>
        </w:rPr>
        <w:t>product’s location, condition, and use.</w:t>
      </w:r>
      <w:r w:rsidR="00354D8A" w:rsidRPr="00A00C30">
        <w:rPr>
          <w:lang w:val="en-GB"/>
        </w:rPr>
        <w:t xml:space="preserve"> Similar </w:t>
      </w:r>
      <w:r w:rsidR="00367D48" w:rsidRPr="00A00C30">
        <w:rPr>
          <w:lang w:val="en-GB"/>
        </w:rPr>
        <w:t xml:space="preserve">observations are made </w:t>
      </w:r>
      <w:r w:rsidR="00354D8A" w:rsidRPr="00A00C30">
        <w:rPr>
          <w:lang w:val="en-GB"/>
        </w:rPr>
        <w:t xml:space="preserve">by Ulaga and Reinartz </w:t>
      </w:r>
      <w:r w:rsidR="00E9633B" w:rsidRPr="00A00C30">
        <w:rPr>
          <w:lang w:val="en-GB"/>
        </w:rPr>
        <w:t>(</w:t>
      </w:r>
      <w:r w:rsidR="00354D8A" w:rsidRPr="00A00C30">
        <w:rPr>
          <w:lang w:val="en-GB"/>
        </w:rPr>
        <w:t>2011</w:t>
      </w:r>
      <w:r w:rsidR="00E9633B" w:rsidRPr="00A00C30">
        <w:rPr>
          <w:lang w:val="en-GB"/>
        </w:rPr>
        <w:t>),</w:t>
      </w:r>
      <w:r w:rsidR="00354D8A" w:rsidRPr="00A00C30">
        <w:rPr>
          <w:lang w:val="en-GB"/>
        </w:rPr>
        <w:t xml:space="preserve"> Raddats et al. </w:t>
      </w:r>
      <w:r w:rsidR="00E9633B" w:rsidRPr="00A00C30">
        <w:rPr>
          <w:lang w:val="en-GB"/>
        </w:rPr>
        <w:t>(</w:t>
      </w:r>
      <w:r w:rsidR="00354D8A" w:rsidRPr="00A00C30">
        <w:rPr>
          <w:lang w:val="en-GB"/>
        </w:rPr>
        <w:t>2015</w:t>
      </w:r>
      <w:r w:rsidR="00E9633B" w:rsidRPr="00A00C30">
        <w:rPr>
          <w:lang w:val="en-GB"/>
        </w:rPr>
        <w:t>), and</w:t>
      </w:r>
      <w:r w:rsidR="00354D8A" w:rsidRPr="00A00C30">
        <w:rPr>
          <w:lang w:val="en-GB"/>
        </w:rPr>
        <w:t xml:space="preserve"> Story et al. </w:t>
      </w:r>
      <w:r w:rsidR="00E9633B" w:rsidRPr="00A00C30">
        <w:rPr>
          <w:lang w:val="en-GB"/>
        </w:rPr>
        <w:t>(</w:t>
      </w:r>
      <w:r w:rsidR="00475797" w:rsidRPr="00A00C30">
        <w:rPr>
          <w:lang w:val="en-GB"/>
        </w:rPr>
        <w:t>2017</w:t>
      </w:r>
      <w:r w:rsidR="00354D8A" w:rsidRPr="00A00C30">
        <w:rPr>
          <w:lang w:val="en-GB"/>
        </w:rPr>
        <w:t xml:space="preserve">). </w:t>
      </w:r>
      <w:r w:rsidR="00E9633B" w:rsidRPr="00A00C30">
        <w:rPr>
          <w:lang w:val="en-GB"/>
        </w:rPr>
        <w:t>Based on</w:t>
      </w:r>
      <w:r w:rsidR="00433D7B" w:rsidRPr="00A00C30">
        <w:rPr>
          <w:lang w:val="en-GB"/>
        </w:rPr>
        <w:t xml:space="preserve"> interviews with</w:t>
      </w:r>
      <w:r w:rsidR="009F4C65" w:rsidRPr="00A00C30">
        <w:rPr>
          <w:lang w:val="en-GB"/>
        </w:rPr>
        <w:t xml:space="preserve"> 22 manufacturing executives Ulaga and Reinartz (2011) identif</w:t>
      </w:r>
      <w:r w:rsidR="002C199E" w:rsidRPr="00A00C30">
        <w:rPr>
          <w:lang w:val="en-GB"/>
        </w:rPr>
        <w:t>ied</w:t>
      </w:r>
      <w:r w:rsidR="009F4C65" w:rsidRPr="00A00C30">
        <w:rPr>
          <w:lang w:val="en-GB"/>
        </w:rPr>
        <w:t xml:space="preserve"> the key resources and capabilities required to deliver successful servitized offerings. Data on installed base product usage provided by RMT was identified as the key strategic resource</w:t>
      </w:r>
      <w:r w:rsidR="00367D48" w:rsidRPr="00A00C30">
        <w:rPr>
          <w:lang w:val="en-GB"/>
        </w:rPr>
        <w:t>,</w:t>
      </w:r>
      <w:r w:rsidR="009F4C65" w:rsidRPr="00A00C30">
        <w:rPr>
          <w:lang w:val="en-GB"/>
        </w:rPr>
        <w:t xml:space="preserve"> and the capacity to process and interpret this data as the key organisational capability. </w:t>
      </w:r>
      <w:r w:rsidR="005C11A9" w:rsidRPr="00A00C30">
        <w:rPr>
          <w:lang w:val="en-GB"/>
        </w:rPr>
        <w:t xml:space="preserve">These </w:t>
      </w:r>
      <w:r w:rsidR="009F4C65" w:rsidRPr="00A00C30">
        <w:rPr>
          <w:lang w:val="en-GB"/>
        </w:rPr>
        <w:t xml:space="preserve">findings </w:t>
      </w:r>
      <w:r w:rsidR="002C199E" w:rsidRPr="00A00C30">
        <w:rPr>
          <w:lang w:val="en-GB"/>
        </w:rPr>
        <w:t>are</w:t>
      </w:r>
      <w:r w:rsidR="009F4C65" w:rsidRPr="00A00C30">
        <w:rPr>
          <w:lang w:val="en-GB"/>
        </w:rPr>
        <w:t xml:space="preserve"> corroborated by Raddats et al. (2015) and Story et al. (</w:t>
      </w:r>
      <w:r w:rsidR="00475797" w:rsidRPr="00A00C30">
        <w:rPr>
          <w:lang w:val="en-GB"/>
        </w:rPr>
        <w:t>2017</w:t>
      </w:r>
      <w:r w:rsidR="009F4C65" w:rsidRPr="00A00C30">
        <w:rPr>
          <w:lang w:val="en-GB"/>
        </w:rPr>
        <w:t xml:space="preserve">). </w:t>
      </w:r>
      <w:r w:rsidR="00A30359" w:rsidRPr="00A00C30">
        <w:rPr>
          <w:lang w:val="en-GB"/>
        </w:rPr>
        <w:t>The f</w:t>
      </w:r>
      <w:r w:rsidR="009F4C65" w:rsidRPr="00A00C30">
        <w:rPr>
          <w:lang w:val="en-GB"/>
        </w:rPr>
        <w:t xml:space="preserve">ormer surveyed UK manufacturing to identify key capabilities for successful service development and delivery. </w:t>
      </w:r>
      <w:r w:rsidR="009F4C65" w:rsidRPr="00A00C30">
        <w:rPr>
          <w:lang w:val="en-GB"/>
        </w:rPr>
        <w:lastRenderedPageBreak/>
        <w:t>Two were identified: service orientation of a leadership and service personnel, and service-based IT tools, e.g. equipment monitoring. Story et al. (201</w:t>
      </w:r>
      <w:r w:rsidR="00475797" w:rsidRPr="00A00C30">
        <w:rPr>
          <w:lang w:val="en-GB"/>
        </w:rPr>
        <w:t>7</w:t>
      </w:r>
      <w:r w:rsidR="009F4C65" w:rsidRPr="00A00C30">
        <w:rPr>
          <w:lang w:val="en-GB"/>
        </w:rPr>
        <w:t>) propose that capability to deploy telemetry or telematics is crucial business activity for the implementation of advanced services, e.g. availability contracting, and risk and revenue sharing.</w:t>
      </w:r>
    </w:p>
    <w:p w:rsidR="00C52C1F" w:rsidRPr="00A00C30" w:rsidRDefault="00BF34DC" w:rsidP="009B000E">
      <w:pPr>
        <w:spacing w:before="360" w:line="480" w:lineRule="auto"/>
        <w:jc w:val="both"/>
        <w:rPr>
          <w:lang w:val="en-GB"/>
        </w:rPr>
      </w:pPr>
      <w:r w:rsidRPr="00A00C30">
        <w:rPr>
          <w:lang w:val="en-GB"/>
        </w:rPr>
        <w:t>T</w:t>
      </w:r>
      <w:r w:rsidR="00EF6955" w:rsidRPr="00A00C30">
        <w:rPr>
          <w:lang w:val="en-GB"/>
        </w:rPr>
        <w:t xml:space="preserve">he overwhelming evidence about the importance of RMT for servitization is in stark contrast with the level of interest in this topic. </w:t>
      </w:r>
      <w:r w:rsidR="009B000E" w:rsidRPr="00A00C30">
        <w:rPr>
          <w:lang w:val="en-GB"/>
        </w:rPr>
        <w:t xml:space="preserve">Kowalkowski et al. (2013) argue that despite the importance of technology for servitization this topic has been neglected by the servitization research. </w:t>
      </w:r>
      <w:r w:rsidR="004626B3" w:rsidRPr="00A00C30">
        <w:rPr>
          <w:lang w:val="en-GB"/>
        </w:rPr>
        <w:t>F</w:t>
      </w:r>
      <w:r w:rsidR="009B000E" w:rsidRPr="00A00C30">
        <w:rPr>
          <w:lang w:val="en-GB"/>
        </w:rPr>
        <w:t xml:space="preserve">rom </w:t>
      </w:r>
      <w:r w:rsidR="00367D48" w:rsidRPr="00A00C30">
        <w:rPr>
          <w:lang w:val="en-GB"/>
        </w:rPr>
        <w:t xml:space="preserve">a </w:t>
      </w:r>
      <w:r w:rsidR="009B000E" w:rsidRPr="00A00C30">
        <w:rPr>
          <w:lang w:val="en-GB"/>
        </w:rPr>
        <w:t xml:space="preserve">systematic review of </w:t>
      </w:r>
      <w:r w:rsidR="00367D48" w:rsidRPr="00A00C30">
        <w:rPr>
          <w:lang w:val="en-GB"/>
        </w:rPr>
        <w:t xml:space="preserve">the </w:t>
      </w:r>
      <w:r w:rsidR="009B000E" w:rsidRPr="00A00C30">
        <w:rPr>
          <w:lang w:val="en-GB"/>
        </w:rPr>
        <w:t xml:space="preserve">literature Lightfoot et al. (2013) identified limited awareness about the use of technologies, such as engine health management, which enable servitization. </w:t>
      </w:r>
      <w:r w:rsidR="004626B3" w:rsidRPr="00A00C30">
        <w:rPr>
          <w:lang w:val="en-GB"/>
        </w:rPr>
        <w:t xml:space="preserve">Smith (2013) observed that in </w:t>
      </w:r>
      <w:r w:rsidR="00367D48" w:rsidRPr="00A00C30">
        <w:rPr>
          <w:lang w:val="en-GB"/>
        </w:rPr>
        <w:t xml:space="preserve">the </w:t>
      </w:r>
      <w:r w:rsidR="004626B3" w:rsidRPr="00A00C30">
        <w:rPr>
          <w:lang w:val="en-GB"/>
        </w:rPr>
        <w:t xml:space="preserve">literature the move to servitization is normally attributed to economic, demand, and competitive factors, </w:t>
      </w:r>
      <w:r w:rsidR="00367D48" w:rsidRPr="00A00C30">
        <w:rPr>
          <w:lang w:val="en-GB"/>
        </w:rPr>
        <w:t>and</w:t>
      </w:r>
      <w:r w:rsidR="004626B3" w:rsidRPr="00A00C30">
        <w:rPr>
          <w:lang w:val="en-GB"/>
        </w:rPr>
        <w:t xml:space="preserve"> almost no </w:t>
      </w:r>
      <w:r w:rsidR="00367D48" w:rsidRPr="00A00C30">
        <w:rPr>
          <w:lang w:val="en-GB"/>
        </w:rPr>
        <w:t>credit</w:t>
      </w:r>
      <w:r w:rsidR="00666110" w:rsidRPr="00A00C30">
        <w:rPr>
          <w:lang w:val="en-GB"/>
        </w:rPr>
        <w:t xml:space="preserve"> </w:t>
      </w:r>
      <w:r w:rsidR="004626B3" w:rsidRPr="00A00C30">
        <w:rPr>
          <w:lang w:val="en-GB"/>
        </w:rPr>
        <w:t xml:space="preserve">is given to the role of technology in this move. </w:t>
      </w:r>
      <w:r w:rsidR="00C52C1F" w:rsidRPr="00A00C30">
        <w:rPr>
          <w:lang w:val="en-GB"/>
        </w:rPr>
        <w:t xml:space="preserve">Paluch (2014) reports </w:t>
      </w:r>
      <w:r w:rsidR="00367D48" w:rsidRPr="00A00C30">
        <w:rPr>
          <w:lang w:val="en-GB"/>
        </w:rPr>
        <w:t xml:space="preserve">a </w:t>
      </w:r>
      <w:r w:rsidR="00C52C1F" w:rsidRPr="00A00C30">
        <w:rPr>
          <w:lang w:val="en-GB"/>
        </w:rPr>
        <w:t xml:space="preserve">gap in the literature on remote services saying that very little, mainly descriptive, research exists that addresses RMT from a management viewpoint. </w:t>
      </w:r>
      <w:r w:rsidR="000E2415" w:rsidRPr="00A00C30">
        <w:rPr>
          <w:lang w:val="en-GB"/>
        </w:rPr>
        <w:t xml:space="preserve">The recent reviews of literature </w:t>
      </w:r>
      <w:r w:rsidR="002247CA" w:rsidRPr="00A00C30">
        <w:rPr>
          <w:lang w:val="en-GB"/>
        </w:rPr>
        <w:t xml:space="preserve">in this area </w:t>
      </w:r>
      <w:r w:rsidR="00D45015" w:rsidRPr="00A00C30">
        <w:rPr>
          <w:lang w:val="en-GB"/>
        </w:rPr>
        <w:t>(</w:t>
      </w:r>
      <w:r w:rsidR="000E2415" w:rsidRPr="00A00C30">
        <w:rPr>
          <w:lang w:val="en-GB"/>
        </w:rPr>
        <w:t>Grubic</w:t>
      </w:r>
      <w:r w:rsidR="00D45015" w:rsidRPr="00A00C30">
        <w:rPr>
          <w:lang w:val="en-GB"/>
        </w:rPr>
        <w:t>,</w:t>
      </w:r>
      <w:r w:rsidR="000E2415" w:rsidRPr="00A00C30">
        <w:rPr>
          <w:lang w:val="en-GB"/>
        </w:rPr>
        <w:t xml:space="preserve"> 2014</w:t>
      </w:r>
      <w:r w:rsidR="00D45015" w:rsidRPr="00A00C30">
        <w:rPr>
          <w:lang w:val="en-GB"/>
        </w:rPr>
        <w:t>;</w:t>
      </w:r>
      <w:r w:rsidR="000E2415" w:rsidRPr="00A00C30">
        <w:rPr>
          <w:lang w:val="en-GB"/>
        </w:rPr>
        <w:t xml:space="preserve"> Novales et al. 2016) </w:t>
      </w:r>
      <w:r w:rsidR="00EF6955" w:rsidRPr="00A00C30">
        <w:rPr>
          <w:lang w:val="en-GB"/>
        </w:rPr>
        <w:t>confirm th</w:t>
      </w:r>
      <w:r w:rsidR="004626B3" w:rsidRPr="00A00C30">
        <w:rPr>
          <w:lang w:val="en-GB"/>
        </w:rPr>
        <w:t>e above</w:t>
      </w:r>
      <w:r w:rsidR="00EF6955" w:rsidRPr="00A00C30">
        <w:rPr>
          <w:lang w:val="en-GB"/>
        </w:rPr>
        <w:t xml:space="preserve">. They </w:t>
      </w:r>
      <w:r w:rsidR="000E2415" w:rsidRPr="00A00C30">
        <w:rPr>
          <w:lang w:val="en-GB"/>
        </w:rPr>
        <w:t xml:space="preserve">show that the relationship between RMT and servitization is </w:t>
      </w:r>
      <w:r w:rsidR="00367D48" w:rsidRPr="00A00C30">
        <w:rPr>
          <w:lang w:val="en-GB"/>
        </w:rPr>
        <w:t xml:space="preserve">an </w:t>
      </w:r>
      <w:r w:rsidR="000E2415" w:rsidRPr="00A00C30">
        <w:rPr>
          <w:lang w:val="en-GB"/>
        </w:rPr>
        <w:t xml:space="preserve">under researched </w:t>
      </w:r>
      <w:r w:rsidR="002247CA" w:rsidRPr="00A00C30">
        <w:rPr>
          <w:lang w:val="en-GB"/>
        </w:rPr>
        <w:t>topic</w:t>
      </w:r>
      <w:r w:rsidR="000E2415" w:rsidRPr="00A00C30">
        <w:rPr>
          <w:lang w:val="en-GB"/>
        </w:rPr>
        <w:t xml:space="preserve"> </w:t>
      </w:r>
      <w:r w:rsidR="00EF6955" w:rsidRPr="00A00C30">
        <w:rPr>
          <w:lang w:val="en-GB"/>
        </w:rPr>
        <w:t>with</w:t>
      </w:r>
      <w:r w:rsidR="000E2415" w:rsidRPr="00A00C30">
        <w:rPr>
          <w:lang w:val="en-GB"/>
        </w:rPr>
        <w:t xml:space="preserve"> only a handful of relevant research contributions</w:t>
      </w:r>
      <w:r w:rsidR="00C52C1F" w:rsidRPr="00A00C30">
        <w:rPr>
          <w:lang w:val="en-GB"/>
        </w:rPr>
        <w:t xml:space="preserve">. This is demonstrated in the case of </w:t>
      </w:r>
      <w:r w:rsidR="003E54C4" w:rsidRPr="00A00C30">
        <w:rPr>
          <w:lang w:val="en-GB"/>
        </w:rPr>
        <w:t>factors characterising the organisational application</w:t>
      </w:r>
      <w:r w:rsidR="00C52C1F" w:rsidRPr="00A00C30">
        <w:rPr>
          <w:lang w:val="en-GB"/>
        </w:rPr>
        <w:t xml:space="preserve"> of RMT.</w:t>
      </w:r>
    </w:p>
    <w:p w:rsidR="00445A95" w:rsidRPr="00A00C30" w:rsidRDefault="00C52C1F" w:rsidP="00445A95">
      <w:pPr>
        <w:pStyle w:val="Heading2"/>
        <w:rPr>
          <w:lang w:val="en-GB"/>
        </w:rPr>
      </w:pPr>
      <w:r w:rsidRPr="00A00C30">
        <w:rPr>
          <w:lang w:val="en-GB"/>
        </w:rPr>
        <w:t xml:space="preserve">RMT and servitization: </w:t>
      </w:r>
      <w:r w:rsidR="003E54C4" w:rsidRPr="00A00C30">
        <w:rPr>
          <w:lang w:val="en-GB"/>
        </w:rPr>
        <w:t>factors characterising the organisational application</w:t>
      </w:r>
      <w:r w:rsidR="009B000E" w:rsidRPr="00A00C30">
        <w:rPr>
          <w:lang w:val="en-GB"/>
        </w:rPr>
        <w:t xml:space="preserve"> </w:t>
      </w:r>
      <w:r w:rsidR="0078322C" w:rsidRPr="00A00C30">
        <w:rPr>
          <w:lang w:val="en-GB"/>
        </w:rPr>
        <w:t xml:space="preserve"> </w:t>
      </w:r>
    </w:p>
    <w:p w:rsidR="00172778" w:rsidRPr="00A00C30" w:rsidRDefault="00A953B3" w:rsidP="00172778">
      <w:pPr>
        <w:spacing w:before="360" w:line="480" w:lineRule="auto"/>
        <w:jc w:val="both"/>
        <w:rPr>
          <w:lang w:val="en-GB"/>
        </w:rPr>
      </w:pPr>
      <w:r w:rsidRPr="00A00C30">
        <w:rPr>
          <w:lang w:val="en-GB"/>
        </w:rPr>
        <w:t>T</w:t>
      </w:r>
      <w:r w:rsidR="00B46AE2" w:rsidRPr="00A00C30">
        <w:rPr>
          <w:lang w:val="en-GB"/>
        </w:rPr>
        <w:t xml:space="preserve">he </w:t>
      </w:r>
      <w:r w:rsidRPr="00A00C30">
        <w:rPr>
          <w:lang w:val="en-GB"/>
        </w:rPr>
        <w:t xml:space="preserve">state of </w:t>
      </w:r>
      <w:r w:rsidR="00E875A3" w:rsidRPr="00A00C30">
        <w:rPr>
          <w:lang w:val="en-GB"/>
        </w:rPr>
        <w:t xml:space="preserve">knowledge </w:t>
      </w:r>
      <w:r w:rsidR="00183F39" w:rsidRPr="00A00C30">
        <w:rPr>
          <w:lang w:val="en-GB"/>
        </w:rPr>
        <w:t>on this topic</w:t>
      </w:r>
      <w:r w:rsidR="00E875A3" w:rsidRPr="00A00C30">
        <w:rPr>
          <w:lang w:val="en-GB"/>
        </w:rPr>
        <w:t xml:space="preserve"> </w:t>
      </w:r>
      <w:r w:rsidRPr="00A00C30">
        <w:rPr>
          <w:lang w:val="en-GB"/>
        </w:rPr>
        <w:t xml:space="preserve">can be characterised as </w:t>
      </w:r>
      <w:r w:rsidR="00E875A3" w:rsidRPr="00A00C30">
        <w:rPr>
          <w:lang w:val="en-GB"/>
        </w:rPr>
        <w:t xml:space="preserve">fragmented and </w:t>
      </w:r>
      <w:r w:rsidR="006B4749" w:rsidRPr="00A00C30">
        <w:rPr>
          <w:lang w:val="en-GB"/>
        </w:rPr>
        <w:t xml:space="preserve">very </w:t>
      </w:r>
      <w:r w:rsidR="00983755" w:rsidRPr="00A00C30">
        <w:rPr>
          <w:lang w:val="en-GB"/>
        </w:rPr>
        <w:t>limited</w:t>
      </w:r>
      <w:r w:rsidR="00CD4EEB" w:rsidRPr="00A00C30">
        <w:rPr>
          <w:lang w:val="en-GB"/>
        </w:rPr>
        <w:t>, which</w:t>
      </w:r>
      <w:r w:rsidR="004D250C" w:rsidRPr="00A00C30">
        <w:rPr>
          <w:lang w:val="en-GB"/>
        </w:rPr>
        <w:t xml:space="preserve"> is not new and</w:t>
      </w:r>
      <w:r w:rsidR="00983755" w:rsidRPr="00A00C30">
        <w:rPr>
          <w:lang w:val="en-GB"/>
        </w:rPr>
        <w:t xml:space="preserve"> has been recognised </w:t>
      </w:r>
      <w:r w:rsidR="004D250C" w:rsidRPr="00A00C30">
        <w:rPr>
          <w:lang w:val="en-GB"/>
        </w:rPr>
        <w:t>earlier</w:t>
      </w:r>
      <w:r w:rsidR="00983755" w:rsidRPr="00A00C30">
        <w:rPr>
          <w:lang w:val="en-GB"/>
        </w:rPr>
        <w:t xml:space="preserve">. </w:t>
      </w:r>
      <w:r w:rsidR="00172778" w:rsidRPr="00A00C30">
        <w:rPr>
          <w:lang w:val="en-GB"/>
        </w:rPr>
        <w:t xml:space="preserve">Grubic (2014) conducted an extensive literature review </w:t>
      </w:r>
      <w:r w:rsidR="00983755" w:rsidRPr="00A00C30">
        <w:rPr>
          <w:lang w:val="en-GB"/>
        </w:rPr>
        <w:t xml:space="preserve">on </w:t>
      </w:r>
      <w:r w:rsidR="00172778" w:rsidRPr="00A00C30">
        <w:rPr>
          <w:lang w:val="en-GB"/>
        </w:rPr>
        <w:t xml:space="preserve">RMT </w:t>
      </w:r>
      <w:r w:rsidR="00983755" w:rsidRPr="00A00C30">
        <w:rPr>
          <w:lang w:val="en-GB"/>
        </w:rPr>
        <w:t>and</w:t>
      </w:r>
      <w:r w:rsidR="00172778" w:rsidRPr="00A00C30">
        <w:rPr>
          <w:lang w:val="en-GB"/>
        </w:rPr>
        <w:t xml:space="preserve"> servitization</w:t>
      </w:r>
      <w:r w:rsidR="00983755" w:rsidRPr="00A00C30">
        <w:rPr>
          <w:lang w:val="en-GB"/>
        </w:rPr>
        <w:t xml:space="preserve"> and identified </w:t>
      </w:r>
      <w:r w:rsidR="00F31FEB" w:rsidRPr="00A00C30">
        <w:rPr>
          <w:lang w:val="en-GB"/>
        </w:rPr>
        <w:t>l</w:t>
      </w:r>
      <w:r w:rsidR="00983755" w:rsidRPr="00A00C30">
        <w:rPr>
          <w:lang w:val="en-GB"/>
        </w:rPr>
        <w:t>imited</w:t>
      </w:r>
      <w:r w:rsidR="00172778" w:rsidRPr="00A00C30">
        <w:rPr>
          <w:lang w:val="en-GB"/>
        </w:rPr>
        <w:t xml:space="preserve"> </w:t>
      </w:r>
      <w:r w:rsidR="00F31FEB" w:rsidRPr="00A00C30">
        <w:rPr>
          <w:lang w:val="en-GB"/>
        </w:rPr>
        <w:t>empirical investigation</w:t>
      </w:r>
      <w:r w:rsidR="00172778" w:rsidRPr="00A00C30">
        <w:rPr>
          <w:lang w:val="en-GB"/>
        </w:rPr>
        <w:t xml:space="preserve"> </w:t>
      </w:r>
      <w:r w:rsidR="00983755" w:rsidRPr="00A00C30">
        <w:rPr>
          <w:lang w:val="en-GB"/>
        </w:rPr>
        <w:t>of</w:t>
      </w:r>
      <w:r w:rsidR="00172778" w:rsidRPr="00A00C30">
        <w:rPr>
          <w:lang w:val="en-GB"/>
        </w:rPr>
        <w:t xml:space="preserve"> industrial applications of RMT and </w:t>
      </w:r>
      <w:r w:rsidR="00983755" w:rsidRPr="00A00C30">
        <w:rPr>
          <w:lang w:val="en-GB"/>
        </w:rPr>
        <w:t>its</w:t>
      </w:r>
      <w:r w:rsidR="00172778" w:rsidRPr="00A00C30">
        <w:rPr>
          <w:lang w:val="en-GB"/>
        </w:rPr>
        <w:t xml:space="preserve"> role in servitized strategies</w:t>
      </w:r>
      <w:r w:rsidR="00F31FEB" w:rsidRPr="00A00C30">
        <w:rPr>
          <w:lang w:val="en-GB"/>
        </w:rPr>
        <w:t>.</w:t>
      </w:r>
      <w:r w:rsidR="00983755" w:rsidRPr="00A00C30">
        <w:rPr>
          <w:lang w:val="en-GB"/>
        </w:rPr>
        <w:t xml:space="preserve"> </w:t>
      </w:r>
      <w:r w:rsidR="00172778" w:rsidRPr="00A00C30">
        <w:rPr>
          <w:lang w:val="en-GB"/>
        </w:rPr>
        <w:t>Similar</w:t>
      </w:r>
      <w:r w:rsidR="00767AA2" w:rsidRPr="00A00C30">
        <w:rPr>
          <w:lang w:val="en-GB"/>
        </w:rPr>
        <w:t>ly</w:t>
      </w:r>
      <w:r w:rsidR="00172778" w:rsidRPr="00A00C30">
        <w:rPr>
          <w:lang w:val="en-GB"/>
        </w:rPr>
        <w:t xml:space="preserve"> Wünderlich et al. (2015)</w:t>
      </w:r>
      <w:r w:rsidR="00983755" w:rsidRPr="00A00C30">
        <w:rPr>
          <w:lang w:val="en-GB"/>
        </w:rPr>
        <w:t xml:space="preserve"> </w:t>
      </w:r>
      <w:r w:rsidR="00B46AE2" w:rsidRPr="00A00C30">
        <w:rPr>
          <w:lang w:val="en-GB"/>
        </w:rPr>
        <w:t>build</w:t>
      </w:r>
      <w:r w:rsidR="0050013D" w:rsidRPr="00A00C30">
        <w:rPr>
          <w:lang w:val="en-GB"/>
        </w:rPr>
        <w:t>s</w:t>
      </w:r>
      <w:r w:rsidR="00B46AE2" w:rsidRPr="00A00C30">
        <w:rPr>
          <w:lang w:val="en-GB"/>
        </w:rPr>
        <w:t xml:space="preserve"> </w:t>
      </w:r>
      <w:r w:rsidR="00172778" w:rsidRPr="00A00C30">
        <w:rPr>
          <w:lang w:val="en-GB"/>
        </w:rPr>
        <w:t xml:space="preserve">on discussions of the 2014 workshop on perspectives on technology in </w:t>
      </w:r>
      <w:r w:rsidR="00172778" w:rsidRPr="00A00C30">
        <w:rPr>
          <w:lang w:val="en-GB"/>
        </w:rPr>
        <w:lastRenderedPageBreak/>
        <w:t>service organised by the international network of service researchers</w:t>
      </w:r>
      <w:r w:rsidR="00767AA2" w:rsidRPr="00A00C30">
        <w:rPr>
          <w:lang w:val="en-GB"/>
        </w:rPr>
        <w:t xml:space="preserve">, </w:t>
      </w:r>
      <w:r w:rsidR="0050013D" w:rsidRPr="00A00C30">
        <w:rPr>
          <w:lang w:val="en-GB"/>
        </w:rPr>
        <w:t xml:space="preserve">and </w:t>
      </w:r>
      <w:r w:rsidR="00767AA2" w:rsidRPr="00A00C30">
        <w:rPr>
          <w:lang w:val="en-GB"/>
        </w:rPr>
        <w:t>identifie</w:t>
      </w:r>
      <w:r w:rsidR="0050013D" w:rsidRPr="00A00C30">
        <w:rPr>
          <w:lang w:val="en-GB"/>
        </w:rPr>
        <w:t>s</w:t>
      </w:r>
      <w:r w:rsidR="00172778" w:rsidRPr="00A00C30">
        <w:rPr>
          <w:lang w:val="en-GB"/>
        </w:rPr>
        <w:t xml:space="preserve"> </w:t>
      </w:r>
      <w:r w:rsidR="00767AA2" w:rsidRPr="00A00C30">
        <w:rPr>
          <w:lang w:val="en-GB"/>
        </w:rPr>
        <w:t>a</w:t>
      </w:r>
      <w:r w:rsidR="00172778" w:rsidRPr="00A00C30">
        <w:rPr>
          <w:lang w:val="en-GB"/>
        </w:rPr>
        <w:t xml:space="preserve"> number of research </w:t>
      </w:r>
      <w:r w:rsidR="00B46AE2" w:rsidRPr="00A00C30">
        <w:rPr>
          <w:lang w:val="en-GB"/>
        </w:rPr>
        <w:t>gaps.</w:t>
      </w:r>
      <w:r w:rsidR="00172778" w:rsidRPr="00A00C30">
        <w:rPr>
          <w:lang w:val="en-GB"/>
        </w:rPr>
        <w:t xml:space="preserve"> </w:t>
      </w:r>
      <w:r w:rsidR="00B46AE2" w:rsidRPr="00A00C30">
        <w:rPr>
          <w:lang w:val="en-GB"/>
        </w:rPr>
        <w:t>A</w:t>
      </w:r>
      <w:r w:rsidR="00F31FEB" w:rsidRPr="00A00C30">
        <w:rPr>
          <w:lang w:val="en-GB"/>
        </w:rPr>
        <w:t>mong others</w:t>
      </w:r>
      <w:r w:rsidR="00B46AE2" w:rsidRPr="00A00C30">
        <w:rPr>
          <w:lang w:val="en-GB"/>
        </w:rPr>
        <w:t>,</w:t>
      </w:r>
      <w:r w:rsidR="00F31FEB" w:rsidRPr="00A00C30">
        <w:rPr>
          <w:lang w:val="en-GB"/>
        </w:rPr>
        <w:t xml:space="preserve"> they identified limited understanding </w:t>
      </w:r>
      <w:r w:rsidR="00172778" w:rsidRPr="00A00C30">
        <w:rPr>
          <w:lang w:val="en-GB"/>
        </w:rPr>
        <w:t>of determinants that contribute to increasing a company’s capability to provide RMT-enabled services</w:t>
      </w:r>
      <w:r w:rsidR="004D250C" w:rsidRPr="00A00C30">
        <w:rPr>
          <w:lang w:val="en-GB"/>
        </w:rPr>
        <w:t>. Th</w:t>
      </w:r>
      <w:r w:rsidR="003C5475" w:rsidRPr="00A00C30">
        <w:rPr>
          <w:lang w:val="en-GB"/>
        </w:rPr>
        <w:t>is</w:t>
      </w:r>
      <w:r w:rsidR="003A33A9" w:rsidRPr="00A00C30">
        <w:rPr>
          <w:lang w:val="en-GB"/>
        </w:rPr>
        <w:t xml:space="preserve"> </w:t>
      </w:r>
      <w:r w:rsidR="002339C8" w:rsidRPr="00A00C30">
        <w:rPr>
          <w:lang w:val="en-GB"/>
        </w:rPr>
        <w:t xml:space="preserve">nicely </w:t>
      </w:r>
      <w:r w:rsidR="003A33A9" w:rsidRPr="00A00C30">
        <w:rPr>
          <w:lang w:val="en-GB"/>
        </w:rPr>
        <w:t>summarises the state of research about factor</w:t>
      </w:r>
      <w:r w:rsidR="00AE5255" w:rsidRPr="00A00C30">
        <w:rPr>
          <w:lang w:val="en-GB"/>
        </w:rPr>
        <w:t>s</w:t>
      </w:r>
      <w:r w:rsidR="003A33A9" w:rsidRPr="00A00C30">
        <w:rPr>
          <w:lang w:val="en-GB"/>
        </w:rPr>
        <w:t xml:space="preserve"> characterising the organisational application of RMT. However,</w:t>
      </w:r>
      <w:r w:rsidR="004D250C" w:rsidRPr="00A00C30">
        <w:rPr>
          <w:lang w:val="en-GB"/>
        </w:rPr>
        <w:t xml:space="preserve"> </w:t>
      </w:r>
      <w:r w:rsidR="003A33A9" w:rsidRPr="00A00C30">
        <w:rPr>
          <w:lang w:val="en-GB"/>
        </w:rPr>
        <w:t xml:space="preserve">though </w:t>
      </w:r>
      <w:r w:rsidR="004D250C" w:rsidRPr="00A00C30">
        <w:rPr>
          <w:lang w:val="en-GB"/>
        </w:rPr>
        <w:t xml:space="preserve">limited </w:t>
      </w:r>
      <w:r w:rsidR="003A33A9" w:rsidRPr="00A00C30">
        <w:rPr>
          <w:lang w:val="en-GB"/>
        </w:rPr>
        <w:t xml:space="preserve">in nature, </w:t>
      </w:r>
      <w:r w:rsidR="004D250C" w:rsidRPr="00A00C30">
        <w:rPr>
          <w:lang w:val="en-GB"/>
        </w:rPr>
        <w:t xml:space="preserve">there is a growing number of studies </w:t>
      </w:r>
      <w:r w:rsidR="00484648" w:rsidRPr="00A00C30">
        <w:rPr>
          <w:lang w:val="en-GB"/>
        </w:rPr>
        <w:t xml:space="preserve">in </w:t>
      </w:r>
      <w:r w:rsidR="003A33A9" w:rsidRPr="00A00C30">
        <w:rPr>
          <w:lang w:val="en-GB"/>
        </w:rPr>
        <w:t xml:space="preserve">this </w:t>
      </w:r>
      <w:r w:rsidR="00484648" w:rsidRPr="00A00C30">
        <w:rPr>
          <w:lang w:val="en-GB"/>
        </w:rPr>
        <w:t>area</w:t>
      </w:r>
      <w:r w:rsidR="004D250C" w:rsidRPr="00A00C30">
        <w:rPr>
          <w:lang w:val="en-GB"/>
        </w:rPr>
        <w:t xml:space="preserve">. </w:t>
      </w:r>
      <w:r w:rsidR="002246BE" w:rsidRPr="00A00C30">
        <w:rPr>
          <w:lang w:val="en-GB"/>
        </w:rPr>
        <w:t xml:space="preserve">Findings from their analysis </w:t>
      </w:r>
      <w:r w:rsidR="004D250C" w:rsidRPr="00A00C30">
        <w:rPr>
          <w:lang w:val="en-GB"/>
        </w:rPr>
        <w:t>can be grouped under three broad categories of</w:t>
      </w:r>
      <w:r w:rsidR="00795E0C" w:rsidRPr="00A00C30">
        <w:rPr>
          <w:lang w:val="en-GB"/>
        </w:rPr>
        <w:t>:</w:t>
      </w:r>
      <w:r w:rsidR="004D250C" w:rsidRPr="00A00C30">
        <w:rPr>
          <w:lang w:val="en-GB"/>
        </w:rPr>
        <w:t xml:space="preserve"> (1) challenges, (2) nature of product, and (3) RMT functionality.</w:t>
      </w:r>
    </w:p>
    <w:p w:rsidR="00A418D5" w:rsidRPr="00A00C30" w:rsidRDefault="00181D7F" w:rsidP="00AC0CD2">
      <w:pPr>
        <w:spacing w:before="360" w:line="480" w:lineRule="auto"/>
        <w:jc w:val="both"/>
        <w:rPr>
          <w:lang w:val="en-GB"/>
        </w:rPr>
      </w:pPr>
      <w:r w:rsidRPr="00A00C30">
        <w:rPr>
          <w:lang w:val="en-GB"/>
        </w:rPr>
        <w:t xml:space="preserve">Evidence on challenges falls under two topics: limitations of RMT, and changing mindset. In relation to RMT limitations, problems with manual handling of data between various information systems and lack of standardisation to support sharing and integration of sensor data have been identified (Brax and Jonsson, 2009). </w:t>
      </w:r>
      <w:r w:rsidR="00045AC6" w:rsidRPr="00A00C30">
        <w:rPr>
          <w:lang w:val="en-GB"/>
        </w:rPr>
        <w:t xml:space="preserve">Kuschel (2009) found that companies struggle to integrate data from RMT into their information systems. </w:t>
      </w:r>
      <w:r w:rsidR="00262AD6" w:rsidRPr="00A00C30">
        <w:rPr>
          <w:lang w:val="en-GB"/>
        </w:rPr>
        <w:t xml:space="preserve">Mahlamäki et al. (2016) found that companies are not able to form a comprehensive view of the installed base due to restricted interaction between various information systems (e.g. product development or service operations). </w:t>
      </w:r>
      <w:r w:rsidR="0050013D" w:rsidRPr="00A00C30">
        <w:rPr>
          <w:lang w:val="en-GB"/>
        </w:rPr>
        <w:t>The</w:t>
      </w:r>
      <w:r w:rsidR="00895C72" w:rsidRPr="00A00C30">
        <w:rPr>
          <w:lang w:val="en-GB"/>
        </w:rPr>
        <w:t xml:space="preserve"> c</w:t>
      </w:r>
      <w:r w:rsidRPr="00A00C30">
        <w:rPr>
          <w:lang w:val="en-GB"/>
        </w:rPr>
        <w:t>hanging mindset</w:t>
      </w:r>
      <w:r w:rsidR="0050013D" w:rsidRPr="00A00C30">
        <w:rPr>
          <w:lang w:val="en-GB"/>
        </w:rPr>
        <w:t xml:space="preserve"> challenge</w:t>
      </w:r>
      <w:r w:rsidR="00895C72" w:rsidRPr="00A00C30">
        <w:rPr>
          <w:lang w:val="en-GB"/>
        </w:rPr>
        <w:t xml:space="preserve"> </w:t>
      </w:r>
      <w:r w:rsidRPr="00A00C30">
        <w:rPr>
          <w:lang w:val="en-GB"/>
        </w:rPr>
        <w:t xml:space="preserve">relates to </w:t>
      </w:r>
      <w:r w:rsidR="00895C72" w:rsidRPr="00A00C30">
        <w:rPr>
          <w:lang w:val="en-GB"/>
        </w:rPr>
        <w:t xml:space="preserve">a </w:t>
      </w:r>
      <w:r w:rsidRPr="00A00C30">
        <w:rPr>
          <w:lang w:val="en-GB"/>
        </w:rPr>
        <w:t>shift</w:t>
      </w:r>
      <w:r w:rsidR="000545D9" w:rsidRPr="00A00C30">
        <w:rPr>
          <w:lang w:val="en-GB"/>
        </w:rPr>
        <w:t>ing</w:t>
      </w:r>
      <w:r w:rsidRPr="00A00C30">
        <w:rPr>
          <w:lang w:val="en-GB"/>
        </w:rPr>
        <w:t xml:space="preserve"> emphasis from products to services. Allmendinger and Lombreglia (2005) </w:t>
      </w:r>
      <w:r w:rsidR="00D23E7C" w:rsidRPr="00A00C30">
        <w:rPr>
          <w:lang w:val="en-GB"/>
        </w:rPr>
        <w:t>argue</w:t>
      </w:r>
      <w:r w:rsidRPr="00A00C30">
        <w:rPr>
          <w:lang w:val="en-GB"/>
        </w:rPr>
        <w:t xml:space="preserve"> that realising benefits from RMT and translating th</w:t>
      </w:r>
      <w:r w:rsidR="0050013D" w:rsidRPr="00A00C30">
        <w:rPr>
          <w:lang w:val="en-GB"/>
        </w:rPr>
        <w:t>e</w:t>
      </w:r>
      <w:r w:rsidRPr="00A00C30">
        <w:rPr>
          <w:lang w:val="en-GB"/>
        </w:rPr>
        <w:t xml:space="preserve">se into customer value propositions is not </w:t>
      </w:r>
      <w:r w:rsidR="00462765" w:rsidRPr="00A00C30">
        <w:rPr>
          <w:lang w:val="en-GB"/>
        </w:rPr>
        <w:t xml:space="preserve">entirely </w:t>
      </w:r>
      <w:r w:rsidRPr="00A00C30">
        <w:rPr>
          <w:lang w:val="en-GB"/>
        </w:rPr>
        <w:t xml:space="preserve">a technical challenge. </w:t>
      </w:r>
      <w:r w:rsidR="00005DF1" w:rsidRPr="00A00C30">
        <w:rPr>
          <w:lang w:val="en-GB"/>
        </w:rPr>
        <w:t>A b</w:t>
      </w:r>
      <w:r w:rsidRPr="00A00C30">
        <w:rPr>
          <w:lang w:val="en-GB"/>
        </w:rPr>
        <w:t>igge</w:t>
      </w:r>
      <w:r w:rsidR="00005DF1" w:rsidRPr="00A00C30">
        <w:rPr>
          <w:lang w:val="en-GB"/>
        </w:rPr>
        <w:t>r</w:t>
      </w:r>
      <w:r w:rsidRPr="00A00C30">
        <w:rPr>
          <w:lang w:val="en-GB"/>
        </w:rPr>
        <w:t xml:space="preserve"> challenge is to get the senior management to adopt a service perspective on business. This resonates with </w:t>
      </w:r>
      <w:r w:rsidR="00895C72" w:rsidRPr="00A00C30">
        <w:rPr>
          <w:lang w:val="en-GB"/>
        </w:rPr>
        <w:t xml:space="preserve">Grubic et al. (2011) who </w:t>
      </w:r>
      <w:r w:rsidRPr="00A00C30">
        <w:rPr>
          <w:lang w:val="en-GB"/>
        </w:rPr>
        <w:t>survey</w:t>
      </w:r>
      <w:r w:rsidR="00895C72" w:rsidRPr="00A00C30">
        <w:rPr>
          <w:lang w:val="en-GB"/>
        </w:rPr>
        <w:t>ed</w:t>
      </w:r>
      <w:r w:rsidRPr="00A00C30">
        <w:rPr>
          <w:lang w:val="en-GB"/>
        </w:rPr>
        <w:t xml:space="preserve"> </w:t>
      </w:r>
      <w:r w:rsidR="00895C72" w:rsidRPr="00A00C30">
        <w:rPr>
          <w:lang w:val="en-GB"/>
        </w:rPr>
        <w:t>the whole</w:t>
      </w:r>
      <w:r w:rsidRPr="00A00C30">
        <w:rPr>
          <w:lang w:val="en-GB"/>
        </w:rPr>
        <w:t xml:space="preserve"> UK manufacturing </w:t>
      </w:r>
      <w:r w:rsidR="0050013D" w:rsidRPr="00A00C30">
        <w:rPr>
          <w:lang w:val="en-GB"/>
        </w:rPr>
        <w:t xml:space="preserve">sector </w:t>
      </w:r>
      <w:r w:rsidR="00895C72" w:rsidRPr="00A00C30">
        <w:rPr>
          <w:lang w:val="en-GB"/>
        </w:rPr>
        <w:t xml:space="preserve">to establish the </w:t>
      </w:r>
      <w:r w:rsidR="00D23E7C" w:rsidRPr="00A00C30">
        <w:rPr>
          <w:lang w:val="en-GB"/>
        </w:rPr>
        <w:t>extent</w:t>
      </w:r>
      <w:r w:rsidR="00895C72" w:rsidRPr="00A00C30">
        <w:rPr>
          <w:lang w:val="en-GB"/>
        </w:rPr>
        <w:t xml:space="preserve"> of </w:t>
      </w:r>
      <w:r w:rsidRPr="00A00C30">
        <w:rPr>
          <w:lang w:val="en-GB"/>
        </w:rPr>
        <w:t>use of RMT in service provision. They found that realizing the benefits of RMT require tackling a number of challenges, most of which fall into the business and cultural domains rather than to advances in RMT.</w:t>
      </w:r>
    </w:p>
    <w:p w:rsidR="006755BD" w:rsidRPr="00A00C30" w:rsidRDefault="00C70DFB" w:rsidP="00AC0CD2">
      <w:pPr>
        <w:spacing w:before="360" w:line="480" w:lineRule="auto"/>
        <w:jc w:val="both"/>
        <w:rPr>
          <w:lang w:val="en-GB"/>
        </w:rPr>
      </w:pPr>
      <w:r w:rsidRPr="00A00C30">
        <w:rPr>
          <w:lang w:val="en-GB"/>
        </w:rPr>
        <w:t>This s</w:t>
      </w:r>
      <w:r w:rsidR="00A418D5" w:rsidRPr="00A00C30">
        <w:rPr>
          <w:lang w:val="en-GB"/>
        </w:rPr>
        <w:t xml:space="preserve">tudy also offers </w:t>
      </w:r>
      <w:r w:rsidRPr="00A00C30">
        <w:rPr>
          <w:lang w:val="en-GB"/>
        </w:rPr>
        <w:t xml:space="preserve">some </w:t>
      </w:r>
      <w:r w:rsidR="00A418D5" w:rsidRPr="00A00C30">
        <w:rPr>
          <w:lang w:val="en-GB"/>
        </w:rPr>
        <w:t xml:space="preserve">insights </w:t>
      </w:r>
      <w:r w:rsidRPr="00A00C30">
        <w:rPr>
          <w:lang w:val="en-GB"/>
        </w:rPr>
        <w:t>about</w:t>
      </w:r>
      <w:r w:rsidR="00A418D5" w:rsidRPr="00A00C30">
        <w:rPr>
          <w:lang w:val="en-GB"/>
        </w:rPr>
        <w:t xml:space="preserve"> the importance of product.</w:t>
      </w:r>
      <w:r w:rsidR="00CC774E" w:rsidRPr="00A00C30">
        <w:rPr>
          <w:lang w:val="en-GB"/>
        </w:rPr>
        <w:t xml:space="preserve"> </w:t>
      </w:r>
      <w:r w:rsidR="008A4E59" w:rsidRPr="00A00C30">
        <w:rPr>
          <w:lang w:val="en-GB"/>
        </w:rPr>
        <w:t xml:space="preserve">Namely, a </w:t>
      </w:r>
      <w:r w:rsidR="00CC774E" w:rsidRPr="00A00C30">
        <w:rPr>
          <w:lang w:val="en-GB"/>
        </w:rPr>
        <w:t xml:space="preserve">correlation is identified between the nature of </w:t>
      </w:r>
      <w:r w:rsidR="0050013D" w:rsidRPr="00A00C30">
        <w:rPr>
          <w:lang w:val="en-GB"/>
        </w:rPr>
        <w:t xml:space="preserve">the </w:t>
      </w:r>
      <w:r w:rsidR="00CC774E" w:rsidRPr="00A00C30">
        <w:rPr>
          <w:lang w:val="en-GB"/>
        </w:rPr>
        <w:t xml:space="preserve">product and </w:t>
      </w:r>
      <w:r w:rsidR="0050013D" w:rsidRPr="00A00C30">
        <w:rPr>
          <w:lang w:val="en-GB"/>
        </w:rPr>
        <w:t xml:space="preserve">the </w:t>
      </w:r>
      <w:r w:rsidR="00CC774E" w:rsidRPr="00A00C30">
        <w:rPr>
          <w:lang w:val="en-GB"/>
        </w:rPr>
        <w:t xml:space="preserve">capacity to develop and deploy RMT. </w:t>
      </w:r>
      <w:r w:rsidR="00CC774E" w:rsidRPr="00A00C30">
        <w:rPr>
          <w:lang w:val="en-GB"/>
        </w:rPr>
        <w:lastRenderedPageBreak/>
        <w:t xml:space="preserve">Thus, RMT is typically deployed onto a mechanical or electro-mechanical product with a long life cycle and a high </w:t>
      </w:r>
      <w:r w:rsidR="0050013D" w:rsidRPr="00A00C30">
        <w:rPr>
          <w:lang w:val="en-GB"/>
        </w:rPr>
        <w:t xml:space="preserve">degree of </w:t>
      </w:r>
      <w:r w:rsidR="00CC774E" w:rsidRPr="00A00C30">
        <w:rPr>
          <w:lang w:val="en-GB"/>
        </w:rPr>
        <w:t>complexity</w:t>
      </w:r>
      <w:r w:rsidR="008A4E59" w:rsidRPr="00A00C30">
        <w:rPr>
          <w:lang w:val="en-GB"/>
        </w:rPr>
        <w:t xml:space="preserve"> (Grubic et al. 2011)</w:t>
      </w:r>
      <w:r w:rsidR="00CC774E" w:rsidRPr="00A00C30">
        <w:rPr>
          <w:lang w:val="en-GB"/>
        </w:rPr>
        <w:t>.</w:t>
      </w:r>
      <w:r w:rsidR="006F3F7A" w:rsidRPr="00A00C30">
        <w:rPr>
          <w:lang w:val="en-GB"/>
        </w:rPr>
        <w:t xml:space="preserve"> This is supported by Lerch and Gotsch (2015) who found that complexity of the core product and of services offered influences the degree of RMT employed. The </w:t>
      </w:r>
      <w:r w:rsidR="00366C20" w:rsidRPr="00A00C30">
        <w:rPr>
          <w:lang w:val="en-GB"/>
        </w:rPr>
        <w:t>more complex</w:t>
      </w:r>
      <w:r w:rsidR="002B14BD" w:rsidRPr="00A00C30">
        <w:rPr>
          <w:lang w:val="en-GB"/>
        </w:rPr>
        <w:t xml:space="preserve"> </w:t>
      </w:r>
      <w:r w:rsidR="006F3F7A" w:rsidRPr="00A00C30">
        <w:rPr>
          <w:lang w:val="en-GB"/>
        </w:rPr>
        <w:t>a product and the more ambitious the supporting service</w:t>
      </w:r>
      <w:r w:rsidR="002B14BD" w:rsidRPr="00A00C30">
        <w:rPr>
          <w:lang w:val="en-GB"/>
        </w:rPr>
        <w:t>,</w:t>
      </w:r>
      <w:r w:rsidR="006F3F7A" w:rsidRPr="00A00C30">
        <w:rPr>
          <w:lang w:val="en-GB"/>
        </w:rPr>
        <w:t xml:space="preserve"> the more support </w:t>
      </w:r>
      <w:r w:rsidR="00C26466" w:rsidRPr="00A00C30">
        <w:rPr>
          <w:lang w:val="en-GB"/>
        </w:rPr>
        <w:t xml:space="preserve">is needed </w:t>
      </w:r>
      <w:r w:rsidR="006F3F7A" w:rsidRPr="00A00C30">
        <w:rPr>
          <w:lang w:val="en-GB"/>
        </w:rPr>
        <w:t>from the RMT.</w:t>
      </w:r>
      <w:r w:rsidR="007D3655" w:rsidRPr="00A00C30">
        <w:rPr>
          <w:lang w:val="en-GB"/>
        </w:rPr>
        <w:t xml:space="preserve"> This brings us to the third factor, i.e. RMT functionality.</w:t>
      </w:r>
    </w:p>
    <w:p w:rsidR="004D250C" w:rsidRPr="00A00C30" w:rsidRDefault="00A04354" w:rsidP="00AC0CD2">
      <w:pPr>
        <w:spacing w:before="360" w:line="480" w:lineRule="auto"/>
        <w:jc w:val="both"/>
        <w:rPr>
          <w:lang w:val="en-GB"/>
        </w:rPr>
      </w:pPr>
      <w:r w:rsidRPr="00A00C30">
        <w:rPr>
          <w:lang w:val="en-GB"/>
        </w:rPr>
        <w:t>From</w:t>
      </w:r>
      <w:r w:rsidR="006755BD" w:rsidRPr="00A00C30">
        <w:rPr>
          <w:lang w:val="en-GB"/>
        </w:rPr>
        <w:t xml:space="preserve"> a review of </w:t>
      </w:r>
      <w:r w:rsidR="0050013D" w:rsidRPr="00A00C30">
        <w:rPr>
          <w:lang w:val="en-GB"/>
        </w:rPr>
        <w:t xml:space="preserve">the </w:t>
      </w:r>
      <w:r w:rsidR="006755BD" w:rsidRPr="00A00C30">
        <w:rPr>
          <w:lang w:val="en-GB"/>
        </w:rPr>
        <w:t xml:space="preserve">literature on </w:t>
      </w:r>
      <w:r w:rsidR="00063779" w:rsidRPr="00A00C30">
        <w:rPr>
          <w:lang w:val="en-GB"/>
        </w:rPr>
        <w:t xml:space="preserve">the use of </w:t>
      </w:r>
      <w:r w:rsidR="006755BD" w:rsidRPr="00A00C30">
        <w:rPr>
          <w:lang w:val="en-GB"/>
        </w:rPr>
        <w:t xml:space="preserve">RMT-enabled products </w:t>
      </w:r>
      <w:r w:rsidR="00063779" w:rsidRPr="00A00C30">
        <w:rPr>
          <w:lang w:val="en-GB"/>
        </w:rPr>
        <w:t>in</w:t>
      </w:r>
      <w:r w:rsidR="006755BD" w:rsidRPr="00A00C30">
        <w:rPr>
          <w:lang w:val="en-GB"/>
        </w:rPr>
        <w:t xml:space="preserve"> service provision, Novales et al. (2016) have identified five conceptual elements that characterise this phenomenon. These are: (1) hybridity or the combination of digital and physical product components, (2) smartness or </w:t>
      </w:r>
      <w:r w:rsidR="0050013D" w:rsidRPr="00A00C30">
        <w:rPr>
          <w:lang w:val="en-GB"/>
        </w:rPr>
        <w:t xml:space="preserve">the </w:t>
      </w:r>
      <w:r w:rsidR="006755BD" w:rsidRPr="00A00C30">
        <w:rPr>
          <w:lang w:val="en-GB"/>
        </w:rPr>
        <w:t xml:space="preserve">product’s context-awareness ability, (3) connectivity or </w:t>
      </w:r>
      <w:r w:rsidR="0050013D" w:rsidRPr="00A00C30">
        <w:rPr>
          <w:lang w:val="en-GB"/>
        </w:rPr>
        <w:t xml:space="preserve">the </w:t>
      </w:r>
      <w:r w:rsidR="006755BD" w:rsidRPr="00A00C30">
        <w:rPr>
          <w:lang w:val="en-GB"/>
        </w:rPr>
        <w:t>product’s ability to exchange the acquired data via network</w:t>
      </w:r>
      <w:r w:rsidR="00063779" w:rsidRPr="00A00C30">
        <w:rPr>
          <w:lang w:val="en-GB"/>
        </w:rPr>
        <w:t>s</w:t>
      </w:r>
      <w:r w:rsidR="006755BD" w:rsidRPr="00A00C30">
        <w:rPr>
          <w:lang w:val="en-GB"/>
        </w:rPr>
        <w:t xml:space="preserve">, (4) servitization, and (5) </w:t>
      </w:r>
      <w:r w:rsidR="0050013D" w:rsidRPr="00A00C30">
        <w:rPr>
          <w:lang w:val="en-GB"/>
        </w:rPr>
        <w:t xml:space="preserve">the </w:t>
      </w:r>
      <w:r w:rsidR="006755BD" w:rsidRPr="00A00C30">
        <w:rPr>
          <w:lang w:val="en-GB"/>
        </w:rPr>
        <w:t>digitized product ecosystem or combining complementary products and services to enhance the overall value offering.</w:t>
      </w:r>
      <w:r w:rsidR="00936FE0" w:rsidRPr="00A00C30">
        <w:rPr>
          <w:lang w:val="en-GB"/>
        </w:rPr>
        <w:t xml:space="preserve"> Of specific importance here is smartness.</w:t>
      </w:r>
      <w:r w:rsidR="00024114" w:rsidRPr="00A00C30">
        <w:rPr>
          <w:lang w:val="en-GB"/>
        </w:rPr>
        <w:t xml:space="preserve"> </w:t>
      </w:r>
      <w:r w:rsidR="007C534B" w:rsidRPr="00A00C30">
        <w:rPr>
          <w:lang w:val="en-GB"/>
        </w:rPr>
        <w:t xml:space="preserve">The importance of this </w:t>
      </w:r>
      <w:r w:rsidR="00EB6CF2" w:rsidRPr="00A00C30">
        <w:rPr>
          <w:lang w:val="en-GB"/>
        </w:rPr>
        <w:t xml:space="preserve">element </w:t>
      </w:r>
      <w:r w:rsidR="007C534B" w:rsidRPr="00A00C30">
        <w:rPr>
          <w:lang w:val="en-GB"/>
        </w:rPr>
        <w:t xml:space="preserve">has also been </w:t>
      </w:r>
      <w:r w:rsidR="00EB6CF2" w:rsidRPr="00A00C30">
        <w:rPr>
          <w:lang w:val="en-GB"/>
        </w:rPr>
        <w:t xml:space="preserve">recognised </w:t>
      </w:r>
      <w:r w:rsidR="007C534B" w:rsidRPr="00A00C30">
        <w:rPr>
          <w:lang w:val="en-GB"/>
        </w:rPr>
        <w:t xml:space="preserve">by Grubic et al. (2011) and Porter and Heppelmann (2014). </w:t>
      </w:r>
      <w:r w:rsidR="00CE63BB" w:rsidRPr="00A00C30">
        <w:rPr>
          <w:lang w:val="en-GB"/>
        </w:rPr>
        <w:t>T</w:t>
      </w:r>
      <w:r w:rsidR="007C534B" w:rsidRPr="00A00C30">
        <w:rPr>
          <w:lang w:val="en-GB"/>
        </w:rPr>
        <w:t xml:space="preserve">he former have found that RMT provide a broad spectrum of functionalities, such as detection, diagnostic, or decision support. Porter and Heppelmann (2014) identified a number of functionalities which </w:t>
      </w:r>
      <w:r w:rsidR="00963DB8" w:rsidRPr="00A00C30">
        <w:rPr>
          <w:lang w:val="en-GB"/>
        </w:rPr>
        <w:t>they</w:t>
      </w:r>
      <w:r w:rsidR="007C534B" w:rsidRPr="00A00C30">
        <w:rPr>
          <w:lang w:val="en-GB"/>
        </w:rPr>
        <w:t xml:space="preserve"> grouped into four areas: (1) monitoring, (2) control, (3) optimization, and (4) autonomy. </w:t>
      </w:r>
      <w:r w:rsidR="00A60672" w:rsidRPr="00A00C30">
        <w:rPr>
          <w:lang w:val="en-GB"/>
        </w:rPr>
        <w:t>T</w:t>
      </w:r>
      <w:r w:rsidR="0031300A" w:rsidRPr="00A00C30">
        <w:rPr>
          <w:lang w:val="en-GB"/>
        </w:rPr>
        <w:t xml:space="preserve">he problem is </w:t>
      </w:r>
      <w:r w:rsidR="007C534B" w:rsidRPr="00A00C30">
        <w:rPr>
          <w:lang w:val="en-GB"/>
        </w:rPr>
        <w:t xml:space="preserve">that different authors consider different </w:t>
      </w:r>
      <w:r w:rsidR="00187557" w:rsidRPr="00A00C30">
        <w:rPr>
          <w:lang w:val="en-GB"/>
        </w:rPr>
        <w:t xml:space="preserve">aspects </w:t>
      </w:r>
      <w:r w:rsidR="007C534B" w:rsidRPr="00A00C30">
        <w:rPr>
          <w:lang w:val="en-GB"/>
        </w:rPr>
        <w:t xml:space="preserve">when discussing </w:t>
      </w:r>
      <w:r w:rsidR="00187557" w:rsidRPr="00A00C30">
        <w:rPr>
          <w:lang w:val="en-GB"/>
        </w:rPr>
        <w:t>this factor</w:t>
      </w:r>
      <w:r w:rsidR="0023365E" w:rsidRPr="00A00C30">
        <w:rPr>
          <w:lang w:val="en-GB"/>
        </w:rPr>
        <w:t>, hence</w:t>
      </w:r>
      <w:r w:rsidR="007C534B" w:rsidRPr="00A00C30">
        <w:rPr>
          <w:lang w:val="en-GB"/>
        </w:rPr>
        <w:t xml:space="preserve"> no </w:t>
      </w:r>
      <w:r w:rsidR="0050013D" w:rsidRPr="00A00C30">
        <w:rPr>
          <w:lang w:val="en-GB"/>
        </w:rPr>
        <w:t xml:space="preserve">broad </w:t>
      </w:r>
      <w:r w:rsidR="007C534B" w:rsidRPr="00A00C30">
        <w:rPr>
          <w:lang w:val="en-GB"/>
        </w:rPr>
        <w:t xml:space="preserve">agreement exists </w:t>
      </w:r>
      <w:r w:rsidR="0031300A" w:rsidRPr="00A00C30">
        <w:rPr>
          <w:lang w:val="en-GB"/>
        </w:rPr>
        <w:t>(Novales et al. 2016)</w:t>
      </w:r>
      <w:r w:rsidR="007C534B" w:rsidRPr="00A00C30">
        <w:rPr>
          <w:lang w:val="en-GB"/>
        </w:rPr>
        <w:t>.</w:t>
      </w:r>
    </w:p>
    <w:p w:rsidR="00BF36A4" w:rsidRPr="00A00C30" w:rsidRDefault="00E518E0" w:rsidP="00A12B70">
      <w:pPr>
        <w:spacing w:before="360" w:line="480" w:lineRule="auto"/>
        <w:jc w:val="both"/>
        <w:rPr>
          <w:lang w:val="en-GB"/>
        </w:rPr>
      </w:pPr>
      <w:r w:rsidRPr="00A00C30">
        <w:rPr>
          <w:lang w:val="en-GB"/>
        </w:rPr>
        <w:t>T</w:t>
      </w:r>
      <w:r w:rsidR="004D250C" w:rsidRPr="00A00C30">
        <w:rPr>
          <w:lang w:val="en-GB"/>
        </w:rPr>
        <w:t xml:space="preserve">he literature </w:t>
      </w:r>
      <w:r w:rsidR="00D12A07" w:rsidRPr="00A00C30">
        <w:rPr>
          <w:lang w:val="en-GB"/>
        </w:rPr>
        <w:t>o</w:t>
      </w:r>
      <w:r w:rsidR="004D250C" w:rsidRPr="00A00C30">
        <w:rPr>
          <w:lang w:val="en-GB"/>
        </w:rPr>
        <w:t xml:space="preserve">n </w:t>
      </w:r>
      <w:r w:rsidR="00D12A07" w:rsidRPr="00A00C30">
        <w:rPr>
          <w:lang w:val="en-GB"/>
        </w:rPr>
        <w:t>the phenomenon of organisational implications of RMT i</w:t>
      </w:r>
      <w:r w:rsidR="004D250C" w:rsidRPr="00A00C30">
        <w:rPr>
          <w:lang w:val="en-GB"/>
        </w:rPr>
        <w:t xml:space="preserve">s </w:t>
      </w:r>
      <w:r w:rsidR="00AB2F5F" w:rsidRPr="00A00C30">
        <w:rPr>
          <w:lang w:val="en-GB"/>
        </w:rPr>
        <w:t>fragmented and diffused across separate sources</w:t>
      </w:r>
      <w:r w:rsidR="00D12A07" w:rsidRPr="00A00C30">
        <w:rPr>
          <w:lang w:val="en-GB"/>
        </w:rPr>
        <w:t>.</w:t>
      </w:r>
      <w:r w:rsidR="00AB2F5F" w:rsidRPr="00A00C30">
        <w:rPr>
          <w:lang w:val="en-GB"/>
        </w:rPr>
        <w:t xml:space="preserve"> </w:t>
      </w:r>
      <w:r w:rsidR="0093472C" w:rsidRPr="00A00C30">
        <w:rPr>
          <w:lang w:val="en-GB"/>
        </w:rPr>
        <w:t>N</w:t>
      </w:r>
      <w:r w:rsidR="00D12A07" w:rsidRPr="00A00C30">
        <w:rPr>
          <w:lang w:val="en-GB"/>
        </w:rPr>
        <w:t xml:space="preserve">o </w:t>
      </w:r>
      <w:r w:rsidR="0081507D" w:rsidRPr="00A00C30">
        <w:rPr>
          <w:lang w:val="en-GB"/>
        </w:rPr>
        <w:t>research</w:t>
      </w:r>
      <w:r w:rsidR="00D12A07" w:rsidRPr="00A00C30">
        <w:rPr>
          <w:lang w:val="en-GB"/>
        </w:rPr>
        <w:t xml:space="preserve"> </w:t>
      </w:r>
      <w:r w:rsidR="0093472C" w:rsidRPr="00A00C30">
        <w:rPr>
          <w:lang w:val="en-GB"/>
        </w:rPr>
        <w:t>can be</w:t>
      </w:r>
      <w:r w:rsidR="00D12A07" w:rsidRPr="00A00C30">
        <w:rPr>
          <w:lang w:val="en-GB"/>
        </w:rPr>
        <w:t xml:space="preserve"> found </w:t>
      </w:r>
      <w:r w:rsidR="0081507D" w:rsidRPr="00A00C30">
        <w:rPr>
          <w:lang w:val="en-GB"/>
        </w:rPr>
        <w:t xml:space="preserve">that looks </w:t>
      </w:r>
      <w:r w:rsidRPr="00A00C30">
        <w:rPr>
          <w:lang w:val="en-GB"/>
        </w:rPr>
        <w:t xml:space="preserve">specifically </w:t>
      </w:r>
      <w:r w:rsidR="0081507D" w:rsidRPr="00A00C30">
        <w:rPr>
          <w:lang w:val="en-GB"/>
        </w:rPr>
        <w:t>into this matter or provid</w:t>
      </w:r>
      <w:r w:rsidR="0050013D" w:rsidRPr="00A00C30">
        <w:rPr>
          <w:lang w:val="en-GB"/>
        </w:rPr>
        <w:t>es</w:t>
      </w:r>
      <w:r w:rsidR="0081507D" w:rsidRPr="00A00C30">
        <w:rPr>
          <w:lang w:val="en-GB"/>
        </w:rPr>
        <w:t xml:space="preserve"> advice </w:t>
      </w:r>
      <w:r w:rsidR="00D12A07" w:rsidRPr="00A00C30">
        <w:rPr>
          <w:lang w:val="en-GB"/>
        </w:rPr>
        <w:t xml:space="preserve">on </w:t>
      </w:r>
      <w:r w:rsidR="00AB2F5F" w:rsidRPr="00A00C30">
        <w:rPr>
          <w:lang w:val="en-GB"/>
        </w:rPr>
        <w:t xml:space="preserve">how to integrate </w:t>
      </w:r>
      <w:r w:rsidRPr="00A00C30">
        <w:rPr>
          <w:lang w:val="en-GB"/>
        </w:rPr>
        <w:t xml:space="preserve">such </w:t>
      </w:r>
      <w:r w:rsidR="00AB2F5F" w:rsidRPr="00A00C30">
        <w:rPr>
          <w:lang w:val="en-GB"/>
        </w:rPr>
        <w:t>divers</w:t>
      </w:r>
      <w:r w:rsidRPr="00A00C30">
        <w:rPr>
          <w:lang w:val="en-GB"/>
        </w:rPr>
        <w:t>e</w:t>
      </w:r>
      <w:r w:rsidR="00AB2F5F" w:rsidRPr="00A00C30">
        <w:rPr>
          <w:lang w:val="en-GB"/>
        </w:rPr>
        <w:t xml:space="preserve"> information.</w:t>
      </w:r>
      <w:r w:rsidR="001A6E82" w:rsidRPr="00A00C30">
        <w:rPr>
          <w:lang w:val="en-GB"/>
        </w:rPr>
        <w:t xml:space="preserve"> </w:t>
      </w:r>
      <w:r w:rsidR="00D36B2B" w:rsidRPr="00A00C30">
        <w:rPr>
          <w:lang w:val="en-GB"/>
        </w:rPr>
        <w:t>Th</w:t>
      </w:r>
      <w:r w:rsidR="0093472C" w:rsidRPr="00A00C30">
        <w:rPr>
          <w:lang w:val="en-GB"/>
        </w:rPr>
        <w:t xml:space="preserve">is is in agreement </w:t>
      </w:r>
      <w:r w:rsidR="00D36B2B" w:rsidRPr="00A00C30">
        <w:rPr>
          <w:lang w:val="en-GB"/>
        </w:rPr>
        <w:t>with</w:t>
      </w:r>
      <w:r w:rsidR="00D15875" w:rsidRPr="00A00C30">
        <w:rPr>
          <w:lang w:val="en-GB"/>
        </w:rPr>
        <w:t xml:space="preserve"> Novales et al. (2016). </w:t>
      </w:r>
      <w:r w:rsidR="0081507D" w:rsidRPr="00A00C30">
        <w:rPr>
          <w:lang w:val="en-GB"/>
        </w:rPr>
        <w:t>T</w:t>
      </w:r>
      <w:r w:rsidR="00D15875" w:rsidRPr="00A00C30">
        <w:rPr>
          <w:lang w:val="en-GB"/>
        </w:rPr>
        <w:t xml:space="preserve">hey </w:t>
      </w:r>
      <w:r w:rsidR="00D362C3" w:rsidRPr="00A00C30">
        <w:rPr>
          <w:lang w:val="en-GB"/>
        </w:rPr>
        <w:t>found</w:t>
      </w:r>
      <w:r w:rsidR="00D15875" w:rsidRPr="00A00C30">
        <w:rPr>
          <w:lang w:val="en-GB"/>
        </w:rPr>
        <w:t xml:space="preserve"> no research that considers differences of the various conceptual elements and the implications of combining them. </w:t>
      </w:r>
      <w:r w:rsidR="00D36B2B" w:rsidRPr="00A00C30">
        <w:rPr>
          <w:lang w:val="en-GB"/>
        </w:rPr>
        <w:t xml:space="preserve">When these remarks are </w:t>
      </w:r>
      <w:r w:rsidR="00D36B2B" w:rsidRPr="00A00C30">
        <w:rPr>
          <w:lang w:val="en-GB"/>
        </w:rPr>
        <w:lastRenderedPageBreak/>
        <w:t xml:space="preserve">considered together with the two </w:t>
      </w:r>
      <w:r w:rsidR="001A6E82" w:rsidRPr="00A00C30">
        <w:rPr>
          <w:lang w:val="en-GB"/>
        </w:rPr>
        <w:t xml:space="preserve">research gaps </w:t>
      </w:r>
      <w:r w:rsidR="00D36B2B" w:rsidRPr="00A00C30">
        <w:rPr>
          <w:lang w:val="en-GB"/>
        </w:rPr>
        <w:t xml:space="preserve">identified earlier </w:t>
      </w:r>
      <w:r w:rsidR="001A6E82" w:rsidRPr="00A00C30">
        <w:rPr>
          <w:lang w:val="en-GB"/>
        </w:rPr>
        <w:t>(Grubic, 2014</w:t>
      </w:r>
      <w:r w:rsidR="00D36B2B" w:rsidRPr="00A00C30">
        <w:rPr>
          <w:lang w:val="en-GB"/>
        </w:rPr>
        <w:t xml:space="preserve">; </w:t>
      </w:r>
      <w:r w:rsidR="001A6E82" w:rsidRPr="00A00C30">
        <w:rPr>
          <w:lang w:val="en-GB"/>
        </w:rPr>
        <w:t>Wünderlich et al. 2015)</w:t>
      </w:r>
      <w:r w:rsidR="00D12A07" w:rsidRPr="00A00C30">
        <w:rPr>
          <w:lang w:val="en-GB"/>
        </w:rPr>
        <w:t xml:space="preserve"> it becomes evident that our understanding of organisational implications of RMT is very limited</w:t>
      </w:r>
      <w:r w:rsidR="001A6E82" w:rsidRPr="00A00C30">
        <w:rPr>
          <w:lang w:val="en-GB"/>
        </w:rPr>
        <w:t xml:space="preserve">. </w:t>
      </w:r>
      <w:r w:rsidR="00A72833" w:rsidRPr="00A00C30">
        <w:rPr>
          <w:lang w:val="en-GB"/>
        </w:rPr>
        <w:t>For these reasons t</w:t>
      </w:r>
      <w:r w:rsidR="001A6E82" w:rsidRPr="00A00C30">
        <w:rPr>
          <w:lang w:val="en-GB"/>
        </w:rPr>
        <w:t xml:space="preserve">his </w:t>
      </w:r>
      <w:r w:rsidR="00B0040A" w:rsidRPr="00A00C30">
        <w:rPr>
          <w:lang w:val="en-GB"/>
        </w:rPr>
        <w:t>study</w:t>
      </w:r>
      <w:r w:rsidR="001A6E82" w:rsidRPr="00A00C30">
        <w:rPr>
          <w:lang w:val="en-GB"/>
        </w:rPr>
        <w:t xml:space="preserve"> focuse</w:t>
      </w:r>
      <w:r w:rsidR="00630FAA" w:rsidRPr="00A00C30">
        <w:rPr>
          <w:lang w:val="en-GB"/>
        </w:rPr>
        <w:t>s</w:t>
      </w:r>
      <w:r w:rsidR="001A6E82" w:rsidRPr="00A00C30">
        <w:rPr>
          <w:lang w:val="en-GB"/>
        </w:rPr>
        <w:t xml:space="preserve"> on the following research question: what factors characterise the organisational application of RMT in the context of servitized strategies?</w:t>
      </w:r>
      <w:r w:rsidR="007D3655" w:rsidRPr="00A00C30">
        <w:rPr>
          <w:lang w:val="en-GB"/>
        </w:rPr>
        <w:t xml:space="preserve">  </w:t>
      </w:r>
      <w:r w:rsidR="006F3F7A" w:rsidRPr="00A00C30">
        <w:rPr>
          <w:lang w:val="en-GB"/>
        </w:rPr>
        <w:t xml:space="preserve"> </w:t>
      </w:r>
      <w:r w:rsidR="00172778" w:rsidRPr="00A00C30">
        <w:rPr>
          <w:lang w:val="en-GB"/>
        </w:rPr>
        <w:t xml:space="preserve"> </w:t>
      </w:r>
    </w:p>
    <w:p w:rsidR="0080686C" w:rsidRPr="00A00C30" w:rsidRDefault="00E45358" w:rsidP="0080686C">
      <w:pPr>
        <w:pStyle w:val="Heading1"/>
        <w:rPr>
          <w:lang w:val="en-GB"/>
        </w:rPr>
      </w:pPr>
      <w:r w:rsidRPr="00A00C30">
        <w:rPr>
          <w:lang w:val="en-GB"/>
        </w:rPr>
        <w:t>R</w:t>
      </w:r>
      <w:r w:rsidR="00305E83" w:rsidRPr="00A00C30">
        <w:rPr>
          <w:lang w:val="en-GB"/>
        </w:rPr>
        <w:t>esearch</w:t>
      </w:r>
      <w:r w:rsidRPr="00A00C30">
        <w:rPr>
          <w:lang w:val="en-GB"/>
        </w:rPr>
        <w:t xml:space="preserve"> method</w:t>
      </w:r>
    </w:p>
    <w:p w:rsidR="003343F5" w:rsidRPr="00A00C30" w:rsidRDefault="00FB64A2" w:rsidP="00686B86">
      <w:pPr>
        <w:spacing w:before="360" w:line="480" w:lineRule="auto"/>
        <w:jc w:val="both"/>
        <w:rPr>
          <w:lang w:val="en-GB"/>
        </w:rPr>
      </w:pPr>
      <w:r w:rsidRPr="00A00C30">
        <w:rPr>
          <w:lang w:val="en-GB"/>
        </w:rPr>
        <w:t xml:space="preserve">Case study </w:t>
      </w:r>
      <w:r w:rsidR="00151620" w:rsidRPr="00A00C30">
        <w:rPr>
          <w:lang w:val="en-GB"/>
        </w:rPr>
        <w:t xml:space="preserve">research </w:t>
      </w:r>
      <w:r w:rsidRPr="00A00C30">
        <w:rPr>
          <w:lang w:val="en-GB"/>
        </w:rPr>
        <w:t xml:space="preserve">was employed because the </w:t>
      </w:r>
      <w:r w:rsidR="00925BBE" w:rsidRPr="00A00C30">
        <w:rPr>
          <w:lang w:val="en-GB"/>
        </w:rPr>
        <w:t>objectives</w:t>
      </w:r>
      <w:r w:rsidRPr="00A00C30">
        <w:rPr>
          <w:lang w:val="en-GB"/>
        </w:rPr>
        <w:t xml:space="preserve"> w</w:t>
      </w:r>
      <w:r w:rsidR="00925BBE" w:rsidRPr="00A00C30">
        <w:rPr>
          <w:lang w:val="en-GB"/>
        </w:rPr>
        <w:t>ere</w:t>
      </w:r>
      <w:r w:rsidRPr="00A00C30">
        <w:rPr>
          <w:lang w:val="en-GB"/>
        </w:rPr>
        <w:t xml:space="preserve"> to provide description and explanation </w:t>
      </w:r>
      <w:r w:rsidR="001D05F1" w:rsidRPr="00A00C30">
        <w:rPr>
          <w:lang w:val="en-GB"/>
        </w:rPr>
        <w:t xml:space="preserve">of an emerging </w:t>
      </w:r>
      <w:r w:rsidR="00151620" w:rsidRPr="00A00C30">
        <w:rPr>
          <w:lang w:val="en-GB"/>
        </w:rPr>
        <w:t xml:space="preserve">and little understood </w:t>
      </w:r>
      <w:r w:rsidR="001D05F1" w:rsidRPr="00A00C30">
        <w:rPr>
          <w:lang w:val="en-GB"/>
        </w:rPr>
        <w:t>phenomenon</w:t>
      </w:r>
      <w:r w:rsidRPr="00A00C30">
        <w:rPr>
          <w:lang w:val="en-GB"/>
        </w:rPr>
        <w:t xml:space="preserve">. </w:t>
      </w:r>
      <w:r w:rsidR="00686B86" w:rsidRPr="00A00C30">
        <w:rPr>
          <w:lang w:val="en-GB"/>
        </w:rPr>
        <w:t xml:space="preserve">Yin </w:t>
      </w:r>
      <w:r w:rsidR="00680F61" w:rsidRPr="00A00C30">
        <w:rPr>
          <w:lang w:val="en-GB"/>
        </w:rPr>
        <w:t>(2003)</w:t>
      </w:r>
      <w:r w:rsidR="00686B86" w:rsidRPr="00A00C30">
        <w:rPr>
          <w:lang w:val="en-GB"/>
        </w:rPr>
        <w:t xml:space="preserve"> defines a case study </w:t>
      </w:r>
      <w:r w:rsidR="00E1616C" w:rsidRPr="00A00C30">
        <w:rPr>
          <w:lang w:val="en-GB"/>
        </w:rPr>
        <w:t xml:space="preserve">research </w:t>
      </w:r>
      <w:r w:rsidR="00686B86" w:rsidRPr="00A00C30">
        <w:rPr>
          <w:lang w:val="en-GB"/>
        </w:rPr>
        <w:t xml:space="preserve">as an empirical inquiry that investigates some contemporary phenomenon in a real-life setting where the boundaries of the phenomenon of interest and environment are not clear. </w:t>
      </w:r>
      <w:r w:rsidR="002E258B" w:rsidRPr="00A00C30">
        <w:rPr>
          <w:lang w:val="en-GB"/>
        </w:rPr>
        <w:t xml:space="preserve">The </w:t>
      </w:r>
      <w:r w:rsidR="00765A97" w:rsidRPr="00A00C30">
        <w:rPr>
          <w:lang w:val="en-GB"/>
        </w:rPr>
        <w:t>key idea</w:t>
      </w:r>
      <w:r w:rsidR="002E258B" w:rsidRPr="00A00C30">
        <w:rPr>
          <w:lang w:val="en-GB"/>
        </w:rPr>
        <w:t xml:space="preserve"> is to use cases as the basis to develop theory inductively (Eisenhardt and Graebner, 2007). </w:t>
      </w:r>
      <w:r w:rsidR="00765A97" w:rsidRPr="00A00C30">
        <w:rPr>
          <w:lang w:val="en-GB"/>
        </w:rPr>
        <w:t>B</w:t>
      </w:r>
      <w:r w:rsidR="00F30F0C" w:rsidRPr="00A00C30">
        <w:rPr>
          <w:lang w:val="en-GB"/>
        </w:rPr>
        <w:t xml:space="preserve">enefits of using case study </w:t>
      </w:r>
      <w:r w:rsidR="00765A97" w:rsidRPr="00A00C30">
        <w:rPr>
          <w:lang w:val="en-GB"/>
        </w:rPr>
        <w:t xml:space="preserve">research </w:t>
      </w:r>
      <w:r w:rsidR="00F30F0C" w:rsidRPr="00A00C30">
        <w:rPr>
          <w:lang w:val="en-GB"/>
        </w:rPr>
        <w:t>include</w:t>
      </w:r>
      <w:r w:rsidR="00765A97" w:rsidRPr="00A00C30">
        <w:rPr>
          <w:lang w:val="en-GB"/>
        </w:rPr>
        <w:t>:</w:t>
      </w:r>
      <w:r w:rsidR="00F30F0C" w:rsidRPr="00A00C30">
        <w:rPr>
          <w:lang w:val="en-GB"/>
        </w:rPr>
        <w:t xml:space="preserve"> </w:t>
      </w:r>
      <w:r w:rsidR="00E61251" w:rsidRPr="00A00C30">
        <w:rPr>
          <w:lang w:val="en-GB"/>
        </w:rPr>
        <w:t>observation of actual practices (Meredith, 1998), greater understanding of the nature and complexity of research phenomenon (Ellram, 1996</w:t>
      </w:r>
      <w:r w:rsidR="00C51A7D" w:rsidRPr="00A00C30">
        <w:rPr>
          <w:lang w:val="en-GB"/>
        </w:rPr>
        <w:t>;</w:t>
      </w:r>
      <w:r w:rsidR="00E61251" w:rsidRPr="00A00C30">
        <w:rPr>
          <w:lang w:val="en-GB"/>
        </w:rPr>
        <w:t xml:space="preserve"> Meredith, 1998</w:t>
      </w:r>
      <w:r w:rsidR="00C51A7D" w:rsidRPr="00A00C30">
        <w:rPr>
          <w:lang w:val="en-GB"/>
        </w:rPr>
        <w:t>;</w:t>
      </w:r>
      <w:r w:rsidR="00E61251" w:rsidRPr="00A00C30">
        <w:rPr>
          <w:lang w:val="en-GB"/>
        </w:rPr>
        <w:t xml:space="preserve"> Yin, 2003), and </w:t>
      </w:r>
      <w:r w:rsidR="00F30F0C" w:rsidRPr="00A00C30">
        <w:rPr>
          <w:lang w:val="en-GB"/>
        </w:rPr>
        <w:t>provi</w:t>
      </w:r>
      <w:r w:rsidR="00544DD1" w:rsidRPr="00A00C30">
        <w:rPr>
          <w:lang w:val="en-GB"/>
        </w:rPr>
        <w:t>sion of</w:t>
      </w:r>
      <w:r w:rsidR="00F30F0C" w:rsidRPr="00A00C30">
        <w:rPr>
          <w:lang w:val="en-GB"/>
        </w:rPr>
        <w:t xml:space="preserve"> </w:t>
      </w:r>
      <w:r w:rsidR="00E61251" w:rsidRPr="00A00C30">
        <w:rPr>
          <w:lang w:val="en-GB"/>
        </w:rPr>
        <w:t>much needed exploratory depth (Meredith, 1998)</w:t>
      </w:r>
      <w:r w:rsidR="00765A97" w:rsidRPr="00A00C30">
        <w:rPr>
          <w:lang w:val="en-GB"/>
        </w:rPr>
        <w:t>,</w:t>
      </w:r>
      <w:r w:rsidR="008A04D3" w:rsidRPr="00A00C30">
        <w:rPr>
          <w:lang w:val="en-GB"/>
        </w:rPr>
        <w:t xml:space="preserve"> </w:t>
      </w:r>
      <w:r w:rsidR="00DF0DF5" w:rsidRPr="00A00C30">
        <w:rPr>
          <w:lang w:val="en-GB"/>
        </w:rPr>
        <w:t xml:space="preserve">especially </w:t>
      </w:r>
      <w:r w:rsidR="00FE4521" w:rsidRPr="00A00C30">
        <w:rPr>
          <w:lang w:val="en-GB"/>
        </w:rPr>
        <w:t xml:space="preserve">in areas </w:t>
      </w:r>
      <w:r w:rsidR="008A04D3" w:rsidRPr="00A00C30">
        <w:rPr>
          <w:lang w:val="en-GB"/>
        </w:rPr>
        <w:t>where existing theories are either inadequate or missing (Eisenhardt, 1989)</w:t>
      </w:r>
      <w:r w:rsidR="00E61251" w:rsidRPr="00A00C30">
        <w:rPr>
          <w:lang w:val="en-GB"/>
        </w:rPr>
        <w:t xml:space="preserve">. </w:t>
      </w:r>
    </w:p>
    <w:p w:rsidR="00C7309B" w:rsidRPr="00A00C30" w:rsidRDefault="008A04D3" w:rsidP="00C7309B">
      <w:pPr>
        <w:spacing w:before="360" w:line="480" w:lineRule="auto"/>
        <w:jc w:val="both"/>
        <w:rPr>
          <w:lang w:val="en-GB"/>
        </w:rPr>
      </w:pPr>
      <w:r w:rsidRPr="00A00C30">
        <w:rPr>
          <w:lang w:val="en-GB"/>
        </w:rPr>
        <w:t xml:space="preserve">Steps involved when designing case study research include (Yin, 2003): (1) selection of case studies, (2) designing a data collection protocol, and (3) analysis and synthesis. </w:t>
      </w:r>
      <w:r w:rsidR="00FC57D8" w:rsidRPr="00A00C30">
        <w:rPr>
          <w:lang w:val="en-GB"/>
        </w:rPr>
        <w:t xml:space="preserve">By adopting the multiple case study strategy we </w:t>
      </w:r>
      <w:r w:rsidR="006365CF" w:rsidRPr="00A00C30">
        <w:rPr>
          <w:lang w:val="en-GB"/>
        </w:rPr>
        <w:t>aimed</w:t>
      </w:r>
      <w:r w:rsidR="00FC57D8" w:rsidRPr="00A00C30">
        <w:rPr>
          <w:lang w:val="en-GB"/>
        </w:rPr>
        <w:t xml:space="preserve"> to i</w:t>
      </w:r>
      <w:r w:rsidR="00C943C2" w:rsidRPr="00A00C30">
        <w:rPr>
          <w:lang w:val="en-GB"/>
        </w:rPr>
        <w:t>ncrease</w:t>
      </w:r>
      <w:r w:rsidR="00FC57D8" w:rsidRPr="00A00C30">
        <w:rPr>
          <w:lang w:val="en-GB"/>
        </w:rPr>
        <w:t xml:space="preserve"> </w:t>
      </w:r>
      <w:r w:rsidR="00C943C2" w:rsidRPr="00A00C30">
        <w:rPr>
          <w:lang w:val="en-GB"/>
        </w:rPr>
        <w:t xml:space="preserve">the </w:t>
      </w:r>
      <w:r w:rsidR="00FC57D8" w:rsidRPr="00A00C30">
        <w:rPr>
          <w:lang w:val="en-GB"/>
        </w:rPr>
        <w:t xml:space="preserve">external validity, recognised as </w:t>
      </w:r>
      <w:r w:rsidR="002C7C32" w:rsidRPr="00A00C30">
        <w:rPr>
          <w:lang w:val="en-GB"/>
        </w:rPr>
        <w:t xml:space="preserve">a </w:t>
      </w:r>
      <w:r w:rsidR="00FC57D8" w:rsidRPr="00A00C30">
        <w:rPr>
          <w:lang w:val="en-GB"/>
        </w:rPr>
        <w:t xml:space="preserve">significant issue in case study research (Yin, 2003). </w:t>
      </w:r>
      <w:r w:rsidR="005D7406" w:rsidRPr="00A00C30">
        <w:rPr>
          <w:lang w:val="en-GB"/>
        </w:rPr>
        <w:t xml:space="preserve">Theory built from multiple cases is considered more robust and generalizable than that from single-case research (Eisenhardt and Graebner, 2007). </w:t>
      </w:r>
      <w:r w:rsidR="00F42F96" w:rsidRPr="00A00C30">
        <w:rPr>
          <w:lang w:val="en-GB"/>
        </w:rPr>
        <w:t xml:space="preserve">When selecting the case studies the following criteria were used: (1) the organisation is a product manufacturer, (2) the organisation has service-oriented value propositions, and (3) the organisation is using RMT to support those. </w:t>
      </w:r>
      <w:r w:rsidR="00DE246B" w:rsidRPr="00A00C30">
        <w:rPr>
          <w:lang w:val="en-GB"/>
        </w:rPr>
        <w:t>D</w:t>
      </w:r>
      <w:r w:rsidR="004B704B" w:rsidRPr="00A00C30">
        <w:rPr>
          <w:lang w:val="en-GB"/>
        </w:rPr>
        <w:t>ue to</w:t>
      </w:r>
      <w:r w:rsidR="00686B86" w:rsidRPr="00A00C30">
        <w:rPr>
          <w:lang w:val="en-GB"/>
        </w:rPr>
        <w:t xml:space="preserve"> resource and </w:t>
      </w:r>
      <w:r w:rsidR="00686B86" w:rsidRPr="00A00C30">
        <w:rPr>
          <w:lang w:val="en-GB"/>
        </w:rPr>
        <w:lastRenderedPageBreak/>
        <w:t>time</w:t>
      </w:r>
      <w:r w:rsidR="004B704B" w:rsidRPr="00A00C30">
        <w:rPr>
          <w:lang w:val="en-GB"/>
        </w:rPr>
        <w:t xml:space="preserve"> constraints</w:t>
      </w:r>
      <w:r w:rsidR="00686B86" w:rsidRPr="00A00C30">
        <w:rPr>
          <w:lang w:val="en-GB"/>
        </w:rPr>
        <w:t xml:space="preserve"> </w:t>
      </w:r>
      <w:r w:rsidR="004B704B" w:rsidRPr="00A00C30">
        <w:rPr>
          <w:lang w:val="en-GB"/>
        </w:rPr>
        <w:t>i</w:t>
      </w:r>
      <w:r w:rsidR="00686B86" w:rsidRPr="00A00C30">
        <w:rPr>
          <w:lang w:val="en-GB"/>
        </w:rPr>
        <w:t xml:space="preserve">t was decided to conduct four </w:t>
      </w:r>
      <w:r w:rsidR="00A10C30" w:rsidRPr="00A00C30">
        <w:rPr>
          <w:lang w:val="en-GB"/>
        </w:rPr>
        <w:t xml:space="preserve">descriptive </w:t>
      </w:r>
      <w:r w:rsidR="00686B86" w:rsidRPr="00A00C30">
        <w:rPr>
          <w:lang w:val="en-GB"/>
        </w:rPr>
        <w:t>case studies</w:t>
      </w:r>
      <w:r w:rsidR="00A10C30" w:rsidRPr="00A00C30">
        <w:rPr>
          <w:lang w:val="en-GB"/>
        </w:rPr>
        <w:t xml:space="preserve">. </w:t>
      </w:r>
      <w:r w:rsidR="00E47D3D" w:rsidRPr="00A00C30">
        <w:rPr>
          <w:lang w:val="en-GB"/>
        </w:rPr>
        <w:t xml:space="preserve">Having </w:t>
      </w:r>
      <w:r w:rsidR="00E1616C" w:rsidRPr="00A00C30">
        <w:rPr>
          <w:lang w:val="en-GB"/>
        </w:rPr>
        <w:t>used</w:t>
      </w:r>
      <w:r w:rsidR="00E47D3D" w:rsidRPr="00A00C30">
        <w:rPr>
          <w:lang w:val="en-GB"/>
        </w:rPr>
        <w:t xml:space="preserve"> RMT for a number of years t</w:t>
      </w:r>
      <w:r w:rsidR="00686B86" w:rsidRPr="00A00C30">
        <w:rPr>
          <w:lang w:val="en-GB"/>
        </w:rPr>
        <w:t xml:space="preserve">he </w:t>
      </w:r>
      <w:r w:rsidR="00C75B92" w:rsidRPr="00A00C30">
        <w:rPr>
          <w:lang w:val="en-GB"/>
        </w:rPr>
        <w:t xml:space="preserve">case </w:t>
      </w:r>
      <w:r w:rsidR="00BF6B95" w:rsidRPr="00A00C30">
        <w:rPr>
          <w:lang w:val="en-GB"/>
        </w:rPr>
        <w:t xml:space="preserve">companies </w:t>
      </w:r>
      <w:r w:rsidR="00686B86" w:rsidRPr="00A00C30">
        <w:rPr>
          <w:lang w:val="en-GB"/>
        </w:rPr>
        <w:t xml:space="preserve">were recognised as exemplars. </w:t>
      </w:r>
      <w:r w:rsidR="00C75B92" w:rsidRPr="00A00C30">
        <w:rPr>
          <w:lang w:val="en-GB"/>
        </w:rPr>
        <w:t xml:space="preserve">Their </w:t>
      </w:r>
      <w:r w:rsidR="008A7D6D" w:rsidRPr="00A00C30">
        <w:rPr>
          <w:lang w:val="en-GB"/>
        </w:rPr>
        <w:t xml:space="preserve">brief overview </w:t>
      </w:r>
      <w:r w:rsidR="00DE246B" w:rsidRPr="00A00C30">
        <w:rPr>
          <w:lang w:val="en-GB"/>
        </w:rPr>
        <w:t>together with other context</w:t>
      </w:r>
      <w:r w:rsidR="007B52DA" w:rsidRPr="00A00C30">
        <w:rPr>
          <w:lang w:val="en-GB"/>
        </w:rPr>
        <w:t>ual</w:t>
      </w:r>
      <w:r w:rsidR="00DE246B" w:rsidRPr="00A00C30">
        <w:rPr>
          <w:lang w:val="en-GB"/>
        </w:rPr>
        <w:t xml:space="preserve"> information</w:t>
      </w:r>
      <w:r w:rsidR="008A7D6D" w:rsidRPr="00A00C30">
        <w:rPr>
          <w:lang w:val="en-GB"/>
        </w:rPr>
        <w:t xml:space="preserve"> is shown in Table </w:t>
      </w:r>
      <w:r w:rsidR="00C75B92" w:rsidRPr="00A00C30">
        <w:rPr>
          <w:lang w:val="en-GB"/>
        </w:rPr>
        <w:t>1</w:t>
      </w:r>
      <w:r w:rsidR="008A7D6D" w:rsidRPr="00A00C30">
        <w:rPr>
          <w:lang w:val="en-GB"/>
        </w:rPr>
        <w:t xml:space="preserve">. Three case studies </w:t>
      </w:r>
      <w:r w:rsidR="00BF6B95" w:rsidRPr="00A00C30">
        <w:rPr>
          <w:lang w:val="en-GB"/>
        </w:rPr>
        <w:t xml:space="preserve">are </w:t>
      </w:r>
      <w:r w:rsidR="00681FBF" w:rsidRPr="00A00C30">
        <w:rPr>
          <w:lang w:val="en-GB"/>
        </w:rPr>
        <w:t xml:space="preserve">based </w:t>
      </w:r>
      <w:r w:rsidR="008A7D6D" w:rsidRPr="00A00C30">
        <w:rPr>
          <w:lang w:val="en-GB"/>
        </w:rPr>
        <w:t>in the UK</w:t>
      </w:r>
      <w:r w:rsidR="00FA441C" w:rsidRPr="00A00C30">
        <w:rPr>
          <w:lang w:val="en-GB"/>
        </w:rPr>
        <w:t>.</w:t>
      </w:r>
      <w:r w:rsidR="008A7D6D" w:rsidRPr="00A00C30">
        <w:rPr>
          <w:lang w:val="en-GB"/>
        </w:rPr>
        <w:t xml:space="preserve"> </w:t>
      </w:r>
      <w:r w:rsidR="00FA441C" w:rsidRPr="00A00C30">
        <w:rPr>
          <w:lang w:val="en-GB"/>
        </w:rPr>
        <w:t>T</w:t>
      </w:r>
      <w:r w:rsidR="008A7D6D" w:rsidRPr="00A00C30">
        <w:rPr>
          <w:lang w:val="en-GB"/>
        </w:rPr>
        <w:t xml:space="preserve">he fourth (Marine Co.) is </w:t>
      </w:r>
      <w:r w:rsidR="00BF6B95" w:rsidRPr="00A00C30">
        <w:rPr>
          <w:lang w:val="en-GB"/>
        </w:rPr>
        <w:t xml:space="preserve">operating </w:t>
      </w:r>
      <w:r w:rsidR="008A7D6D" w:rsidRPr="00A00C30">
        <w:rPr>
          <w:lang w:val="en-GB"/>
        </w:rPr>
        <w:t>from Norway</w:t>
      </w:r>
      <w:r w:rsidR="00040C9E" w:rsidRPr="00A00C30">
        <w:rPr>
          <w:lang w:val="en-GB"/>
        </w:rPr>
        <w:t>,</w:t>
      </w:r>
      <w:r w:rsidR="008A7D6D" w:rsidRPr="00A00C30">
        <w:rPr>
          <w:lang w:val="en-GB"/>
        </w:rPr>
        <w:t xml:space="preserve"> </w:t>
      </w:r>
      <w:r w:rsidR="005436B6" w:rsidRPr="00A00C30">
        <w:rPr>
          <w:lang w:val="en-GB"/>
        </w:rPr>
        <w:t xml:space="preserve">serving the </w:t>
      </w:r>
      <w:r w:rsidR="008A7D6D" w:rsidRPr="00A00C30">
        <w:rPr>
          <w:lang w:val="en-GB"/>
        </w:rPr>
        <w:t>oil and gas industry</w:t>
      </w:r>
      <w:r w:rsidR="00FA441C" w:rsidRPr="00A00C30">
        <w:rPr>
          <w:lang w:val="en-GB"/>
        </w:rPr>
        <w:t xml:space="preserve">, and </w:t>
      </w:r>
      <w:r w:rsidR="005436B6" w:rsidRPr="00A00C30">
        <w:rPr>
          <w:lang w:val="en-GB"/>
        </w:rPr>
        <w:t>Fi</w:t>
      </w:r>
      <w:r w:rsidR="00FA441C" w:rsidRPr="00A00C30">
        <w:rPr>
          <w:lang w:val="en-GB"/>
        </w:rPr>
        <w:t>nland,</w:t>
      </w:r>
      <w:r w:rsidR="005436B6" w:rsidRPr="00A00C30">
        <w:rPr>
          <w:lang w:val="en-GB"/>
        </w:rPr>
        <w:t xml:space="preserve"> </w:t>
      </w:r>
      <w:r w:rsidR="00FA441C" w:rsidRPr="00A00C30">
        <w:rPr>
          <w:lang w:val="en-GB"/>
        </w:rPr>
        <w:t xml:space="preserve">serving the </w:t>
      </w:r>
      <w:r w:rsidR="008A7D6D" w:rsidRPr="00A00C30">
        <w:rPr>
          <w:lang w:val="en-GB"/>
        </w:rPr>
        <w:t>cruise and ferry industry. Transportation Co. serve</w:t>
      </w:r>
      <w:r w:rsidR="00672A15" w:rsidRPr="00A00C30">
        <w:rPr>
          <w:lang w:val="en-GB"/>
        </w:rPr>
        <w:t>s</w:t>
      </w:r>
      <w:r w:rsidR="008A7D6D" w:rsidRPr="00A00C30">
        <w:rPr>
          <w:lang w:val="en-GB"/>
        </w:rPr>
        <w:t xml:space="preserve"> only UK customers </w:t>
      </w:r>
      <w:r w:rsidR="00040C9E" w:rsidRPr="00A00C30">
        <w:rPr>
          <w:lang w:val="en-GB"/>
        </w:rPr>
        <w:t>while the</w:t>
      </w:r>
      <w:r w:rsidR="008A7D6D" w:rsidRPr="00A00C30">
        <w:rPr>
          <w:lang w:val="en-GB"/>
        </w:rPr>
        <w:t xml:space="preserve"> other t</w:t>
      </w:r>
      <w:r w:rsidR="00672A15" w:rsidRPr="00A00C30">
        <w:rPr>
          <w:lang w:val="en-GB"/>
        </w:rPr>
        <w:t>hree</w:t>
      </w:r>
      <w:r w:rsidR="008A7D6D" w:rsidRPr="00A00C30">
        <w:rPr>
          <w:lang w:val="en-GB"/>
        </w:rPr>
        <w:t xml:space="preserve"> companies have customers worldwide. All four case studies are established and </w:t>
      </w:r>
      <w:r w:rsidR="00040C9E" w:rsidRPr="00A00C30">
        <w:rPr>
          <w:lang w:val="en-GB"/>
        </w:rPr>
        <w:t xml:space="preserve">globally recognised </w:t>
      </w:r>
      <w:r w:rsidR="008A7D6D" w:rsidRPr="00A00C30">
        <w:rPr>
          <w:lang w:val="en-GB"/>
        </w:rPr>
        <w:t>companies</w:t>
      </w:r>
      <w:r w:rsidR="00502B64" w:rsidRPr="00A00C30">
        <w:rPr>
          <w:lang w:val="en-GB"/>
        </w:rPr>
        <w:t>.</w:t>
      </w:r>
    </w:p>
    <w:p w:rsidR="00C7309B" w:rsidRPr="00A00C30" w:rsidRDefault="00C7309B" w:rsidP="00C7309B">
      <w:pPr>
        <w:spacing w:before="360" w:line="480" w:lineRule="auto"/>
        <w:jc w:val="both"/>
        <w:rPr>
          <w:lang w:val="en-GB"/>
        </w:rPr>
      </w:pPr>
      <w:r w:rsidRPr="00A00C30">
        <w:rPr>
          <w:lang w:val="en-GB"/>
        </w:rPr>
        <w:t>Insert Table 1 here</w:t>
      </w:r>
    </w:p>
    <w:p w:rsidR="00107807" w:rsidRPr="00A00C30" w:rsidRDefault="005F2ACC" w:rsidP="00686B86">
      <w:pPr>
        <w:spacing w:before="360" w:line="480" w:lineRule="auto"/>
        <w:jc w:val="both"/>
        <w:rPr>
          <w:lang w:val="en-GB"/>
        </w:rPr>
      </w:pPr>
      <w:r w:rsidRPr="00A00C30">
        <w:rPr>
          <w:lang w:val="en-GB"/>
        </w:rPr>
        <w:t xml:space="preserve">A </w:t>
      </w:r>
      <w:r w:rsidR="00686B86" w:rsidRPr="00A00C30">
        <w:rPr>
          <w:lang w:val="en-GB"/>
        </w:rPr>
        <w:t>data collection protocol</w:t>
      </w:r>
      <w:r w:rsidR="002C6BDD" w:rsidRPr="00A00C30">
        <w:rPr>
          <w:lang w:val="en-GB"/>
        </w:rPr>
        <w:t xml:space="preserve"> </w:t>
      </w:r>
      <w:r w:rsidR="00686B86" w:rsidRPr="00A00C30">
        <w:rPr>
          <w:lang w:val="en-GB"/>
        </w:rPr>
        <w:t xml:space="preserve">is an instrument </w:t>
      </w:r>
      <w:r w:rsidR="006A60B1" w:rsidRPr="00A00C30">
        <w:rPr>
          <w:lang w:val="en-GB"/>
        </w:rPr>
        <w:t xml:space="preserve">that </w:t>
      </w:r>
      <w:r w:rsidRPr="00A00C30">
        <w:rPr>
          <w:lang w:val="en-GB"/>
        </w:rPr>
        <w:t xml:space="preserve">ought to </w:t>
      </w:r>
      <w:r w:rsidR="00686B86" w:rsidRPr="00A00C30">
        <w:rPr>
          <w:lang w:val="en-GB"/>
        </w:rPr>
        <w:t xml:space="preserve">ensure the collection of data necessary to address the research question. It </w:t>
      </w:r>
      <w:r w:rsidR="004206F8" w:rsidRPr="00A00C30">
        <w:rPr>
          <w:lang w:val="en-GB"/>
        </w:rPr>
        <w:t xml:space="preserve">needs to identify </w:t>
      </w:r>
      <w:r w:rsidR="00686B86" w:rsidRPr="00A00C30">
        <w:rPr>
          <w:lang w:val="en-GB"/>
        </w:rPr>
        <w:t xml:space="preserve">the subjects to be interviewed, the questions to be asked, and </w:t>
      </w:r>
      <w:r w:rsidR="004206F8" w:rsidRPr="00A00C30">
        <w:rPr>
          <w:lang w:val="en-GB"/>
        </w:rPr>
        <w:t xml:space="preserve">specify </w:t>
      </w:r>
      <w:r w:rsidRPr="00A00C30">
        <w:rPr>
          <w:lang w:val="en-GB"/>
        </w:rPr>
        <w:t xml:space="preserve">any </w:t>
      </w:r>
      <w:r w:rsidR="00686B86" w:rsidRPr="00A00C30">
        <w:rPr>
          <w:lang w:val="en-GB"/>
        </w:rPr>
        <w:t xml:space="preserve">other secondary data required. </w:t>
      </w:r>
      <w:r w:rsidR="006C623C" w:rsidRPr="00A00C30">
        <w:rPr>
          <w:lang w:val="en-GB"/>
        </w:rPr>
        <w:t xml:space="preserve">The main source of evidence </w:t>
      </w:r>
      <w:r w:rsidR="00F17AF7" w:rsidRPr="00A00C30">
        <w:rPr>
          <w:lang w:val="en-GB"/>
        </w:rPr>
        <w:t>is</w:t>
      </w:r>
      <w:r w:rsidR="006C623C" w:rsidRPr="00A00C30">
        <w:rPr>
          <w:lang w:val="en-GB"/>
        </w:rPr>
        <w:t xml:space="preserve"> qualitative data gathered</w:t>
      </w:r>
      <w:r w:rsidR="00E36444" w:rsidRPr="00A00C30">
        <w:rPr>
          <w:lang w:val="en-GB"/>
        </w:rPr>
        <w:t xml:space="preserve"> </w:t>
      </w:r>
      <w:r w:rsidR="00807593" w:rsidRPr="00A00C30">
        <w:rPr>
          <w:lang w:val="en-GB"/>
        </w:rPr>
        <w:t>via</w:t>
      </w:r>
      <w:r w:rsidR="00E36444" w:rsidRPr="00A00C30">
        <w:rPr>
          <w:lang w:val="en-GB"/>
        </w:rPr>
        <w:t xml:space="preserve"> semi-structured </w:t>
      </w:r>
      <w:r w:rsidR="006C623C" w:rsidRPr="00A00C30">
        <w:rPr>
          <w:lang w:val="en-GB"/>
        </w:rPr>
        <w:t>interviews</w:t>
      </w:r>
      <w:r w:rsidR="00E1616C" w:rsidRPr="00A00C30">
        <w:rPr>
          <w:lang w:val="en-GB"/>
        </w:rPr>
        <w:t>.</w:t>
      </w:r>
      <w:r w:rsidR="00E36444" w:rsidRPr="00A00C30">
        <w:rPr>
          <w:lang w:val="en-GB"/>
        </w:rPr>
        <w:t xml:space="preserve"> </w:t>
      </w:r>
      <w:r w:rsidR="00E1616C" w:rsidRPr="00A00C30">
        <w:rPr>
          <w:lang w:val="en-GB"/>
        </w:rPr>
        <w:t xml:space="preserve">These were </w:t>
      </w:r>
      <w:r w:rsidR="00E36444" w:rsidRPr="00A00C30">
        <w:rPr>
          <w:lang w:val="en-GB"/>
        </w:rPr>
        <w:t xml:space="preserve">arranged </w:t>
      </w:r>
      <w:r w:rsidR="00E6445F" w:rsidRPr="00A00C30">
        <w:rPr>
          <w:lang w:val="en-GB"/>
        </w:rPr>
        <w:t>i</w:t>
      </w:r>
      <w:r w:rsidR="00686B86" w:rsidRPr="00A00C30">
        <w:rPr>
          <w:lang w:val="en-GB"/>
        </w:rPr>
        <w:t>n three sets of questions</w:t>
      </w:r>
      <w:r w:rsidR="006F2E08" w:rsidRPr="00A00C30">
        <w:rPr>
          <w:lang w:val="en-GB"/>
        </w:rPr>
        <w:t xml:space="preserve"> </w:t>
      </w:r>
      <w:r w:rsidR="006C623C" w:rsidRPr="00A00C30">
        <w:rPr>
          <w:lang w:val="en-GB"/>
        </w:rPr>
        <w:t xml:space="preserve">covering </w:t>
      </w:r>
      <w:r w:rsidR="00803BA2" w:rsidRPr="00A00C30">
        <w:rPr>
          <w:lang w:val="en-GB"/>
        </w:rPr>
        <w:t xml:space="preserve">three </w:t>
      </w:r>
      <w:r w:rsidR="00686B86" w:rsidRPr="00A00C30">
        <w:rPr>
          <w:lang w:val="en-GB"/>
        </w:rPr>
        <w:t xml:space="preserve">levels: </w:t>
      </w:r>
      <w:r w:rsidR="006130BC" w:rsidRPr="00A00C30">
        <w:rPr>
          <w:lang w:val="en-GB"/>
        </w:rPr>
        <w:t>company</w:t>
      </w:r>
      <w:r w:rsidR="00686B86" w:rsidRPr="00A00C30">
        <w:rPr>
          <w:lang w:val="en-GB"/>
        </w:rPr>
        <w:t xml:space="preserve">, operational, and </w:t>
      </w:r>
      <w:r w:rsidR="006130BC" w:rsidRPr="00A00C30">
        <w:rPr>
          <w:lang w:val="en-GB"/>
        </w:rPr>
        <w:t>service</w:t>
      </w:r>
      <w:r w:rsidR="00686B86" w:rsidRPr="00A00C30">
        <w:rPr>
          <w:lang w:val="en-GB"/>
        </w:rPr>
        <w:t>.</w:t>
      </w:r>
      <w:r w:rsidR="00D141D5" w:rsidRPr="00A00C30">
        <w:rPr>
          <w:lang w:val="en-GB"/>
        </w:rPr>
        <w:t xml:space="preserve"> </w:t>
      </w:r>
    </w:p>
    <w:p w:rsidR="00686B86" w:rsidRPr="00A00C30" w:rsidRDefault="00D141D5" w:rsidP="00686B86">
      <w:pPr>
        <w:spacing w:before="360" w:line="480" w:lineRule="auto"/>
        <w:jc w:val="both"/>
        <w:rPr>
          <w:lang w:val="en-GB"/>
        </w:rPr>
      </w:pPr>
      <w:r w:rsidRPr="00A00C30">
        <w:rPr>
          <w:lang w:val="en-GB"/>
        </w:rPr>
        <w:t xml:space="preserve">The company level questionnaire </w:t>
      </w:r>
      <w:r w:rsidR="00474367" w:rsidRPr="00A00C30">
        <w:rPr>
          <w:lang w:val="en-GB"/>
        </w:rPr>
        <w:t xml:space="preserve">was </w:t>
      </w:r>
      <w:r w:rsidRPr="00A00C30">
        <w:rPr>
          <w:lang w:val="en-GB"/>
        </w:rPr>
        <w:t>used with person</w:t>
      </w:r>
      <w:r w:rsidR="000C202F" w:rsidRPr="00A00C30">
        <w:rPr>
          <w:lang w:val="en-GB"/>
        </w:rPr>
        <w:t>s</w:t>
      </w:r>
      <w:r w:rsidRPr="00A00C30">
        <w:rPr>
          <w:lang w:val="en-GB"/>
        </w:rPr>
        <w:t xml:space="preserve"> who </w:t>
      </w:r>
      <w:r w:rsidR="000C202F" w:rsidRPr="00A00C30">
        <w:rPr>
          <w:lang w:val="en-GB"/>
        </w:rPr>
        <w:t xml:space="preserve">are </w:t>
      </w:r>
      <w:r w:rsidRPr="00A00C30">
        <w:rPr>
          <w:lang w:val="en-GB"/>
        </w:rPr>
        <w:t xml:space="preserve">either a ‘business pull’ for RMT or </w:t>
      </w:r>
      <w:r w:rsidR="000C202F" w:rsidRPr="00A00C30">
        <w:rPr>
          <w:lang w:val="en-GB"/>
        </w:rPr>
        <w:t xml:space="preserve">are </w:t>
      </w:r>
      <w:r w:rsidRPr="00A00C30">
        <w:rPr>
          <w:lang w:val="en-GB"/>
        </w:rPr>
        <w:t xml:space="preserve">responsible for its business development. The operational level questionnaire </w:t>
      </w:r>
      <w:r w:rsidR="00474367" w:rsidRPr="00A00C30">
        <w:rPr>
          <w:lang w:val="en-GB"/>
        </w:rPr>
        <w:t xml:space="preserve">was </w:t>
      </w:r>
      <w:r w:rsidRPr="00A00C30">
        <w:rPr>
          <w:lang w:val="en-GB"/>
        </w:rPr>
        <w:t xml:space="preserve">used </w:t>
      </w:r>
      <w:r w:rsidR="004755F0" w:rsidRPr="00A00C30">
        <w:rPr>
          <w:lang w:val="en-GB"/>
        </w:rPr>
        <w:t>with</w:t>
      </w:r>
      <w:r w:rsidR="00235A65" w:rsidRPr="00A00C30">
        <w:rPr>
          <w:lang w:val="en-GB"/>
        </w:rPr>
        <w:t xml:space="preserve"> </w:t>
      </w:r>
      <w:r w:rsidRPr="00A00C30">
        <w:rPr>
          <w:lang w:val="en-GB"/>
        </w:rPr>
        <w:t xml:space="preserve">persons </w:t>
      </w:r>
      <w:r w:rsidR="00235A65" w:rsidRPr="00A00C30">
        <w:rPr>
          <w:lang w:val="en-GB"/>
        </w:rPr>
        <w:t>engaged</w:t>
      </w:r>
      <w:r w:rsidRPr="00A00C30">
        <w:rPr>
          <w:lang w:val="en-GB"/>
        </w:rPr>
        <w:t xml:space="preserve"> </w:t>
      </w:r>
      <w:r w:rsidR="00235A65" w:rsidRPr="00A00C30">
        <w:rPr>
          <w:lang w:val="en-GB"/>
        </w:rPr>
        <w:t xml:space="preserve">with </w:t>
      </w:r>
      <w:r w:rsidRPr="00A00C30">
        <w:rPr>
          <w:lang w:val="en-GB"/>
        </w:rPr>
        <w:t xml:space="preserve">key customers or customer segments. </w:t>
      </w:r>
      <w:r w:rsidR="00474367" w:rsidRPr="00A00C30">
        <w:rPr>
          <w:lang w:val="en-GB"/>
        </w:rPr>
        <w:t>It</w:t>
      </w:r>
      <w:r w:rsidR="004755F0" w:rsidRPr="00A00C30">
        <w:rPr>
          <w:lang w:val="en-GB"/>
        </w:rPr>
        <w:t xml:space="preserve"> </w:t>
      </w:r>
      <w:r w:rsidR="00235A65" w:rsidRPr="00A00C30">
        <w:rPr>
          <w:lang w:val="en-GB"/>
        </w:rPr>
        <w:t>aim</w:t>
      </w:r>
      <w:r w:rsidR="00474367" w:rsidRPr="00A00C30">
        <w:rPr>
          <w:lang w:val="en-GB"/>
        </w:rPr>
        <w:t>ed</w:t>
      </w:r>
      <w:r w:rsidR="00235A65" w:rsidRPr="00A00C30">
        <w:rPr>
          <w:lang w:val="en-GB"/>
        </w:rPr>
        <w:t xml:space="preserve"> to uncover</w:t>
      </w:r>
      <w:r w:rsidRPr="00A00C30">
        <w:rPr>
          <w:lang w:val="en-GB"/>
        </w:rPr>
        <w:t xml:space="preserve"> details about specific product and service combinations offered and the role and contribution of RMT in those offers. </w:t>
      </w:r>
      <w:r w:rsidR="007D55A3" w:rsidRPr="00A00C30">
        <w:rPr>
          <w:lang w:val="en-GB"/>
        </w:rPr>
        <w:t>T</w:t>
      </w:r>
      <w:r w:rsidRPr="00A00C30">
        <w:rPr>
          <w:lang w:val="en-GB"/>
        </w:rPr>
        <w:t xml:space="preserve">he service level questionnaire </w:t>
      </w:r>
      <w:r w:rsidR="00474367" w:rsidRPr="00A00C30">
        <w:rPr>
          <w:lang w:val="en-GB"/>
        </w:rPr>
        <w:t xml:space="preserve">was </w:t>
      </w:r>
      <w:r w:rsidRPr="00A00C30">
        <w:rPr>
          <w:lang w:val="en-GB"/>
        </w:rPr>
        <w:t xml:space="preserve">used </w:t>
      </w:r>
      <w:r w:rsidR="00FC51DA" w:rsidRPr="00A00C30">
        <w:rPr>
          <w:lang w:val="en-GB"/>
        </w:rPr>
        <w:t>with</w:t>
      </w:r>
      <w:r w:rsidR="009C6968" w:rsidRPr="00A00C30">
        <w:rPr>
          <w:lang w:val="en-GB"/>
        </w:rPr>
        <w:t xml:space="preserve"> </w:t>
      </w:r>
      <w:r w:rsidRPr="00A00C30">
        <w:rPr>
          <w:lang w:val="en-GB"/>
        </w:rPr>
        <w:t>maintainers, technicians</w:t>
      </w:r>
      <w:r w:rsidR="00E8167F" w:rsidRPr="00A00C30">
        <w:rPr>
          <w:lang w:val="en-GB"/>
        </w:rPr>
        <w:t>,</w:t>
      </w:r>
      <w:r w:rsidRPr="00A00C30">
        <w:rPr>
          <w:lang w:val="en-GB"/>
        </w:rPr>
        <w:t xml:space="preserve"> and service engineers </w:t>
      </w:r>
      <w:r w:rsidR="009C6968" w:rsidRPr="00A00C30">
        <w:rPr>
          <w:lang w:val="en-GB"/>
        </w:rPr>
        <w:t xml:space="preserve">who </w:t>
      </w:r>
      <w:r w:rsidRPr="00A00C30">
        <w:rPr>
          <w:lang w:val="en-GB"/>
        </w:rPr>
        <w:t xml:space="preserve">deliver </w:t>
      </w:r>
      <w:r w:rsidR="004755F0" w:rsidRPr="00A00C30">
        <w:rPr>
          <w:lang w:val="en-GB"/>
        </w:rPr>
        <w:t xml:space="preserve">RMT-enabled </w:t>
      </w:r>
      <w:r w:rsidRPr="00A00C30">
        <w:rPr>
          <w:lang w:val="en-GB"/>
        </w:rPr>
        <w:t xml:space="preserve">services. The </w:t>
      </w:r>
      <w:r w:rsidR="00F85F85" w:rsidRPr="00A00C30">
        <w:rPr>
          <w:lang w:val="en-GB"/>
        </w:rPr>
        <w:t xml:space="preserve">goal </w:t>
      </w:r>
      <w:r w:rsidR="00B76CFF" w:rsidRPr="00A00C30">
        <w:rPr>
          <w:lang w:val="en-GB"/>
        </w:rPr>
        <w:t xml:space="preserve">was </w:t>
      </w:r>
      <w:r w:rsidRPr="00A00C30">
        <w:rPr>
          <w:lang w:val="en-GB"/>
        </w:rPr>
        <w:t xml:space="preserve">to </w:t>
      </w:r>
      <w:r w:rsidR="009C6968" w:rsidRPr="00A00C30">
        <w:rPr>
          <w:lang w:val="en-GB"/>
        </w:rPr>
        <w:t xml:space="preserve">gain an </w:t>
      </w:r>
      <w:r w:rsidRPr="00A00C30">
        <w:rPr>
          <w:lang w:val="en-GB"/>
        </w:rPr>
        <w:t>understand</w:t>
      </w:r>
      <w:r w:rsidR="009C6968" w:rsidRPr="00A00C30">
        <w:rPr>
          <w:lang w:val="en-GB"/>
        </w:rPr>
        <w:t>ing</w:t>
      </w:r>
      <w:r w:rsidRPr="00A00C30">
        <w:rPr>
          <w:lang w:val="en-GB"/>
        </w:rPr>
        <w:t xml:space="preserve"> </w:t>
      </w:r>
      <w:r w:rsidR="009C6968" w:rsidRPr="00A00C30">
        <w:rPr>
          <w:lang w:val="en-GB"/>
        </w:rPr>
        <w:t xml:space="preserve">about </w:t>
      </w:r>
      <w:r w:rsidRPr="00A00C30">
        <w:rPr>
          <w:lang w:val="en-GB"/>
        </w:rPr>
        <w:t xml:space="preserve">their </w:t>
      </w:r>
      <w:r w:rsidR="00F85F85" w:rsidRPr="00A00C30">
        <w:rPr>
          <w:lang w:val="en-GB"/>
        </w:rPr>
        <w:t xml:space="preserve">daily </w:t>
      </w:r>
      <w:r w:rsidRPr="00A00C30">
        <w:rPr>
          <w:lang w:val="en-GB"/>
        </w:rPr>
        <w:t>activities</w:t>
      </w:r>
      <w:r w:rsidR="009C6968" w:rsidRPr="00A00C30">
        <w:rPr>
          <w:lang w:val="en-GB"/>
        </w:rPr>
        <w:t xml:space="preserve"> in</w:t>
      </w:r>
      <w:r w:rsidRPr="00A00C30">
        <w:rPr>
          <w:lang w:val="en-GB"/>
        </w:rPr>
        <w:t xml:space="preserve"> using </w:t>
      </w:r>
      <w:r w:rsidR="00F85F85" w:rsidRPr="00A00C30">
        <w:rPr>
          <w:lang w:val="en-GB"/>
        </w:rPr>
        <w:t>RMT</w:t>
      </w:r>
      <w:r w:rsidRPr="00A00C30">
        <w:rPr>
          <w:lang w:val="en-GB"/>
        </w:rPr>
        <w:t xml:space="preserve"> in service delivery. </w:t>
      </w:r>
      <w:r w:rsidR="00C26BC3" w:rsidRPr="00A00C30">
        <w:rPr>
          <w:lang w:val="en-GB"/>
        </w:rPr>
        <w:t xml:space="preserve">To remain sensitive to </w:t>
      </w:r>
      <w:r w:rsidR="003D4020" w:rsidRPr="00A00C30">
        <w:rPr>
          <w:lang w:val="en-GB"/>
        </w:rPr>
        <w:t>any emerging issues</w:t>
      </w:r>
      <w:r w:rsidR="00C26BC3" w:rsidRPr="00A00C30">
        <w:rPr>
          <w:lang w:val="en-GB"/>
        </w:rPr>
        <w:t xml:space="preserve"> </w:t>
      </w:r>
      <w:r w:rsidRPr="00A00C30">
        <w:rPr>
          <w:lang w:val="en-GB"/>
        </w:rPr>
        <w:t xml:space="preserve">the questionnaires </w:t>
      </w:r>
      <w:r w:rsidR="00B76CFF" w:rsidRPr="00A00C30">
        <w:rPr>
          <w:lang w:val="en-GB"/>
        </w:rPr>
        <w:t xml:space="preserve">were </w:t>
      </w:r>
      <w:r w:rsidR="00E41FCC" w:rsidRPr="00A00C30">
        <w:rPr>
          <w:lang w:val="en-GB"/>
        </w:rPr>
        <w:t xml:space="preserve">designed </w:t>
      </w:r>
      <w:r w:rsidR="008A7570" w:rsidRPr="00A00C30">
        <w:rPr>
          <w:lang w:val="en-GB"/>
        </w:rPr>
        <w:t>with</w:t>
      </w:r>
      <w:r w:rsidRPr="00A00C30">
        <w:rPr>
          <w:lang w:val="en-GB"/>
        </w:rPr>
        <w:t xml:space="preserve"> overlaps</w:t>
      </w:r>
      <w:r w:rsidR="00C26BC3" w:rsidRPr="00A00C30">
        <w:rPr>
          <w:lang w:val="en-GB"/>
        </w:rPr>
        <w:t xml:space="preserve"> among them</w:t>
      </w:r>
      <w:r w:rsidRPr="00A00C30">
        <w:rPr>
          <w:lang w:val="en-GB"/>
        </w:rPr>
        <w:t xml:space="preserve">. </w:t>
      </w:r>
      <w:r w:rsidR="00C26BC3" w:rsidRPr="00A00C30">
        <w:rPr>
          <w:lang w:val="en-GB"/>
        </w:rPr>
        <w:t>For example</w:t>
      </w:r>
      <w:r w:rsidRPr="00A00C30">
        <w:rPr>
          <w:lang w:val="en-GB"/>
        </w:rPr>
        <w:t xml:space="preserve">, each set of questions </w:t>
      </w:r>
      <w:r w:rsidR="000C202F" w:rsidRPr="00A00C30">
        <w:rPr>
          <w:lang w:val="en-GB"/>
        </w:rPr>
        <w:t xml:space="preserve">covered </w:t>
      </w:r>
      <w:r w:rsidR="00C26BC3" w:rsidRPr="00A00C30">
        <w:rPr>
          <w:lang w:val="en-GB"/>
        </w:rPr>
        <w:t xml:space="preserve">the same </w:t>
      </w:r>
      <w:r w:rsidRPr="00A00C30">
        <w:rPr>
          <w:lang w:val="en-GB"/>
        </w:rPr>
        <w:t>four broad areas</w:t>
      </w:r>
      <w:r w:rsidR="00C26BC3" w:rsidRPr="00A00C30">
        <w:rPr>
          <w:lang w:val="en-GB"/>
        </w:rPr>
        <w:t xml:space="preserve"> of</w:t>
      </w:r>
      <w:r w:rsidR="003D4020" w:rsidRPr="00A00C30">
        <w:rPr>
          <w:lang w:val="en-GB"/>
        </w:rPr>
        <w:t>:</w:t>
      </w:r>
      <w:r w:rsidRPr="00A00C30">
        <w:rPr>
          <w:lang w:val="en-GB"/>
        </w:rPr>
        <w:t xml:space="preserve"> general company, product-service offerings, RMT, and </w:t>
      </w:r>
      <w:r w:rsidR="00B04CE4" w:rsidRPr="00A00C30">
        <w:rPr>
          <w:lang w:val="en-GB"/>
        </w:rPr>
        <w:t xml:space="preserve">other </w:t>
      </w:r>
      <w:r w:rsidRPr="00A00C30">
        <w:rPr>
          <w:lang w:val="en-GB"/>
        </w:rPr>
        <w:t xml:space="preserve">necessary capabilities. </w:t>
      </w:r>
      <w:r w:rsidR="00C26BC3" w:rsidRPr="00A00C30">
        <w:rPr>
          <w:lang w:val="en-GB"/>
        </w:rPr>
        <w:lastRenderedPageBreak/>
        <w:t>However, t</w:t>
      </w:r>
      <w:r w:rsidRPr="00A00C30">
        <w:rPr>
          <w:lang w:val="en-GB"/>
        </w:rPr>
        <w:t>he depth and the breadth depended o</w:t>
      </w:r>
      <w:r w:rsidR="00107807" w:rsidRPr="00A00C30">
        <w:rPr>
          <w:lang w:val="en-GB"/>
        </w:rPr>
        <w:t>n</w:t>
      </w:r>
      <w:r w:rsidRPr="00A00C30">
        <w:rPr>
          <w:lang w:val="en-GB"/>
        </w:rPr>
        <w:t xml:space="preserve"> the responsibilities of the person being interviewed.</w:t>
      </w:r>
      <w:r w:rsidR="007446AD" w:rsidRPr="00A00C30">
        <w:rPr>
          <w:lang w:val="en-GB"/>
        </w:rPr>
        <w:t xml:space="preserve"> </w:t>
      </w:r>
      <w:r w:rsidR="008B49B7" w:rsidRPr="00A00C30">
        <w:rPr>
          <w:lang w:val="en-GB"/>
        </w:rPr>
        <w:t xml:space="preserve">  </w:t>
      </w:r>
      <w:r w:rsidR="00686B86" w:rsidRPr="00A00C30">
        <w:rPr>
          <w:lang w:val="en-GB"/>
        </w:rPr>
        <w:t xml:space="preserve"> </w:t>
      </w:r>
    </w:p>
    <w:p w:rsidR="00B554F0" w:rsidRPr="00A00C30" w:rsidRDefault="00570194" w:rsidP="00697D05">
      <w:pPr>
        <w:spacing w:before="360" w:line="480" w:lineRule="auto"/>
        <w:jc w:val="both"/>
        <w:rPr>
          <w:lang w:val="en-GB"/>
        </w:rPr>
      </w:pPr>
      <w:r w:rsidRPr="00A00C30">
        <w:rPr>
          <w:lang w:val="en-GB"/>
        </w:rPr>
        <w:t>I</w:t>
      </w:r>
      <w:r w:rsidR="0059123E" w:rsidRPr="00A00C30">
        <w:rPr>
          <w:lang w:val="en-GB"/>
        </w:rPr>
        <w:t xml:space="preserve">n </w:t>
      </w:r>
      <w:r w:rsidR="00686B86" w:rsidRPr="00A00C30">
        <w:rPr>
          <w:lang w:val="en-GB"/>
        </w:rPr>
        <w:t>total</w:t>
      </w:r>
      <w:r w:rsidRPr="00A00C30">
        <w:rPr>
          <w:lang w:val="en-GB"/>
        </w:rPr>
        <w:t>,</w:t>
      </w:r>
      <w:r w:rsidR="00686B86" w:rsidRPr="00A00C30">
        <w:rPr>
          <w:lang w:val="en-GB"/>
        </w:rPr>
        <w:t xml:space="preserve"> </w:t>
      </w:r>
      <w:r w:rsidR="00B938DD" w:rsidRPr="00A00C30">
        <w:rPr>
          <w:lang w:val="en-GB"/>
        </w:rPr>
        <w:t>27</w:t>
      </w:r>
      <w:r w:rsidR="00686B86" w:rsidRPr="00A00C30">
        <w:rPr>
          <w:lang w:val="en-GB"/>
        </w:rPr>
        <w:t xml:space="preserve"> </w:t>
      </w:r>
      <w:r w:rsidR="00847C66" w:rsidRPr="00A00C30">
        <w:rPr>
          <w:lang w:val="en-GB"/>
        </w:rPr>
        <w:t xml:space="preserve">interviews were </w:t>
      </w:r>
      <w:r w:rsidR="00686B86" w:rsidRPr="00A00C30">
        <w:rPr>
          <w:lang w:val="en-GB"/>
        </w:rPr>
        <w:t xml:space="preserve">conducted </w:t>
      </w:r>
      <w:r w:rsidR="00FB4C23" w:rsidRPr="00A00C30">
        <w:rPr>
          <w:lang w:val="en-GB"/>
        </w:rPr>
        <w:t xml:space="preserve">(Table </w:t>
      </w:r>
      <w:r w:rsidR="00684B23" w:rsidRPr="00A00C30">
        <w:rPr>
          <w:lang w:val="en-GB"/>
        </w:rPr>
        <w:t>1</w:t>
      </w:r>
      <w:r w:rsidR="00FB4C23" w:rsidRPr="00A00C30">
        <w:rPr>
          <w:lang w:val="en-GB"/>
        </w:rPr>
        <w:t>)</w:t>
      </w:r>
      <w:r w:rsidR="00686B86" w:rsidRPr="00A00C30">
        <w:rPr>
          <w:lang w:val="en-GB"/>
        </w:rPr>
        <w:t xml:space="preserve"> </w:t>
      </w:r>
      <w:r w:rsidR="000C6AE8" w:rsidRPr="00A00C30">
        <w:rPr>
          <w:lang w:val="en-GB"/>
        </w:rPr>
        <w:t>cover</w:t>
      </w:r>
      <w:r w:rsidR="006B0652" w:rsidRPr="00A00C30">
        <w:rPr>
          <w:lang w:val="en-GB"/>
        </w:rPr>
        <w:t>ing</w:t>
      </w:r>
      <w:r w:rsidR="003F77D9" w:rsidRPr="00A00C30">
        <w:rPr>
          <w:lang w:val="en-GB"/>
        </w:rPr>
        <w:t xml:space="preserve"> a wide range of job roles </w:t>
      </w:r>
      <w:r w:rsidR="00AC6877" w:rsidRPr="00A00C30">
        <w:rPr>
          <w:lang w:val="en-GB"/>
        </w:rPr>
        <w:t>(</w:t>
      </w:r>
      <w:r w:rsidR="0059736B" w:rsidRPr="00A00C30">
        <w:rPr>
          <w:lang w:val="en-GB"/>
        </w:rPr>
        <w:t xml:space="preserve">e.g. </w:t>
      </w:r>
      <w:r w:rsidR="003F77D9" w:rsidRPr="00A00C30">
        <w:rPr>
          <w:lang w:val="en-GB"/>
        </w:rPr>
        <w:t xml:space="preserve">head of RMT, service operations engineer, </w:t>
      </w:r>
      <w:r w:rsidR="00116DF0" w:rsidRPr="00A00C30">
        <w:rPr>
          <w:lang w:val="en-GB"/>
        </w:rPr>
        <w:t xml:space="preserve">sales manager, </w:t>
      </w:r>
      <w:r w:rsidR="003F77D9" w:rsidRPr="00A00C30">
        <w:rPr>
          <w:lang w:val="en-GB"/>
        </w:rPr>
        <w:t>general manager, business development manager, operations room engineer</w:t>
      </w:r>
      <w:r w:rsidR="0059736B" w:rsidRPr="00A00C30">
        <w:rPr>
          <w:lang w:val="en-GB"/>
        </w:rPr>
        <w:t>, predictive maintenance specialist</w:t>
      </w:r>
      <w:r w:rsidR="00AC6877" w:rsidRPr="00A00C30">
        <w:rPr>
          <w:lang w:val="en-GB"/>
        </w:rPr>
        <w:t>)</w:t>
      </w:r>
      <w:r w:rsidR="003F77D9" w:rsidRPr="00A00C30">
        <w:rPr>
          <w:lang w:val="en-GB"/>
        </w:rPr>
        <w:t xml:space="preserve">. </w:t>
      </w:r>
      <w:r w:rsidR="00686B86" w:rsidRPr="00A00C30">
        <w:rPr>
          <w:lang w:val="en-GB"/>
        </w:rPr>
        <w:t xml:space="preserve">Each interview was </w:t>
      </w:r>
      <w:r w:rsidR="00FB4C23" w:rsidRPr="00A00C30">
        <w:rPr>
          <w:lang w:val="en-GB"/>
        </w:rPr>
        <w:t>recorded</w:t>
      </w:r>
      <w:r w:rsidR="0059123E" w:rsidRPr="00A00C30">
        <w:rPr>
          <w:lang w:val="en-GB"/>
        </w:rPr>
        <w:t xml:space="preserve"> and</w:t>
      </w:r>
      <w:r w:rsidR="00FB4C23" w:rsidRPr="00A00C30">
        <w:rPr>
          <w:lang w:val="en-GB"/>
        </w:rPr>
        <w:t xml:space="preserve"> </w:t>
      </w:r>
      <w:r w:rsidR="00686B86" w:rsidRPr="00A00C30">
        <w:rPr>
          <w:lang w:val="en-GB"/>
        </w:rPr>
        <w:t>transcribed</w:t>
      </w:r>
      <w:r w:rsidR="00CE5A6A" w:rsidRPr="00A00C30">
        <w:rPr>
          <w:lang w:val="en-GB"/>
        </w:rPr>
        <w:t xml:space="preserve"> verbatim</w:t>
      </w:r>
      <w:r w:rsidR="00686B86" w:rsidRPr="00A00C30">
        <w:rPr>
          <w:lang w:val="en-GB"/>
        </w:rPr>
        <w:t xml:space="preserve">. </w:t>
      </w:r>
      <w:r w:rsidR="008B49B7" w:rsidRPr="00A00C30">
        <w:rPr>
          <w:lang w:val="en-GB"/>
        </w:rPr>
        <w:t xml:space="preserve">The interview data were </w:t>
      </w:r>
      <w:r w:rsidR="00BD3624" w:rsidRPr="00A00C30">
        <w:rPr>
          <w:lang w:val="en-GB"/>
        </w:rPr>
        <w:t>enriched</w:t>
      </w:r>
      <w:r w:rsidR="008B49B7" w:rsidRPr="00A00C30">
        <w:rPr>
          <w:lang w:val="en-GB"/>
        </w:rPr>
        <w:t xml:space="preserve"> with direct observations and secondary data (process maps, presentations, company reports</w:t>
      </w:r>
      <w:r w:rsidR="0059123E" w:rsidRPr="00A00C30">
        <w:rPr>
          <w:lang w:val="en-GB"/>
        </w:rPr>
        <w:t xml:space="preserve"> </w:t>
      </w:r>
      <w:r w:rsidR="00B22074" w:rsidRPr="00A00C30">
        <w:rPr>
          <w:lang w:val="en-GB"/>
        </w:rPr>
        <w:t xml:space="preserve">and </w:t>
      </w:r>
      <w:r w:rsidR="0059123E" w:rsidRPr="00A00C30">
        <w:rPr>
          <w:lang w:val="en-GB"/>
        </w:rPr>
        <w:t>web sources</w:t>
      </w:r>
      <w:r w:rsidR="00CA08CA" w:rsidRPr="00A00C30">
        <w:rPr>
          <w:lang w:val="en-GB"/>
        </w:rPr>
        <w:t>, technical descriptions of RMT systems</w:t>
      </w:r>
      <w:r w:rsidR="008B49B7" w:rsidRPr="00A00C30">
        <w:rPr>
          <w:lang w:val="en-GB"/>
        </w:rPr>
        <w:t xml:space="preserve">). </w:t>
      </w:r>
      <w:r w:rsidR="002E1360" w:rsidRPr="00A00C30">
        <w:rPr>
          <w:lang w:val="en-GB"/>
        </w:rPr>
        <w:t>M</w:t>
      </w:r>
      <w:r w:rsidR="00D61DFF" w:rsidRPr="00A00C30">
        <w:rPr>
          <w:lang w:val="en-GB"/>
        </w:rPr>
        <w:t>ultiple sources of data were used</w:t>
      </w:r>
      <w:r w:rsidR="00CB5A8E" w:rsidRPr="00A00C30">
        <w:rPr>
          <w:lang w:val="en-GB"/>
        </w:rPr>
        <w:t xml:space="preserve"> to increase the construct validity</w:t>
      </w:r>
      <w:r w:rsidR="00F665CB" w:rsidRPr="00A00C30">
        <w:rPr>
          <w:lang w:val="en-GB"/>
        </w:rPr>
        <w:t xml:space="preserve"> (Yin, 2003)</w:t>
      </w:r>
      <w:r w:rsidR="00CB5A8E" w:rsidRPr="00A00C30">
        <w:rPr>
          <w:lang w:val="en-GB"/>
        </w:rPr>
        <w:t xml:space="preserve">. </w:t>
      </w:r>
      <w:r w:rsidR="00B62872" w:rsidRPr="00A00C30">
        <w:rPr>
          <w:lang w:val="en-GB"/>
        </w:rPr>
        <w:t xml:space="preserve">The coding initially focused on </w:t>
      </w:r>
      <w:r w:rsidR="002C7C32" w:rsidRPr="00A00C30">
        <w:rPr>
          <w:lang w:val="en-GB"/>
        </w:rPr>
        <w:t xml:space="preserve">the </w:t>
      </w:r>
      <w:r w:rsidR="00B62872" w:rsidRPr="00A00C30">
        <w:rPr>
          <w:lang w:val="en-GB"/>
        </w:rPr>
        <w:t>four categories of</w:t>
      </w:r>
      <w:r w:rsidR="001D0166" w:rsidRPr="00A00C30">
        <w:rPr>
          <w:lang w:val="en-GB"/>
        </w:rPr>
        <w:t>:</w:t>
      </w:r>
      <w:r w:rsidR="00B62872" w:rsidRPr="00A00C30">
        <w:rPr>
          <w:lang w:val="en-GB"/>
        </w:rPr>
        <w:t xml:space="preserve"> </w:t>
      </w:r>
      <w:r w:rsidR="002818DD" w:rsidRPr="00A00C30">
        <w:rPr>
          <w:lang w:val="en-GB"/>
        </w:rPr>
        <w:t xml:space="preserve">challenges, nature of product, </w:t>
      </w:r>
      <w:r w:rsidR="00C15DF0" w:rsidRPr="00A00C30">
        <w:rPr>
          <w:lang w:val="en-GB"/>
        </w:rPr>
        <w:t xml:space="preserve">RMT </w:t>
      </w:r>
      <w:r w:rsidR="002818DD" w:rsidRPr="00A00C30">
        <w:rPr>
          <w:lang w:val="en-GB"/>
        </w:rPr>
        <w:t xml:space="preserve">functionality, and other. </w:t>
      </w:r>
      <w:r w:rsidR="003945AD" w:rsidRPr="00A00C30">
        <w:rPr>
          <w:lang w:val="en-GB"/>
        </w:rPr>
        <w:t xml:space="preserve">The first three </w:t>
      </w:r>
      <w:r w:rsidR="002818DD" w:rsidRPr="00A00C30">
        <w:rPr>
          <w:lang w:val="en-GB"/>
        </w:rPr>
        <w:t>were</w:t>
      </w:r>
      <w:r w:rsidR="00D61C9B" w:rsidRPr="00A00C30">
        <w:rPr>
          <w:lang w:val="en-GB"/>
        </w:rPr>
        <w:t xml:space="preserve"> </w:t>
      </w:r>
      <w:r w:rsidR="002818DD" w:rsidRPr="00A00C30">
        <w:rPr>
          <w:lang w:val="en-GB"/>
        </w:rPr>
        <w:t xml:space="preserve">identified </w:t>
      </w:r>
      <w:r w:rsidR="00B62872" w:rsidRPr="00A00C30">
        <w:rPr>
          <w:lang w:val="en-GB"/>
        </w:rPr>
        <w:t xml:space="preserve">in </w:t>
      </w:r>
      <w:r w:rsidR="003945AD" w:rsidRPr="00A00C30">
        <w:rPr>
          <w:lang w:val="en-GB"/>
        </w:rPr>
        <w:t xml:space="preserve">the </w:t>
      </w:r>
      <w:r w:rsidR="00D61C9B" w:rsidRPr="00A00C30">
        <w:rPr>
          <w:lang w:val="en-GB"/>
        </w:rPr>
        <w:t xml:space="preserve">literature </w:t>
      </w:r>
      <w:r w:rsidR="002C723A" w:rsidRPr="00A00C30">
        <w:rPr>
          <w:lang w:val="en-GB"/>
        </w:rPr>
        <w:t xml:space="preserve">and </w:t>
      </w:r>
      <w:r w:rsidR="00D61DFF" w:rsidRPr="00A00C30">
        <w:rPr>
          <w:lang w:val="en-GB"/>
        </w:rPr>
        <w:t xml:space="preserve">served initially as tentative constructs. Specifying </w:t>
      </w:r>
      <w:r w:rsidR="00DF50C9" w:rsidRPr="00A00C30">
        <w:rPr>
          <w:lang w:val="en-GB"/>
        </w:rPr>
        <w:t xml:space="preserve">a priori </w:t>
      </w:r>
      <w:r w:rsidR="00D61DFF" w:rsidRPr="00A00C30">
        <w:rPr>
          <w:lang w:val="en-GB"/>
        </w:rPr>
        <w:t>constructs is</w:t>
      </w:r>
      <w:r w:rsidR="002C723A" w:rsidRPr="00A00C30">
        <w:rPr>
          <w:lang w:val="en-GB"/>
        </w:rPr>
        <w:t xml:space="preserve"> </w:t>
      </w:r>
      <w:r w:rsidR="00CA08CA" w:rsidRPr="00A00C30">
        <w:rPr>
          <w:lang w:val="en-GB"/>
        </w:rPr>
        <w:t xml:space="preserve">recommended </w:t>
      </w:r>
      <w:r w:rsidR="0059123E" w:rsidRPr="00A00C30">
        <w:rPr>
          <w:lang w:val="en-GB"/>
        </w:rPr>
        <w:t xml:space="preserve">practice </w:t>
      </w:r>
      <w:r w:rsidR="006E1F34" w:rsidRPr="00A00C30">
        <w:rPr>
          <w:lang w:val="en-GB"/>
        </w:rPr>
        <w:t>when</w:t>
      </w:r>
      <w:r w:rsidR="00CA08CA" w:rsidRPr="00A00C30">
        <w:rPr>
          <w:lang w:val="en-GB"/>
        </w:rPr>
        <w:t xml:space="preserve"> building theories from case study research (</w:t>
      </w:r>
      <w:r w:rsidR="00D61DFF" w:rsidRPr="00A00C30">
        <w:rPr>
          <w:lang w:val="en-GB"/>
        </w:rPr>
        <w:t>Eisenhardt</w:t>
      </w:r>
      <w:r w:rsidR="00CA08CA" w:rsidRPr="00A00C30">
        <w:rPr>
          <w:lang w:val="en-GB"/>
        </w:rPr>
        <w:t>,</w:t>
      </w:r>
      <w:r w:rsidR="00D61DFF" w:rsidRPr="00A00C30">
        <w:rPr>
          <w:lang w:val="en-GB"/>
        </w:rPr>
        <w:t xml:space="preserve"> 1989). </w:t>
      </w:r>
      <w:r w:rsidR="002C723A" w:rsidRPr="00A00C30">
        <w:rPr>
          <w:lang w:val="en-GB"/>
        </w:rPr>
        <w:t>T</w:t>
      </w:r>
      <w:r w:rsidR="003945AD" w:rsidRPr="00A00C30">
        <w:rPr>
          <w:lang w:val="en-GB"/>
        </w:rPr>
        <w:t>he fo</w:t>
      </w:r>
      <w:r w:rsidR="00D200F1" w:rsidRPr="00A00C30">
        <w:rPr>
          <w:lang w:val="en-GB"/>
        </w:rPr>
        <w:t>u</w:t>
      </w:r>
      <w:r w:rsidR="003945AD" w:rsidRPr="00A00C30">
        <w:rPr>
          <w:lang w:val="en-GB"/>
        </w:rPr>
        <w:t xml:space="preserve">rth </w:t>
      </w:r>
      <w:r w:rsidR="00B03E09" w:rsidRPr="00A00C30">
        <w:rPr>
          <w:lang w:val="en-GB"/>
        </w:rPr>
        <w:t xml:space="preserve">category </w:t>
      </w:r>
      <w:r w:rsidR="002C7C32" w:rsidRPr="00A00C30">
        <w:rPr>
          <w:lang w:val="en-GB"/>
        </w:rPr>
        <w:t xml:space="preserve">was </w:t>
      </w:r>
      <w:r w:rsidR="00B03E09" w:rsidRPr="00A00C30">
        <w:rPr>
          <w:lang w:val="en-GB"/>
        </w:rPr>
        <w:t>intended</w:t>
      </w:r>
      <w:r w:rsidR="00293C90" w:rsidRPr="00A00C30">
        <w:rPr>
          <w:lang w:val="en-GB"/>
        </w:rPr>
        <w:t xml:space="preserve"> to capture any other factor</w:t>
      </w:r>
      <w:r w:rsidR="002C7C32" w:rsidRPr="00A00C30">
        <w:rPr>
          <w:lang w:val="en-GB"/>
        </w:rPr>
        <w:t>s</w:t>
      </w:r>
      <w:r w:rsidR="00293C90" w:rsidRPr="00A00C30">
        <w:rPr>
          <w:lang w:val="en-GB"/>
        </w:rPr>
        <w:t xml:space="preserve"> not previously identified. </w:t>
      </w:r>
      <w:r w:rsidR="008147D0" w:rsidRPr="00A00C30">
        <w:rPr>
          <w:lang w:val="en-GB"/>
        </w:rPr>
        <w:t xml:space="preserve">To decide whether to include a </w:t>
      </w:r>
      <w:r w:rsidR="006767CC" w:rsidRPr="00A00C30">
        <w:rPr>
          <w:lang w:val="en-GB"/>
        </w:rPr>
        <w:t>factor</w:t>
      </w:r>
      <w:r w:rsidR="008147D0" w:rsidRPr="00A00C30">
        <w:rPr>
          <w:lang w:val="en-GB"/>
        </w:rPr>
        <w:t xml:space="preserve"> we relied </w:t>
      </w:r>
      <w:r w:rsidR="00B22074" w:rsidRPr="00A00C30">
        <w:rPr>
          <w:lang w:val="en-GB"/>
        </w:rPr>
        <w:t xml:space="preserve">on the following </w:t>
      </w:r>
      <w:r w:rsidR="008147D0" w:rsidRPr="00A00C30">
        <w:rPr>
          <w:lang w:val="en-GB"/>
        </w:rPr>
        <w:t>th</w:t>
      </w:r>
      <w:r w:rsidR="00B22074" w:rsidRPr="00A00C30">
        <w:rPr>
          <w:lang w:val="en-GB"/>
        </w:rPr>
        <w:t>ree</w:t>
      </w:r>
      <w:r w:rsidR="008147D0" w:rsidRPr="00A00C30">
        <w:rPr>
          <w:lang w:val="en-GB"/>
        </w:rPr>
        <w:t xml:space="preserve"> criteria: </w:t>
      </w:r>
      <w:r w:rsidR="00B22074" w:rsidRPr="00A00C30">
        <w:rPr>
          <w:lang w:val="en-GB"/>
        </w:rPr>
        <w:t xml:space="preserve">(1) Is the factor applicable beyond the immediate context? </w:t>
      </w:r>
      <w:r w:rsidR="008147D0" w:rsidRPr="00A00C30">
        <w:rPr>
          <w:lang w:val="en-GB"/>
        </w:rPr>
        <w:t>(</w:t>
      </w:r>
      <w:r w:rsidR="00B22074" w:rsidRPr="00A00C30">
        <w:rPr>
          <w:lang w:val="en-GB"/>
        </w:rPr>
        <w:t>2</w:t>
      </w:r>
      <w:r w:rsidR="008147D0" w:rsidRPr="00A00C30">
        <w:rPr>
          <w:lang w:val="en-GB"/>
        </w:rPr>
        <w:t xml:space="preserve">) </w:t>
      </w:r>
      <w:r w:rsidR="00B22074" w:rsidRPr="00A00C30">
        <w:rPr>
          <w:lang w:val="en-GB"/>
        </w:rPr>
        <w:t>D</w:t>
      </w:r>
      <w:r w:rsidR="008147D0" w:rsidRPr="00A00C30">
        <w:rPr>
          <w:lang w:val="en-GB"/>
        </w:rPr>
        <w:t xml:space="preserve">id multiple participants mention the </w:t>
      </w:r>
      <w:r w:rsidR="006767CC" w:rsidRPr="00A00C30">
        <w:rPr>
          <w:lang w:val="en-GB"/>
        </w:rPr>
        <w:t>factor</w:t>
      </w:r>
      <w:r w:rsidR="008147D0" w:rsidRPr="00A00C30">
        <w:rPr>
          <w:lang w:val="en-GB"/>
        </w:rPr>
        <w:t>? (</w:t>
      </w:r>
      <w:r w:rsidR="00B22074" w:rsidRPr="00A00C30">
        <w:rPr>
          <w:lang w:val="en-GB"/>
        </w:rPr>
        <w:t>3</w:t>
      </w:r>
      <w:r w:rsidR="008147D0" w:rsidRPr="00A00C30">
        <w:rPr>
          <w:lang w:val="en-GB"/>
        </w:rPr>
        <w:t xml:space="preserve">) </w:t>
      </w:r>
      <w:r w:rsidR="00B22074" w:rsidRPr="00A00C30">
        <w:rPr>
          <w:lang w:val="en-GB"/>
        </w:rPr>
        <w:t>D</w:t>
      </w:r>
      <w:r w:rsidR="008147D0" w:rsidRPr="00A00C30">
        <w:rPr>
          <w:lang w:val="en-GB"/>
        </w:rPr>
        <w:t xml:space="preserve">oes the </w:t>
      </w:r>
      <w:r w:rsidR="006767CC" w:rsidRPr="00A00C30">
        <w:rPr>
          <w:lang w:val="en-GB"/>
        </w:rPr>
        <w:t>factor</w:t>
      </w:r>
      <w:r w:rsidR="008147D0" w:rsidRPr="00A00C30">
        <w:rPr>
          <w:lang w:val="en-GB"/>
        </w:rPr>
        <w:t xml:space="preserve"> provide </w:t>
      </w:r>
      <w:r w:rsidR="002C7C32" w:rsidRPr="00A00C30">
        <w:rPr>
          <w:lang w:val="en-GB"/>
        </w:rPr>
        <w:t xml:space="preserve">any </w:t>
      </w:r>
      <w:r w:rsidR="008147D0" w:rsidRPr="00A00C30">
        <w:rPr>
          <w:lang w:val="en-GB"/>
        </w:rPr>
        <w:t xml:space="preserve">interesting and useful conclusions? </w:t>
      </w:r>
      <w:r w:rsidR="00A13049" w:rsidRPr="00A00C30">
        <w:rPr>
          <w:lang w:val="en-GB"/>
        </w:rPr>
        <w:t xml:space="preserve">For example, the hierarchical level factor was only rarely mentioned in </w:t>
      </w:r>
      <w:r w:rsidR="00CD1C3D" w:rsidRPr="00A00C30">
        <w:rPr>
          <w:lang w:val="en-GB"/>
        </w:rPr>
        <w:t xml:space="preserve">the </w:t>
      </w:r>
      <w:r w:rsidR="00A13049" w:rsidRPr="00A00C30">
        <w:rPr>
          <w:lang w:val="en-GB"/>
        </w:rPr>
        <w:t>interviews</w:t>
      </w:r>
      <w:r w:rsidR="002C7C32" w:rsidRPr="00A00C30">
        <w:rPr>
          <w:lang w:val="en-GB"/>
        </w:rPr>
        <w:t>,</w:t>
      </w:r>
      <w:r w:rsidR="00A13049" w:rsidRPr="00A00C30">
        <w:rPr>
          <w:lang w:val="en-GB"/>
        </w:rPr>
        <w:t xml:space="preserve"> but it was included because it complements other factors (RMT functionality and nature of product) thus providing more </w:t>
      </w:r>
      <w:r w:rsidR="00B22074" w:rsidRPr="00A00C30">
        <w:rPr>
          <w:lang w:val="en-GB"/>
        </w:rPr>
        <w:t xml:space="preserve">nuanced and </w:t>
      </w:r>
      <w:r w:rsidR="00A13049" w:rsidRPr="00A00C30">
        <w:rPr>
          <w:lang w:val="en-GB"/>
        </w:rPr>
        <w:t>complete explanation</w:t>
      </w:r>
      <w:r w:rsidR="00B22074" w:rsidRPr="00A00C30">
        <w:rPr>
          <w:lang w:val="en-GB"/>
        </w:rPr>
        <w:t>s</w:t>
      </w:r>
      <w:r w:rsidR="00A13049" w:rsidRPr="00A00C30">
        <w:rPr>
          <w:lang w:val="en-GB"/>
        </w:rPr>
        <w:t xml:space="preserve">. </w:t>
      </w:r>
      <w:r w:rsidR="00A53AD2" w:rsidRPr="00A00C30">
        <w:rPr>
          <w:lang w:val="en-GB"/>
        </w:rPr>
        <w:t xml:space="preserve">To ensure detection of relevant factors within-case analysis was </w:t>
      </w:r>
      <w:r w:rsidR="00E868B4" w:rsidRPr="00A00C30">
        <w:rPr>
          <w:lang w:val="en-GB"/>
        </w:rPr>
        <w:t xml:space="preserve">coded </w:t>
      </w:r>
      <w:r w:rsidR="00A53AD2" w:rsidRPr="00A00C30">
        <w:rPr>
          <w:lang w:val="en-GB"/>
        </w:rPr>
        <w:t>independently by t</w:t>
      </w:r>
      <w:r w:rsidR="00673041" w:rsidRPr="00A00C30">
        <w:rPr>
          <w:lang w:val="en-GB"/>
        </w:rPr>
        <w:t xml:space="preserve">wo researchers. </w:t>
      </w:r>
      <w:r w:rsidR="0097246E" w:rsidRPr="00A00C30">
        <w:rPr>
          <w:lang w:val="en-GB"/>
        </w:rPr>
        <w:t xml:space="preserve">The results were then </w:t>
      </w:r>
      <w:r w:rsidR="00CE5A6A" w:rsidRPr="00A00C30">
        <w:rPr>
          <w:lang w:val="en-GB"/>
        </w:rPr>
        <w:t xml:space="preserve">compared and </w:t>
      </w:r>
      <w:r w:rsidR="0097246E" w:rsidRPr="00A00C30">
        <w:rPr>
          <w:lang w:val="en-GB"/>
        </w:rPr>
        <w:t xml:space="preserve">discussed until an agreement was reached about factors and their </w:t>
      </w:r>
      <w:r w:rsidR="001D0166" w:rsidRPr="00A00C30">
        <w:rPr>
          <w:lang w:val="en-GB"/>
        </w:rPr>
        <w:t>interconnections</w:t>
      </w:r>
      <w:r w:rsidR="0097246E" w:rsidRPr="00A00C30">
        <w:rPr>
          <w:lang w:val="en-GB"/>
        </w:rPr>
        <w:t xml:space="preserve">. </w:t>
      </w:r>
    </w:p>
    <w:p w:rsidR="00697D05" w:rsidRPr="00A00C30" w:rsidRDefault="00FB4C23" w:rsidP="00697D05">
      <w:pPr>
        <w:spacing w:before="360" w:line="480" w:lineRule="auto"/>
        <w:jc w:val="both"/>
        <w:rPr>
          <w:lang w:val="en-GB"/>
        </w:rPr>
      </w:pPr>
      <w:r w:rsidRPr="00A00C30">
        <w:rPr>
          <w:lang w:val="en-GB"/>
        </w:rPr>
        <w:t xml:space="preserve">An individual case study report was </w:t>
      </w:r>
      <w:r w:rsidR="00D200F1" w:rsidRPr="00A00C30">
        <w:rPr>
          <w:lang w:val="en-GB"/>
        </w:rPr>
        <w:t xml:space="preserve">then </w:t>
      </w:r>
      <w:r w:rsidRPr="00A00C30">
        <w:rPr>
          <w:lang w:val="en-GB"/>
        </w:rPr>
        <w:t xml:space="preserve">produced for each company and subsequently verified by them. Cross case analysis was then undertaken. This involved a search for </w:t>
      </w:r>
      <w:r w:rsidR="00C26D3C" w:rsidRPr="00A00C30">
        <w:rPr>
          <w:lang w:val="en-GB"/>
        </w:rPr>
        <w:t xml:space="preserve">patterns </w:t>
      </w:r>
      <w:r w:rsidRPr="00A00C30">
        <w:rPr>
          <w:lang w:val="en-GB"/>
        </w:rPr>
        <w:t xml:space="preserve">in the </w:t>
      </w:r>
      <w:r w:rsidR="00293C90" w:rsidRPr="00A00C30">
        <w:rPr>
          <w:lang w:val="en-GB"/>
        </w:rPr>
        <w:t xml:space="preserve">factors </w:t>
      </w:r>
      <w:r w:rsidR="00E62404" w:rsidRPr="00A00C30">
        <w:rPr>
          <w:lang w:val="en-GB"/>
        </w:rPr>
        <w:t xml:space="preserve">and their </w:t>
      </w:r>
      <w:r w:rsidR="001D0166" w:rsidRPr="00A00C30">
        <w:rPr>
          <w:lang w:val="en-GB"/>
        </w:rPr>
        <w:t>interconnections</w:t>
      </w:r>
      <w:r w:rsidRPr="00A00C30">
        <w:rPr>
          <w:lang w:val="en-GB"/>
        </w:rPr>
        <w:t>.</w:t>
      </w:r>
      <w:r w:rsidR="00C26D3C" w:rsidRPr="00A00C30">
        <w:rPr>
          <w:lang w:val="en-GB"/>
        </w:rPr>
        <w:t xml:space="preserve"> </w:t>
      </w:r>
      <w:r w:rsidR="00CA08CA" w:rsidRPr="00A00C30">
        <w:rPr>
          <w:lang w:val="en-GB"/>
        </w:rPr>
        <w:t>W</w:t>
      </w:r>
      <w:r w:rsidR="00E62404" w:rsidRPr="00A00C30">
        <w:rPr>
          <w:lang w:val="en-GB"/>
        </w:rPr>
        <w:t>e also employed the relevant literature</w:t>
      </w:r>
      <w:r w:rsidR="00257229" w:rsidRPr="00A00C30">
        <w:rPr>
          <w:lang w:val="en-GB"/>
        </w:rPr>
        <w:t>,</w:t>
      </w:r>
      <w:r w:rsidR="00CA08CA" w:rsidRPr="00A00C30">
        <w:rPr>
          <w:lang w:val="en-GB"/>
        </w:rPr>
        <w:t xml:space="preserve"> </w:t>
      </w:r>
      <w:r w:rsidR="00257229" w:rsidRPr="00A00C30">
        <w:rPr>
          <w:lang w:val="en-GB"/>
        </w:rPr>
        <w:lastRenderedPageBreak/>
        <w:t>t</w:t>
      </w:r>
      <w:r w:rsidR="00E62404" w:rsidRPr="00A00C30">
        <w:rPr>
          <w:lang w:val="en-GB"/>
        </w:rPr>
        <w:t xml:space="preserve">he </w:t>
      </w:r>
      <w:r w:rsidR="00054832" w:rsidRPr="00A00C30">
        <w:rPr>
          <w:lang w:val="en-GB"/>
        </w:rPr>
        <w:t>role of</w:t>
      </w:r>
      <w:r w:rsidR="00E62404" w:rsidRPr="00A00C30">
        <w:rPr>
          <w:lang w:val="en-GB"/>
        </w:rPr>
        <w:t xml:space="preserve"> </w:t>
      </w:r>
      <w:r w:rsidR="00257229" w:rsidRPr="00A00C30">
        <w:rPr>
          <w:lang w:val="en-GB"/>
        </w:rPr>
        <w:t xml:space="preserve">which is recognised as essential </w:t>
      </w:r>
      <w:r w:rsidR="00054832" w:rsidRPr="00A00C30">
        <w:rPr>
          <w:lang w:val="en-GB"/>
        </w:rPr>
        <w:t xml:space="preserve">in this stage </w:t>
      </w:r>
      <w:r w:rsidR="00DB6FAB" w:rsidRPr="00A00C30">
        <w:rPr>
          <w:lang w:val="en-GB"/>
        </w:rPr>
        <w:t>of</w:t>
      </w:r>
      <w:r w:rsidR="00E62404" w:rsidRPr="00A00C30">
        <w:rPr>
          <w:lang w:val="en-GB"/>
        </w:rPr>
        <w:t xml:space="preserve"> case stud</w:t>
      </w:r>
      <w:r w:rsidR="00CA08CA" w:rsidRPr="00A00C30">
        <w:rPr>
          <w:lang w:val="en-GB"/>
        </w:rPr>
        <w:t>y research</w:t>
      </w:r>
      <w:r w:rsidR="00E62404" w:rsidRPr="00A00C30">
        <w:rPr>
          <w:lang w:val="en-GB"/>
        </w:rPr>
        <w:t xml:space="preserve"> (Eisenhardt, 1989). </w:t>
      </w:r>
      <w:r w:rsidR="00257229" w:rsidRPr="00A00C30">
        <w:rPr>
          <w:lang w:val="en-GB"/>
        </w:rPr>
        <w:t xml:space="preserve">Theory-building from cases occurs through recursive cycling between the case data, emerging theory, and extant literature (Eisenhardt and Graebner, 2007). </w:t>
      </w:r>
      <w:r w:rsidR="00E62404" w:rsidRPr="00A00C30">
        <w:rPr>
          <w:lang w:val="en-GB"/>
        </w:rPr>
        <w:t>By extending our interests in this way we were able to enrich our understanding of RMT business solutions and gather further validation for the overall findings.</w:t>
      </w:r>
    </w:p>
    <w:p w:rsidR="0080686C" w:rsidRPr="00A00C30" w:rsidRDefault="00233405" w:rsidP="00233405">
      <w:pPr>
        <w:pStyle w:val="Heading1"/>
        <w:rPr>
          <w:lang w:val="en-GB"/>
        </w:rPr>
      </w:pPr>
      <w:bookmarkStart w:id="1" w:name="_Toc361730249"/>
      <w:r w:rsidRPr="00A00C30">
        <w:rPr>
          <w:lang w:val="en-GB"/>
        </w:rPr>
        <w:t>Factors shaping the Business Solutions</w:t>
      </w:r>
      <w:bookmarkEnd w:id="1"/>
    </w:p>
    <w:p w:rsidR="00CB11B7" w:rsidRPr="00A00C30" w:rsidRDefault="00CB11B7" w:rsidP="006D5281">
      <w:pPr>
        <w:spacing w:before="360" w:line="480" w:lineRule="auto"/>
        <w:jc w:val="both"/>
        <w:rPr>
          <w:lang w:val="en-GB"/>
        </w:rPr>
      </w:pPr>
      <w:r w:rsidRPr="00A00C30">
        <w:rPr>
          <w:lang w:val="en-GB"/>
        </w:rPr>
        <w:t xml:space="preserve">In what follows we propose six factors </w:t>
      </w:r>
      <w:r w:rsidR="00F67BE9" w:rsidRPr="00A00C30">
        <w:rPr>
          <w:lang w:val="en-GB"/>
        </w:rPr>
        <w:t xml:space="preserve">that </w:t>
      </w:r>
      <w:r w:rsidRPr="00A00C30">
        <w:rPr>
          <w:lang w:val="en-GB"/>
        </w:rPr>
        <w:t>have been found to characterise application of RMT in the context of servitized strategies. These are:</w:t>
      </w:r>
    </w:p>
    <w:p w:rsidR="00CB11B7" w:rsidRPr="00A00C30" w:rsidRDefault="00CB11B7" w:rsidP="006D5281">
      <w:pPr>
        <w:pStyle w:val="ListParagraph"/>
        <w:numPr>
          <w:ilvl w:val="0"/>
          <w:numId w:val="13"/>
        </w:numPr>
        <w:spacing w:before="120" w:after="120" w:line="480" w:lineRule="auto"/>
        <w:jc w:val="both"/>
        <w:rPr>
          <w:lang w:val="en-GB"/>
        </w:rPr>
      </w:pPr>
      <w:r w:rsidRPr="00A00C30">
        <w:rPr>
          <w:lang w:val="en-GB"/>
        </w:rPr>
        <w:t>Value proposition: what is being sold or contracted for?</w:t>
      </w:r>
    </w:p>
    <w:p w:rsidR="00CB11B7" w:rsidRPr="00A00C30" w:rsidRDefault="00CB11B7" w:rsidP="006D5281">
      <w:pPr>
        <w:pStyle w:val="ListParagraph"/>
        <w:numPr>
          <w:ilvl w:val="0"/>
          <w:numId w:val="13"/>
        </w:numPr>
        <w:spacing w:before="120" w:after="120" w:line="480" w:lineRule="auto"/>
        <w:jc w:val="both"/>
        <w:rPr>
          <w:lang w:val="en-GB"/>
        </w:rPr>
      </w:pPr>
      <w:r w:rsidRPr="00A00C30">
        <w:rPr>
          <w:lang w:val="en-GB"/>
        </w:rPr>
        <w:t>Nature of product: mechanical, electrical, or a mix?</w:t>
      </w:r>
    </w:p>
    <w:p w:rsidR="00CB11B7" w:rsidRPr="00A00C30" w:rsidRDefault="00CB11B7" w:rsidP="006D5281">
      <w:pPr>
        <w:pStyle w:val="ListParagraph"/>
        <w:numPr>
          <w:ilvl w:val="0"/>
          <w:numId w:val="13"/>
        </w:numPr>
        <w:spacing w:before="120" w:after="120" w:line="480" w:lineRule="auto"/>
        <w:jc w:val="both"/>
        <w:rPr>
          <w:lang w:val="en-GB"/>
        </w:rPr>
      </w:pPr>
      <w:r w:rsidRPr="00A00C30">
        <w:rPr>
          <w:lang w:val="en-GB"/>
        </w:rPr>
        <w:t>Hierarchical level: from components to systems</w:t>
      </w:r>
      <w:r w:rsidR="009A19EC" w:rsidRPr="00A00C30">
        <w:rPr>
          <w:lang w:val="en-GB"/>
        </w:rPr>
        <w:t>.</w:t>
      </w:r>
    </w:p>
    <w:p w:rsidR="00CB11B7" w:rsidRPr="00A00C30" w:rsidRDefault="00CB11B7" w:rsidP="006D5281">
      <w:pPr>
        <w:pStyle w:val="ListParagraph"/>
        <w:numPr>
          <w:ilvl w:val="0"/>
          <w:numId w:val="13"/>
        </w:numPr>
        <w:spacing w:before="120" w:after="120" w:line="480" w:lineRule="auto"/>
        <w:jc w:val="both"/>
        <w:rPr>
          <w:lang w:val="en-GB"/>
        </w:rPr>
      </w:pPr>
      <w:r w:rsidRPr="00A00C30">
        <w:rPr>
          <w:lang w:val="en-GB"/>
        </w:rPr>
        <w:t>RMT functionality: spectrum from simple BIT to prognostics</w:t>
      </w:r>
      <w:r w:rsidR="009A19EC" w:rsidRPr="00A00C30">
        <w:rPr>
          <w:lang w:val="en-GB"/>
        </w:rPr>
        <w:t>.</w:t>
      </w:r>
    </w:p>
    <w:p w:rsidR="00CB11B7" w:rsidRPr="00A00C30" w:rsidRDefault="00CB11B7" w:rsidP="006D5281">
      <w:pPr>
        <w:pStyle w:val="ListParagraph"/>
        <w:numPr>
          <w:ilvl w:val="0"/>
          <w:numId w:val="13"/>
        </w:numPr>
        <w:spacing w:before="120" w:after="120" w:line="480" w:lineRule="auto"/>
        <w:jc w:val="both"/>
        <w:rPr>
          <w:lang w:val="en-GB"/>
        </w:rPr>
      </w:pPr>
      <w:r w:rsidRPr="00A00C30">
        <w:rPr>
          <w:lang w:val="en-GB"/>
        </w:rPr>
        <w:t>Data collection: type, amount, and frequency of capture</w:t>
      </w:r>
      <w:r w:rsidR="009A19EC" w:rsidRPr="00A00C30">
        <w:rPr>
          <w:lang w:val="en-GB"/>
        </w:rPr>
        <w:t>.</w:t>
      </w:r>
    </w:p>
    <w:p w:rsidR="00CB11B7" w:rsidRPr="00A00C30" w:rsidRDefault="00CB11B7" w:rsidP="006D5281">
      <w:pPr>
        <w:pStyle w:val="ListParagraph"/>
        <w:numPr>
          <w:ilvl w:val="0"/>
          <w:numId w:val="13"/>
        </w:numPr>
        <w:spacing w:before="120" w:after="120" w:line="480" w:lineRule="auto"/>
        <w:jc w:val="both"/>
        <w:rPr>
          <w:lang w:val="en-GB"/>
        </w:rPr>
      </w:pPr>
      <w:r w:rsidRPr="00A00C30">
        <w:rPr>
          <w:lang w:val="en-GB"/>
        </w:rPr>
        <w:t>Challenges and Enablers: a number of other considerations</w:t>
      </w:r>
      <w:r w:rsidR="009A19EC" w:rsidRPr="00A00C30">
        <w:rPr>
          <w:lang w:val="en-GB"/>
        </w:rPr>
        <w:t>.</w:t>
      </w:r>
    </w:p>
    <w:p w:rsidR="0080686C" w:rsidRPr="00A00C30" w:rsidRDefault="0080686C" w:rsidP="00A13049">
      <w:pPr>
        <w:pStyle w:val="Heading2"/>
        <w:tabs>
          <w:tab w:val="left" w:pos="0"/>
        </w:tabs>
        <w:rPr>
          <w:lang w:val="en-GB"/>
        </w:rPr>
      </w:pPr>
      <w:bookmarkStart w:id="2" w:name="_Toc361730250"/>
      <w:r w:rsidRPr="00A00C30">
        <w:rPr>
          <w:lang w:val="en-GB"/>
        </w:rPr>
        <w:t>Value proposition</w:t>
      </w:r>
      <w:bookmarkEnd w:id="2"/>
    </w:p>
    <w:p w:rsidR="0064382F" w:rsidRPr="00A00C30" w:rsidRDefault="0080686C" w:rsidP="00CE12D8">
      <w:pPr>
        <w:spacing w:before="360" w:line="480" w:lineRule="auto"/>
        <w:jc w:val="both"/>
        <w:rPr>
          <w:lang w:val="en-GB"/>
        </w:rPr>
      </w:pPr>
      <w:r w:rsidRPr="00A00C30">
        <w:rPr>
          <w:lang w:val="en-GB"/>
        </w:rPr>
        <w:t xml:space="preserve">A value proposition provides the compelling reason for a customer to purchase a product or service or both. Our analysis suggests that </w:t>
      </w:r>
      <w:r w:rsidR="008E72F7" w:rsidRPr="00A00C30">
        <w:rPr>
          <w:lang w:val="en-GB"/>
        </w:rPr>
        <w:t>RMT</w:t>
      </w:r>
      <w:r w:rsidRPr="00A00C30">
        <w:rPr>
          <w:lang w:val="en-GB"/>
        </w:rPr>
        <w:t xml:space="preserve"> enable</w:t>
      </w:r>
      <w:r w:rsidR="005B201F" w:rsidRPr="00A00C30">
        <w:rPr>
          <w:lang w:val="en-GB"/>
        </w:rPr>
        <w:t>s</w:t>
      </w:r>
      <w:r w:rsidRPr="00A00C30">
        <w:rPr>
          <w:lang w:val="en-GB"/>
        </w:rPr>
        <w:t xml:space="preserve"> a broad range of value propositions</w:t>
      </w:r>
      <w:r w:rsidR="002012BC" w:rsidRPr="00A00C30">
        <w:rPr>
          <w:lang w:val="en-GB"/>
        </w:rPr>
        <w:t>, which</w:t>
      </w:r>
      <w:r w:rsidR="00DA1741" w:rsidRPr="00A00C30">
        <w:rPr>
          <w:lang w:val="en-GB"/>
        </w:rPr>
        <w:t xml:space="preserve"> is </w:t>
      </w:r>
      <w:r w:rsidR="00BF6577" w:rsidRPr="00A00C30">
        <w:rPr>
          <w:lang w:val="en-GB"/>
        </w:rPr>
        <w:t>in agreement</w:t>
      </w:r>
      <w:r w:rsidR="00DA1741" w:rsidRPr="00A00C30">
        <w:rPr>
          <w:lang w:val="en-GB"/>
        </w:rPr>
        <w:t xml:space="preserve"> with </w:t>
      </w:r>
      <w:r w:rsidR="00A84A8D" w:rsidRPr="00A00C30">
        <w:rPr>
          <w:lang w:val="en-GB"/>
        </w:rPr>
        <w:t>the</w:t>
      </w:r>
      <w:r w:rsidR="004C5A4C" w:rsidRPr="00A00C30">
        <w:rPr>
          <w:lang w:val="en-GB"/>
        </w:rPr>
        <w:t xml:space="preserve"> </w:t>
      </w:r>
      <w:r w:rsidR="003C0AE0" w:rsidRPr="00A00C30">
        <w:rPr>
          <w:lang w:val="en-GB"/>
        </w:rPr>
        <w:t>existing</w:t>
      </w:r>
      <w:r w:rsidR="005B201F" w:rsidRPr="00A00C30">
        <w:rPr>
          <w:lang w:val="en-GB"/>
        </w:rPr>
        <w:t xml:space="preserve"> </w:t>
      </w:r>
      <w:r w:rsidR="00DA1741" w:rsidRPr="00A00C30">
        <w:rPr>
          <w:lang w:val="en-GB"/>
        </w:rPr>
        <w:t xml:space="preserve">research </w:t>
      </w:r>
      <w:r w:rsidR="003C0AE0" w:rsidRPr="00A00C30">
        <w:rPr>
          <w:lang w:val="en-GB"/>
        </w:rPr>
        <w:t xml:space="preserve">that </w:t>
      </w:r>
      <w:r w:rsidR="00DA1741" w:rsidRPr="00A00C30">
        <w:rPr>
          <w:lang w:val="en-GB"/>
        </w:rPr>
        <w:t>recognise</w:t>
      </w:r>
      <w:r w:rsidR="00A84A8D" w:rsidRPr="00A00C30">
        <w:rPr>
          <w:lang w:val="en-GB"/>
        </w:rPr>
        <w:t>s</w:t>
      </w:r>
      <w:r w:rsidR="00DA1741" w:rsidRPr="00A00C30">
        <w:rPr>
          <w:lang w:val="en-GB"/>
        </w:rPr>
        <w:t xml:space="preserve"> different combinations of products and services. Baines et al. </w:t>
      </w:r>
      <w:r w:rsidR="00B73C12" w:rsidRPr="00A00C30">
        <w:rPr>
          <w:lang w:val="en-GB"/>
        </w:rPr>
        <w:t>(2009)</w:t>
      </w:r>
      <w:r w:rsidR="00DD2FA2" w:rsidRPr="00A00C30">
        <w:rPr>
          <w:lang w:val="en-GB"/>
        </w:rPr>
        <w:t xml:space="preserve"> </w:t>
      </w:r>
      <w:r w:rsidR="007274B9" w:rsidRPr="00A00C30">
        <w:rPr>
          <w:lang w:val="en-GB"/>
        </w:rPr>
        <w:t>argue that these combinations can be positioned on a product-service continuum that ranges from products with services as an “add-on” on one end, to services with tangible goods as an “add-on” on the other.</w:t>
      </w:r>
      <w:r w:rsidR="00DA1741" w:rsidRPr="00A00C30">
        <w:rPr>
          <w:lang w:val="en-GB"/>
        </w:rPr>
        <w:t xml:space="preserve"> </w:t>
      </w:r>
      <w:r w:rsidR="00E1218F" w:rsidRPr="00A00C30">
        <w:rPr>
          <w:lang w:val="en-GB"/>
        </w:rPr>
        <w:t>A s</w:t>
      </w:r>
      <w:r w:rsidR="00DA1741" w:rsidRPr="00A00C30">
        <w:rPr>
          <w:lang w:val="en-GB"/>
        </w:rPr>
        <w:t>imilar</w:t>
      </w:r>
      <w:r w:rsidR="008D55E6" w:rsidRPr="00A00C30">
        <w:rPr>
          <w:lang w:val="en-GB"/>
        </w:rPr>
        <w:t xml:space="preserve"> is found in </w:t>
      </w:r>
      <w:r w:rsidR="00B8252C" w:rsidRPr="00A00C30">
        <w:rPr>
          <w:lang w:val="en-GB"/>
        </w:rPr>
        <w:t xml:space="preserve">Shelton </w:t>
      </w:r>
      <w:r w:rsidR="00603820" w:rsidRPr="00A00C30">
        <w:rPr>
          <w:lang w:val="en-GB"/>
        </w:rPr>
        <w:t>(2009)</w:t>
      </w:r>
      <w:r w:rsidR="00B8252C" w:rsidRPr="00A00C30">
        <w:rPr>
          <w:lang w:val="en-GB"/>
        </w:rPr>
        <w:t xml:space="preserve"> </w:t>
      </w:r>
      <w:r w:rsidR="00AE469C" w:rsidRPr="00A00C30">
        <w:rPr>
          <w:lang w:val="en-GB"/>
        </w:rPr>
        <w:t>and Baines and Lightfoot (2014)</w:t>
      </w:r>
      <w:r w:rsidR="003C0AE0" w:rsidRPr="00A00C30">
        <w:rPr>
          <w:lang w:val="en-GB"/>
        </w:rPr>
        <w:t>.</w:t>
      </w:r>
      <w:r w:rsidR="00AE469C" w:rsidRPr="00A00C30">
        <w:rPr>
          <w:lang w:val="en-GB"/>
        </w:rPr>
        <w:t xml:space="preserve"> </w:t>
      </w:r>
      <w:r w:rsidR="003C0AE0" w:rsidRPr="00A00C30">
        <w:rPr>
          <w:lang w:val="en-GB"/>
        </w:rPr>
        <w:t xml:space="preserve">All propose </w:t>
      </w:r>
      <w:r w:rsidR="005F6F5E" w:rsidRPr="00A00C30">
        <w:rPr>
          <w:lang w:val="en-GB"/>
        </w:rPr>
        <w:t>t</w:t>
      </w:r>
      <w:r w:rsidR="00DA1741" w:rsidRPr="00A00C30">
        <w:rPr>
          <w:lang w:val="en-GB"/>
        </w:rPr>
        <w:t>hree very broad product and service combinations</w:t>
      </w:r>
      <w:r w:rsidR="005F6F5E" w:rsidRPr="00A00C30">
        <w:rPr>
          <w:lang w:val="en-GB"/>
        </w:rPr>
        <w:t>: (1) base</w:t>
      </w:r>
      <w:r w:rsidR="008D55E6" w:rsidRPr="00A00C30">
        <w:rPr>
          <w:lang w:val="en-GB"/>
        </w:rPr>
        <w:t xml:space="preserve"> (</w:t>
      </w:r>
      <w:r w:rsidR="00AA2350" w:rsidRPr="00A00C30">
        <w:rPr>
          <w:lang w:val="en-GB"/>
        </w:rPr>
        <w:t>product sale</w:t>
      </w:r>
      <w:r w:rsidR="008D55E6" w:rsidRPr="00A00C30">
        <w:rPr>
          <w:lang w:val="en-GB"/>
        </w:rPr>
        <w:t>, installation, spares or scheduled maintenance)</w:t>
      </w:r>
      <w:r w:rsidR="005F6F5E" w:rsidRPr="00A00C30">
        <w:rPr>
          <w:lang w:val="en-GB"/>
        </w:rPr>
        <w:t xml:space="preserve">, </w:t>
      </w:r>
      <w:r w:rsidR="005F6F5E" w:rsidRPr="00A00C30">
        <w:rPr>
          <w:lang w:val="en-GB"/>
        </w:rPr>
        <w:lastRenderedPageBreak/>
        <w:t>(2) intermediate</w:t>
      </w:r>
      <w:r w:rsidR="008D55E6" w:rsidRPr="00A00C30">
        <w:rPr>
          <w:lang w:val="en-GB"/>
        </w:rPr>
        <w:t xml:space="preserve"> (training, customer support, preventive maintenance, overhaul, financial services, or performance enhancement services)</w:t>
      </w:r>
      <w:r w:rsidR="005F6F5E" w:rsidRPr="00A00C30">
        <w:rPr>
          <w:lang w:val="en-GB"/>
        </w:rPr>
        <w:t>, and (3) advanced</w:t>
      </w:r>
      <w:r w:rsidR="008D55E6" w:rsidRPr="00A00C30">
        <w:rPr>
          <w:lang w:val="en-GB"/>
        </w:rPr>
        <w:t xml:space="preserve"> (integrated solutions, such as availability contracts).</w:t>
      </w:r>
    </w:p>
    <w:p w:rsidR="0080686C" w:rsidRPr="00A00C30" w:rsidRDefault="005343C4" w:rsidP="0080686C">
      <w:pPr>
        <w:spacing w:before="360" w:line="480" w:lineRule="auto"/>
        <w:jc w:val="both"/>
        <w:rPr>
          <w:lang w:val="en-GB"/>
        </w:rPr>
      </w:pPr>
      <w:r w:rsidRPr="00A00C30">
        <w:rPr>
          <w:lang w:val="en-GB"/>
        </w:rPr>
        <w:t xml:space="preserve">We </w:t>
      </w:r>
      <w:r w:rsidR="00E92324" w:rsidRPr="00A00C30">
        <w:rPr>
          <w:lang w:val="en-GB"/>
        </w:rPr>
        <w:t xml:space="preserve">have also </w:t>
      </w:r>
      <w:r w:rsidRPr="00A00C30">
        <w:rPr>
          <w:lang w:val="en-GB"/>
        </w:rPr>
        <w:t>found</w:t>
      </w:r>
      <w:r w:rsidR="00F0529A" w:rsidRPr="00A00C30">
        <w:rPr>
          <w:lang w:val="en-GB"/>
        </w:rPr>
        <w:t xml:space="preserve"> that</w:t>
      </w:r>
      <w:r w:rsidR="0080686C" w:rsidRPr="00A00C30">
        <w:rPr>
          <w:lang w:val="en-GB"/>
        </w:rPr>
        <w:t xml:space="preserve"> </w:t>
      </w:r>
      <w:r w:rsidR="008E72F7" w:rsidRPr="00A00C30">
        <w:rPr>
          <w:lang w:val="en-GB"/>
        </w:rPr>
        <w:t>RMT</w:t>
      </w:r>
      <w:r w:rsidR="0080686C" w:rsidRPr="00A00C30">
        <w:rPr>
          <w:lang w:val="en-GB"/>
        </w:rPr>
        <w:t>, to varying degrees, supports a broad spectrum of product and service combinations</w:t>
      </w:r>
      <w:r w:rsidR="00705F90" w:rsidRPr="00A00C30">
        <w:rPr>
          <w:lang w:val="en-GB"/>
        </w:rPr>
        <w:t xml:space="preserve"> </w:t>
      </w:r>
      <w:r w:rsidR="00A028C9" w:rsidRPr="00A00C30">
        <w:rPr>
          <w:lang w:val="en-GB"/>
        </w:rPr>
        <w:t>(</w:t>
      </w:r>
      <w:r w:rsidR="00705F90" w:rsidRPr="00A00C30">
        <w:rPr>
          <w:lang w:val="en-GB"/>
        </w:rPr>
        <w:t xml:space="preserve">Table </w:t>
      </w:r>
      <w:r w:rsidR="00C53454" w:rsidRPr="00A00C30">
        <w:rPr>
          <w:lang w:val="en-GB"/>
        </w:rPr>
        <w:t>2</w:t>
      </w:r>
      <w:r w:rsidR="00A028C9" w:rsidRPr="00A00C30">
        <w:rPr>
          <w:lang w:val="en-GB"/>
        </w:rPr>
        <w:t>)</w:t>
      </w:r>
      <w:r w:rsidR="006E363A" w:rsidRPr="00A00C30">
        <w:rPr>
          <w:lang w:val="en-GB"/>
        </w:rPr>
        <w:t xml:space="preserve">, </w:t>
      </w:r>
      <w:r w:rsidR="0080686C" w:rsidRPr="00A00C30">
        <w:rPr>
          <w:lang w:val="en-GB"/>
        </w:rPr>
        <w:t xml:space="preserve">from warranty to </w:t>
      </w:r>
      <w:r w:rsidR="00CE12D8" w:rsidRPr="00A00C30">
        <w:rPr>
          <w:lang w:val="en-GB"/>
        </w:rPr>
        <w:t>availability</w:t>
      </w:r>
      <w:r w:rsidR="006E363A" w:rsidRPr="00A00C30">
        <w:rPr>
          <w:lang w:val="en-GB"/>
        </w:rPr>
        <w:t xml:space="preserve"> contracts. T</w:t>
      </w:r>
      <w:r w:rsidR="0080686C" w:rsidRPr="00A00C30">
        <w:rPr>
          <w:lang w:val="en-GB"/>
        </w:rPr>
        <w:t>he</w:t>
      </w:r>
      <w:r w:rsidR="00C53454" w:rsidRPr="00A00C30">
        <w:rPr>
          <w:lang w:val="en-GB"/>
        </w:rPr>
        <w:t>y</w:t>
      </w:r>
      <w:r w:rsidR="0080686C" w:rsidRPr="00A00C30">
        <w:rPr>
          <w:lang w:val="en-GB"/>
        </w:rPr>
        <w:t xml:space="preserve"> reflect value propositions with ascending degrees of risk to a service provider and business propositions for customers. </w:t>
      </w:r>
      <w:r w:rsidR="00C51977" w:rsidRPr="00A00C30">
        <w:rPr>
          <w:lang w:val="en-GB"/>
        </w:rPr>
        <w:t>R</w:t>
      </w:r>
      <w:r w:rsidR="0080686C" w:rsidRPr="00A00C30">
        <w:rPr>
          <w:lang w:val="en-GB"/>
        </w:rPr>
        <w:t xml:space="preserve">isks involved in delivering data analysis are lower than those involved in delivering availability contracts. Benefits for customers follow </w:t>
      </w:r>
      <w:r w:rsidR="00F0529A" w:rsidRPr="00A00C30">
        <w:rPr>
          <w:lang w:val="en-GB"/>
        </w:rPr>
        <w:t xml:space="preserve">a </w:t>
      </w:r>
      <w:r w:rsidR="0080686C" w:rsidRPr="00A00C30">
        <w:rPr>
          <w:lang w:val="en-GB"/>
        </w:rPr>
        <w:t xml:space="preserve">similar logic. </w:t>
      </w:r>
      <w:r w:rsidRPr="00A00C30">
        <w:rPr>
          <w:lang w:val="en-GB"/>
        </w:rPr>
        <w:t xml:space="preserve">We often found </w:t>
      </w:r>
      <w:r w:rsidR="0080686C" w:rsidRPr="00A00C30">
        <w:rPr>
          <w:lang w:val="en-GB"/>
        </w:rPr>
        <w:t>that compan</w:t>
      </w:r>
      <w:r w:rsidRPr="00A00C30">
        <w:rPr>
          <w:lang w:val="en-GB"/>
        </w:rPr>
        <w:t>ies</w:t>
      </w:r>
      <w:r w:rsidR="0080686C" w:rsidRPr="00A00C30">
        <w:rPr>
          <w:lang w:val="en-GB"/>
        </w:rPr>
        <w:t xml:space="preserve"> </w:t>
      </w:r>
      <w:r w:rsidRPr="00A00C30">
        <w:rPr>
          <w:lang w:val="en-GB"/>
        </w:rPr>
        <w:t xml:space="preserve">would </w:t>
      </w:r>
      <w:r w:rsidR="0080686C" w:rsidRPr="00A00C30">
        <w:rPr>
          <w:lang w:val="en-GB"/>
        </w:rPr>
        <w:t xml:space="preserve">employ the same </w:t>
      </w:r>
      <w:r w:rsidR="00705F90" w:rsidRPr="00A00C30">
        <w:rPr>
          <w:lang w:val="en-GB"/>
        </w:rPr>
        <w:t>RMT</w:t>
      </w:r>
      <w:r w:rsidR="0080686C" w:rsidRPr="00A00C30">
        <w:rPr>
          <w:lang w:val="en-GB"/>
        </w:rPr>
        <w:t xml:space="preserve"> </w:t>
      </w:r>
      <w:r w:rsidR="00705F90" w:rsidRPr="00A00C30">
        <w:rPr>
          <w:lang w:val="en-GB"/>
        </w:rPr>
        <w:t xml:space="preserve">system </w:t>
      </w:r>
      <w:r w:rsidR="0080686C" w:rsidRPr="00A00C30">
        <w:rPr>
          <w:lang w:val="en-GB"/>
        </w:rPr>
        <w:t xml:space="preserve">to support delivery of various value propositions. The difference is in </w:t>
      </w:r>
      <w:r w:rsidR="00E76EC4" w:rsidRPr="00A00C30">
        <w:rPr>
          <w:lang w:val="en-GB"/>
        </w:rPr>
        <w:t>the diverse</w:t>
      </w:r>
      <w:r w:rsidR="0080686C" w:rsidRPr="00A00C30">
        <w:rPr>
          <w:lang w:val="en-GB"/>
        </w:rPr>
        <w:t xml:space="preserve"> set of enablers that complement </w:t>
      </w:r>
      <w:r w:rsidR="00E76EC4" w:rsidRPr="00A00C30">
        <w:rPr>
          <w:lang w:val="en-GB"/>
        </w:rPr>
        <w:t xml:space="preserve">the </w:t>
      </w:r>
      <w:r w:rsidR="0080686C" w:rsidRPr="00A00C30">
        <w:rPr>
          <w:lang w:val="en-GB"/>
        </w:rPr>
        <w:t xml:space="preserve">system </w:t>
      </w:r>
      <w:r w:rsidR="00C53454" w:rsidRPr="00A00C30">
        <w:rPr>
          <w:lang w:val="en-GB"/>
        </w:rPr>
        <w:t>and</w:t>
      </w:r>
      <w:r w:rsidR="0080686C" w:rsidRPr="00A00C30">
        <w:rPr>
          <w:lang w:val="en-GB"/>
        </w:rPr>
        <w:t xml:space="preserve"> </w:t>
      </w:r>
      <w:r w:rsidR="00C53454" w:rsidRPr="00A00C30">
        <w:rPr>
          <w:lang w:val="en-GB"/>
        </w:rPr>
        <w:t xml:space="preserve">in </w:t>
      </w:r>
      <w:r w:rsidR="0080686C" w:rsidRPr="00A00C30">
        <w:rPr>
          <w:lang w:val="en-GB"/>
        </w:rPr>
        <w:t>challenges that have to be overcome</w:t>
      </w:r>
      <w:r w:rsidR="00AA2350" w:rsidRPr="00A00C30">
        <w:rPr>
          <w:lang w:val="en-GB"/>
        </w:rPr>
        <w:t>,</w:t>
      </w:r>
      <w:r w:rsidRPr="00A00C30">
        <w:rPr>
          <w:lang w:val="en-GB"/>
        </w:rPr>
        <w:t xml:space="preserve"> </w:t>
      </w:r>
      <w:r w:rsidR="00C53454" w:rsidRPr="00A00C30">
        <w:rPr>
          <w:lang w:val="en-GB"/>
        </w:rPr>
        <w:t xml:space="preserve">the </w:t>
      </w:r>
      <w:r w:rsidR="00732967" w:rsidRPr="00A00C30">
        <w:rPr>
          <w:lang w:val="en-GB"/>
        </w:rPr>
        <w:t xml:space="preserve">two </w:t>
      </w:r>
      <w:r w:rsidR="0055161E" w:rsidRPr="00A00C30">
        <w:rPr>
          <w:lang w:val="en-GB"/>
        </w:rPr>
        <w:t>considerations</w:t>
      </w:r>
      <w:r w:rsidR="00732967" w:rsidRPr="00A00C30">
        <w:rPr>
          <w:lang w:val="en-GB"/>
        </w:rPr>
        <w:t xml:space="preserve"> </w:t>
      </w:r>
      <w:r w:rsidR="00AA2350" w:rsidRPr="00A00C30">
        <w:rPr>
          <w:lang w:val="en-GB"/>
        </w:rPr>
        <w:t xml:space="preserve">presented </w:t>
      </w:r>
      <w:r w:rsidRPr="00A00C30">
        <w:rPr>
          <w:lang w:val="en-GB"/>
        </w:rPr>
        <w:t>later</w:t>
      </w:r>
      <w:r w:rsidR="0080686C" w:rsidRPr="00A00C30">
        <w:rPr>
          <w:lang w:val="en-GB"/>
        </w:rPr>
        <w:t xml:space="preserve">. </w:t>
      </w:r>
    </w:p>
    <w:p w:rsidR="00CE12D8" w:rsidRPr="00A00C30" w:rsidRDefault="00C7309B" w:rsidP="00C7309B">
      <w:pPr>
        <w:spacing w:before="240"/>
        <w:jc w:val="both"/>
      </w:pPr>
      <w:r w:rsidRPr="00A00C30">
        <w:t xml:space="preserve">Insert </w:t>
      </w:r>
      <w:r w:rsidR="00B74E50" w:rsidRPr="00A00C30">
        <w:t xml:space="preserve">Table </w:t>
      </w:r>
      <w:r w:rsidR="00C53454" w:rsidRPr="00A00C30">
        <w:t>2</w:t>
      </w:r>
      <w:r w:rsidRPr="00A00C30">
        <w:t xml:space="preserve"> here</w:t>
      </w:r>
    </w:p>
    <w:p w:rsidR="00732967" w:rsidRPr="00A00C30" w:rsidRDefault="0080686C" w:rsidP="00615F95">
      <w:pPr>
        <w:spacing w:before="360" w:line="480" w:lineRule="auto"/>
        <w:jc w:val="both"/>
        <w:rPr>
          <w:lang w:val="en-GB"/>
        </w:rPr>
      </w:pPr>
      <w:r w:rsidRPr="00A00C30">
        <w:rPr>
          <w:lang w:val="en-GB"/>
        </w:rPr>
        <w:t xml:space="preserve">Marine </w:t>
      </w:r>
      <w:r w:rsidR="007B43C6" w:rsidRPr="00A00C30">
        <w:rPr>
          <w:lang w:val="en-GB"/>
        </w:rPr>
        <w:t xml:space="preserve">Co. </w:t>
      </w:r>
      <w:r w:rsidRPr="00A00C30">
        <w:rPr>
          <w:lang w:val="en-GB"/>
        </w:rPr>
        <w:t xml:space="preserve">uses </w:t>
      </w:r>
      <w:r w:rsidR="005676BB" w:rsidRPr="00A00C30">
        <w:rPr>
          <w:lang w:val="en-GB"/>
        </w:rPr>
        <w:t xml:space="preserve">its </w:t>
      </w:r>
      <w:r w:rsidR="00705F90" w:rsidRPr="00A00C30">
        <w:rPr>
          <w:lang w:val="en-GB"/>
        </w:rPr>
        <w:t>RMT</w:t>
      </w:r>
      <w:r w:rsidRPr="00A00C30">
        <w:rPr>
          <w:lang w:val="en-GB"/>
        </w:rPr>
        <w:t xml:space="preserve"> system </w:t>
      </w:r>
      <w:r w:rsidR="00F64695" w:rsidRPr="00A00C30">
        <w:rPr>
          <w:lang w:val="en-GB"/>
        </w:rPr>
        <w:t>in</w:t>
      </w:r>
      <w:r w:rsidRPr="00A00C30">
        <w:rPr>
          <w:lang w:val="en-GB"/>
        </w:rPr>
        <w:t xml:space="preserve"> </w:t>
      </w:r>
      <w:r w:rsidR="00F64695" w:rsidRPr="00A00C30">
        <w:rPr>
          <w:lang w:val="en-GB"/>
        </w:rPr>
        <w:t xml:space="preserve">the </w:t>
      </w:r>
      <w:r w:rsidRPr="00A00C30">
        <w:rPr>
          <w:lang w:val="en-GB"/>
        </w:rPr>
        <w:t xml:space="preserve">delivery of remote </w:t>
      </w:r>
      <w:r w:rsidR="002F286E" w:rsidRPr="00A00C30">
        <w:rPr>
          <w:lang w:val="en-GB"/>
        </w:rPr>
        <w:t xml:space="preserve">troubleshooting </w:t>
      </w:r>
      <w:r w:rsidRPr="00A00C30">
        <w:rPr>
          <w:lang w:val="en-GB"/>
        </w:rPr>
        <w:t>service</w:t>
      </w:r>
      <w:r w:rsidR="006E363A" w:rsidRPr="00A00C30">
        <w:rPr>
          <w:lang w:val="en-GB"/>
        </w:rPr>
        <w:t>,</w:t>
      </w:r>
      <w:r w:rsidRPr="00A00C30">
        <w:rPr>
          <w:lang w:val="en-GB"/>
        </w:rPr>
        <w:t xml:space="preserve"> which centres on a value proposition of on-demand connectivity to assist in remotely diagnosing </w:t>
      </w:r>
      <w:r w:rsidR="00F64695" w:rsidRPr="00A00C30">
        <w:rPr>
          <w:lang w:val="en-GB"/>
        </w:rPr>
        <w:t>a</w:t>
      </w:r>
      <w:r w:rsidRPr="00A00C30">
        <w:rPr>
          <w:lang w:val="en-GB"/>
        </w:rPr>
        <w:t xml:space="preserve"> failure on a specific </w:t>
      </w:r>
      <w:r w:rsidR="007B43C6" w:rsidRPr="00A00C30">
        <w:rPr>
          <w:lang w:val="en-GB"/>
        </w:rPr>
        <w:t>Marine Co.</w:t>
      </w:r>
      <w:r w:rsidRPr="00A00C30">
        <w:rPr>
          <w:lang w:val="en-GB"/>
        </w:rPr>
        <w:t xml:space="preserve"> product</w:t>
      </w:r>
      <w:r w:rsidR="00705F90" w:rsidRPr="00A00C30">
        <w:rPr>
          <w:lang w:val="en-GB"/>
        </w:rPr>
        <w:t xml:space="preserve">. This can be classified as a data analysis service. </w:t>
      </w:r>
      <w:r w:rsidR="00185CF9" w:rsidRPr="00A00C30">
        <w:rPr>
          <w:lang w:val="en-GB"/>
        </w:rPr>
        <w:t>T</w:t>
      </w:r>
      <w:r w:rsidR="00705F90" w:rsidRPr="00A00C30">
        <w:rPr>
          <w:lang w:val="en-GB"/>
        </w:rPr>
        <w:t xml:space="preserve">he same system is </w:t>
      </w:r>
      <w:r w:rsidR="005676BB" w:rsidRPr="00A00C30">
        <w:rPr>
          <w:lang w:val="en-GB"/>
        </w:rPr>
        <w:t xml:space="preserve">also </w:t>
      </w:r>
      <w:r w:rsidR="00705F90" w:rsidRPr="00A00C30">
        <w:rPr>
          <w:lang w:val="en-GB"/>
        </w:rPr>
        <w:t>used t</w:t>
      </w:r>
      <w:r w:rsidRPr="00A00C30">
        <w:rPr>
          <w:lang w:val="en-GB"/>
        </w:rPr>
        <w:t xml:space="preserve">o mitigate </w:t>
      </w:r>
      <w:r w:rsidR="00F64695" w:rsidRPr="00A00C30">
        <w:rPr>
          <w:lang w:val="en-GB"/>
        </w:rPr>
        <w:t xml:space="preserve">warranty related </w:t>
      </w:r>
      <w:r w:rsidRPr="00A00C30">
        <w:rPr>
          <w:lang w:val="en-GB"/>
        </w:rPr>
        <w:t>risks.</w:t>
      </w:r>
      <w:r w:rsidR="00705F90" w:rsidRPr="00A00C30">
        <w:rPr>
          <w:lang w:val="en-GB"/>
        </w:rPr>
        <w:t xml:space="preserve"> By using </w:t>
      </w:r>
      <w:r w:rsidR="007B43C6" w:rsidRPr="00A00C30">
        <w:rPr>
          <w:lang w:val="en-GB"/>
        </w:rPr>
        <w:t xml:space="preserve">this system </w:t>
      </w:r>
      <w:r w:rsidR="00705F90" w:rsidRPr="00A00C30">
        <w:rPr>
          <w:lang w:val="en-GB"/>
        </w:rPr>
        <w:t>during th</w:t>
      </w:r>
      <w:r w:rsidR="007B43C6" w:rsidRPr="00A00C30">
        <w:rPr>
          <w:lang w:val="en-GB"/>
        </w:rPr>
        <w:t>e warranty</w:t>
      </w:r>
      <w:r w:rsidR="00705F90" w:rsidRPr="00A00C30">
        <w:rPr>
          <w:lang w:val="en-GB"/>
        </w:rPr>
        <w:t xml:space="preserve"> period Marine Co. can see if a fault was caused by their equipment or by some other equipment on the vessel</w:t>
      </w:r>
      <w:r w:rsidR="00F12585" w:rsidRPr="00A00C30">
        <w:rPr>
          <w:lang w:val="en-GB"/>
        </w:rPr>
        <w:t>,</w:t>
      </w:r>
      <w:r w:rsidR="00705F90" w:rsidRPr="00A00C30">
        <w:rPr>
          <w:lang w:val="en-GB"/>
        </w:rPr>
        <w:t xml:space="preserve"> which may save them from unnecessarily dispatching engineers to fix the fault. </w:t>
      </w:r>
      <w:r w:rsidR="007B43C6" w:rsidRPr="00A00C30">
        <w:rPr>
          <w:lang w:val="en-GB"/>
        </w:rPr>
        <w:t>Transportation Co.</w:t>
      </w:r>
      <w:r w:rsidRPr="00A00C30">
        <w:rPr>
          <w:lang w:val="en-GB"/>
        </w:rPr>
        <w:t xml:space="preserve"> uses the same </w:t>
      </w:r>
      <w:r w:rsidR="007B43C6" w:rsidRPr="00A00C30">
        <w:rPr>
          <w:lang w:val="en-GB"/>
        </w:rPr>
        <w:t>RMT</w:t>
      </w:r>
      <w:r w:rsidRPr="00A00C30">
        <w:rPr>
          <w:lang w:val="en-GB"/>
        </w:rPr>
        <w:t xml:space="preserve"> system</w:t>
      </w:r>
      <w:r w:rsidR="0067679E" w:rsidRPr="00A00C30">
        <w:rPr>
          <w:lang w:val="en-GB"/>
        </w:rPr>
        <w:t>s</w:t>
      </w:r>
      <w:r w:rsidRPr="00A00C30">
        <w:rPr>
          <w:lang w:val="en-GB"/>
        </w:rPr>
        <w:t xml:space="preserve"> </w:t>
      </w:r>
      <w:r w:rsidR="00CD6750" w:rsidRPr="00A00C30">
        <w:rPr>
          <w:lang w:val="en-GB"/>
        </w:rPr>
        <w:t>in the delivery of</w:t>
      </w:r>
      <w:r w:rsidRPr="00A00C30">
        <w:rPr>
          <w:lang w:val="en-GB"/>
        </w:rPr>
        <w:t xml:space="preserve"> value propositions that centre on data analysis</w:t>
      </w:r>
      <w:r w:rsidR="00AA5F16" w:rsidRPr="00A00C30">
        <w:rPr>
          <w:lang w:val="en-GB"/>
        </w:rPr>
        <w:t xml:space="preserve"> and availability contracts</w:t>
      </w:r>
      <w:r w:rsidR="008F5D9C" w:rsidRPr="00A00C30">
        <w:rPr>
          <w:lang w:val="en-GB"/>
        </w:rPr>
        <w:t>.</w:t>
      </w:r>
      <w:r w:rsidRPr="00A00C30">
        <w:rPr>
          <w:lang w:val="en-GB"/>
        </w:rPr>
        <w:t xml:space="preserve"> </w:t>
      </w:r>
      <w:r w:rsidR="00CD6750" w:rsidRPr="00A00C30">
        <w:rPr>
          <w:lang w:val="en-GB"/>
        </w:rPr>
        <w:t>E</w:t>
      </w:r>
      <w:r w:rsidRPr="00A00C30">
        <w:rPr>
          <w:lang w:val="en-GB"/>
        </w:rPr>
        <w:t>xample</w:t>
      </w:r>
      <w:r w:rsidR="008F5D9C" w:rsidRPr="00A00C30">
        <w:rPr>
          <w:lang w:val="en-GB"/>
        </w:rPr>
        <w:t xml:space="preserve">s </w:t>
      </w:r>
      <w:r w:rsidR="00CD6750" w:rsidRPr="00A00C30">
        <w:rPr>
          <w:lang w:val="en-GB"/>
        </w:rPr>
        <w:t xml:space="preserve">for </w:t>
      </w:r>
      <w:r w:rsidR="00AA5F16" w:rsidRPr="00A00C30">
        <w:rPr>
          <w:lang w:val="en-GB"/>
        </w:rPr>
        <w:t xml:space="preserve">the former </w:t>
      </w:r>
      <w:r w:rsidR="00CD6750" w:rsidRPr="00A00C30">
        <w:rPr>
          <w:lang w:val="en-GB"/>
        </w:rPr>
        <w:t xml:space="preserve">are </w:t>
      </w:r>
      <w:r w:rsidRPr="00A00C30">
        <w:rPr>
          <w:lang w:val="en-GB"/>
        </w:rPr>
        <w:t xml:space="preserve">TSSSA </w:t>
      </w:r>
      <w:r w:rsidR="008F5D9C" w:rsidRPr="00A00C30">
        <w:rPr>
          <w:lang w:val="en-GB"/>
        </w:rPr>
        <w:t>and Fleet Maintenance contracts</w:t>
      </w:r>
      <w:r w:rsidR="002F286E" w:rsidRPr="00A00C30">
        <w:rPr>
          <w:lang w:val="en-GB"/>
        </w:rPr>
        <w:t xml:space="preserve">, </w:t>
      </w:r>
      <w:r w:rsidR="008F5D9C" w:rsidRPr="00A00C30">
        <w:rPr>
          <w:lang w:val="en-GB"/>
        </w:rPr>
        <w:t>which Transportation Co. provides to several train operators in the UK. T</w:t>
      </w:r>
      <w:r w:rsidR="00AA5F16" w:rsidRPr="00A00C30">
        <w:rPr>
          <w:lang w:val="en-GB"/>
        </w:rPr>
        <w:t>SSSA</w:t>
      </w:r>
      <w:r w:rsidR="008F5D9C" w:rsidRPr="00A00C30">
        <w:rPr>
          <w:lang w:val="en-GB"/>
        </w:rPr>
        <w:t xml:space="preserve"> </w:t>
      </w:r>
      <w:r w:rsidR="00AA5F16" w:rsidRPr="00A00C30">
        <w:rPr>
          <w:lang w:val="en-GB"/>
        </w:rPr>
        <w:t>are</w:t>
      </w:r>
      <w:r w:rsidR="008F5D9C" w:rsidRPr="00A00C30">
        <w:rPr>
          <w:lang w:val="en-GB"/>
        </w:rPr>
        <w:t xml:space="preserve"> usually p</w:t>
      </w:r>
      <w:r w:rsidR="002F286E" w:rsidRPr="00A00C30">
        <w:rPr>
          <w:lang w:val="en-GB"/>
        </w:rPr>
        <w:t xml:space="preserve">rovided to those operators who </w:t>
      </w:r>
      <w:r w:rsidR="00A40484" w:rsidRPr="00A00C30">
        <w:rPr>
          <w:lang w:val="en-GB"/>
        </w:rPr>
        <w:t xml:space="preserve">have knowledge and expertise in train maintenance and </w:t>
      </w:r>
      <w:r w:rsidR="002F286E" w:rsidRPr="00A00C30">
        <w:rPr>
          <w:lang w:val="en-GB"/>
        </w:rPr>
        <w:t xml:space="preserve">have </w:t>
      </w:r>
      <w:r w:rsidR="00A40484" w:rsidRPr="00A00C30">
        <w:rPr>
          <w:lang w:val="en-GB"/>
        </w:rPr>
        <w:t xml:space="preserve">recently acquired new trains for whose maintenance they have not yet developed </w:t>
      </w:r>
      <w:r w:rsidR="00CD6750" w:rsidRPr="00A00C30">
        <w:rPr>
          <w:lang w:val="en-GB"/>
        </w:rPr>
        <w:t xml:space="preserve">the </w:t>
      </w:r>
      <w:r w:rsidR="00A40484" w:rsidRPr="00A00C30">
        <w:rPr>
          <w:lang w:val="en-GB"/>
        </w:rPr>
        <w:t xml:space="preserve">necessary knowledge. </w:t>
      </w:r>
      <w:r w:rsidR="00AA5F16" w:rsidRPr="00A00C30">
        <w:rPr>
          <w:lang w:val="en-GB"/>
        </w:rPr>
        <w:t xml:space="preserve">Transportation </w:t>
      </w:r>
      <w:r w:rsidR="00AA5F16" w:rsidRPr="00A00C30">
        <w:rPr>
          <w:lang w:val="en-GB"/>
        </w:rPr>
        <w:lastRenderedPageBreak/>
        <w:t xml:space="preserve">Co. supports these customers by providing technical support and </w:t>
      </w:r>
      <w:r w:rsidR="002F286E" w:rsidRPr="00A00C30">
        <w:rPr>
          <w:lang w:val="en-GB"/>
        </w:rPr>
        <w:t xml:space="preserve">the </w:t>
      </w:r>
      <w:r w:rsidR="00AA5F16" w:rsidRPr="00A00C30">
        <w:rPr>
          <w:lang w:val="en-GB"/>
        </w:rPr>
        <w:t xml:space="preserve">knowledge necessary for first line fault finding. Fleet maintenance contracts are </w:t>
      </w:r>
      <w:r w:rsidR="008F5D9C" w:rsidRPr="00A00C30">
        <w:rPr>
          <w:lang w:val="en-GB"/>
        </w:rPr>
        <w:t xml:space="preserve">developed for those operators </w:t>
      </w:r>
      <w:r w:rsidR="00AA5F16" w:rsidRPr="00A00C30">
        <w:rPr>
          <w:lang w:val="en-GB"/>
        </w:rPr>
        <w:t xml:space="preserve">who are not interested in developing </w:t>
      </w:r>
      <w:r w:rsidR="00AF79C7" w:rsidRPr="00A00C30">
        <w:rPr>
          <w:lang w:val="en-GB"/>
        </w:rPr>
        <w:t>maintenance</w:t>
      </w:r>
      <w:r w:rsidR="00AA5F16" w:rsidRPr="00A00C30">
        <w:rPr>
          <w:lang w:val="en-GB"/>
        </w:rPr>
        <w:t xml:space="preserve"> expertise but see their core business as moving passengers and providing other value-adding services (food, </w:t>
      </w:r>
      <w:r w:rsidR="005676BB" w:rsidRPr="00A00C30">
        <w:rPr>
          <w:lang w:val="en-GB"/>
        </w:rPr>
        <w:t>Wi-Fi</w:t>
      </w:r>
      <w:r w:rsidR="00AA5F16" w:rsidRPr="00A00C30">
        <w:rPr>
          <w:lang w:val="en-GB"/>
        </w:rPr>
        <w:t>, etc.)</w:t>
      </w:r>
      <w:r w:rsidR="005676BB" w:rsidRPr="00A00C30">
        <w:rPr>
          <w:lang w:val="en-GB"/>
        </w:rPr>
        <w:t xml:space="preserve"> to them</w:t>
      </w:r>
      <w:r w:rsidR="00AA5F16" w:rsidRPr="00A00C30">
        <w:rPr>
          <w:lang w:val="en-GB"/>
        </w:rPr>
        <w:t>.</w:t>
      </w:r>
      <w:r w:rsidR="008F5D9C" w:rsidRPr="00A00C30">
        <w:rPr>
          <w:lang w:val="en-GB"/>
        </w:rPr>
        <w:t xml:space="preserve"> </w:t>
      </w:r>
      <w:r w:rsidR="00AA5F16" w:rsidRPr="00A00C30">
        <w:rPr>
          <w:lang w:val="en-GB"/>
        </w:rPr>
        <w:t xml:space="preserve">Transportation Co. would then provide maintenance and use RMT for that purpose. </w:t>
      </w:r>
    </w:p>
    <w:p w:rsidR="00B04091" w:rsidRPr="00A00C30" w:rsidRDefault="00AA5F16" w:rsidP="00615F95">
      <w:pPr>
        <w:spacing w:before="360" w:line="480" w:lineRule="auto"/>
        <w:jc w:val="both"/>
        <w:rPr>
          <w:lang w:val="en-GB"/>
        </w:rPr>
      </w:pPr>
      <w:r w:rsidRPr="00A00C30">
        <w:rPr>
          <w:lang w:val="en-GB"/>
        </w:rPr>
        <w:t xml:space="preserve">In </w:t>
      </w:r>
      <w:r w:rsidR="002F286E" w:rsidRPr="00A00C30">
        <w:rPr>
          <w:lang w:val="en-GB"/>
        </w:rPr>
        <w:t xml:space="preserve">the </w:t>
      </w:r>
      <w:r w:rsidRPr="00A00C30">
        <w:rPr>
          <w:lang w:val="en-GB"/>
        </w:rPr>
        <w:t xml:space="preserve">case of availability contracts, </w:t>
      </w:r>
      <w:r w:rsidR="005676BB" w:rsidRPr="00A00C30">
        <w:rPr>
          <w:lang w:val="en-GB"/>
        </w:rPr>
        <w:t>a</w:t>
      </w:r>
      <w:r w:rsidR="00B04091" w:rsidRPr="00A00C30">
        <w:rPr>
          <w:lang w:val="en-GB"/>
        </w:rPr>
        <w:t xml:space="preserve">lthough </w:t>
      </w:r>
      <w:r w:rsidR="002F286E" w:rsidRPr="00A00C30">
        <w:rPr>
          <w:lang w:val="en-GB"/>
        </w:rPr>
        <w:t>Transportation Co.</w:t>
      </w:r>
      <w:r w:rsidR="00615F95" w:rsidRPr="00A00C30">
        <w:rPr>
          <w:lang w:val="en-GB"/>
        </w:rPr>
        <w:t xml:space="preserve"> provide</w:t>
      </w:r>
      <w:r w:rsidR="00AA2350" w:rsidRPr="00A00C30">
        <w:rPr>
          <w:lang w:val="en-GB"/>
        </w:rPr>
        <w:t>s</w:t>
      </w:r>
      <w:r w:rsidR="00615F95" w:rsidRPr="00A00C30">
        <w:rPr>
          <w:lang w:val="en-GB"/>
        </w:rPr>
        <w:t xml:space="preserve"> </w:t>
      </w:r>
      <w:r w:rsidR="002F286E" w:rsidRPr="00A00C30">
        <w:rPr>
          <w:lang w:val="en-GB"/>
        </w:rPr>
        <w:t>f</w:t>
      </w:r>
      <w:r w:rsidRPr="00A00C30">
        <w:rPr>
          <w:lang w:val="en-GB"/>
        </w:rPr>
        <w:t xml:space="preserve">leet </w:t>
      </w:r>
      <w:r w:rsidR="00B04091" w:rsidRPr="00A00C30">
        <w:rPr>
          <w:lang w:val="en-GB"/>
        </w:rPr>
        <w:t>management</w:t>
      </w:r>
      <w:r w:rsidRPr="00A00C30">
        <w:rPr>
          <w:lang w:val="en-GB"/>
        </w:rPr>
        <w:t xml:space="preserve"> contracts</w:t>
      </w:r>
      <w:r w:rsidR="00615F95" w:rsidRPr="00A00C30">
        <w:rPr>
          <w:lang w:val="en-GB"/>
        </w:rPr>
        <w:t xml:space="preserve"> which</w:t>
      </w:r>
      <w:r w:rsidR="00B04091" w:rsidRPr="00A00C30">
        <w:rPr>
          <w:lang w:val="en-GB"/>
        </w:rPr>
        <w:t xml:space="preserve"> </w:t>
      </w:r>
      <w:r w:rsidR="00615F95" w:rsidRPr="00A00C30">
        <w:rPr>
          <w:lang w:val="en-GB"/>
        </w:rPr>
        <w:t xml:space="preserve">guarantee a </w:t>
      </w:r>
      <w:r w:rsidR="00B04091" w:rsidRPr="00A00C30">
        <w:rPr>
          <w:lang w:val="en-GB"/>
        </w:rPr>
        <w:t xml:space="preserve">certain level of train availability and </w:t>
      </w:r>
      <w:r w:rsidR="00615F95" w:rsidRPr="00A00C30">
        <w:rPr>
          <w:lang w:val="en-GB"/>
        </w:rPr>
        <w:t xml:space="preserve">would </w:t>
      </w:r>
      <w:r w:rsidR="00B04091" w:rsidRPr="00A00C30">
        <w:rPr>
          <w:lang w:val="en-GB"/>
        </w:rPr>
        <w:t>involve assigning trains to the operator’s schedule</w:t>
      </w:r>
      <w:r w:rsidR="00615F95" w:rsidRPr="00A00C30">
        <w:rPr>
          <w:lang w:val="en-GB"/>
        </w:rPr>
        <w:t>, at the time of our study they did not have any customers</w:t>
      </w:r>
      <w:r w:rsidR="00B04091" w:rsidRPr="00A00C30">
        <w:rPr>
          <w:lang w:val="en-GB"/>
        </w:rPr>
        <w:t>.</w:t>
      </w:r>
      <w:r w:rsidR="00732967" w:rsidRPr="00A00C30">
        <w:rPr>
          <w:lang w:val="en-GB"/>
        </w:rPr>
        <w:t xml:space="preserve"> </w:t>
      </w:r>
      <w:r w:rsidR="00615F95" w:rsidRPr="00A00C30">
        <w:rPr>
          <w:lang w:val="en-GB"/>
        </w:rPr>
        <w:t>E</w:t>
      </w:r>
      <w:r w:rsidR="00C156D5" w:rsidRPr="00A00C30">
        <w:rPr>
          <w:lang w:val="en-GB"/>
        </w:rPr>
        <w:t>quipment</w:t>
      </w:r>
      <w:r w:rsidR="00615F95" w:rsidRPr="00A00C30">
        <w:rPr>
          <w:lang w:val="en-GB"/>
        </w:rPr>
        <w:t xml:space="preserve"> Co. used to support availability contracts but they realised that the risks involved outweigh the benefits gained. </w:t>
      </w:r>
      <w:r w:rsidR="00185CF9" w:rsidRPr="00A00C30">
        <w:rPr>
          <w:lang w:val="en-GB"/>
        </w:rPr>
        <w:t>T</w:t>
      </w:r>
      <w:r w:rsidR="00615F95" w:rsidRPr="00A00C30">
        <w:rPr>
          <w:lang w:val="en-GB"/>
        </w:rPr>
        <w:t xml:space="preserve">heir business rests mainly on data collection and data analysis services. </w:t>
      </w:r>
      <w:r w:rsidR="00E417B3" w:rsidRPr="00A00C30">
        <w:rPr>
          <w:lang w:val="en-GB"/>
        </w:rPr>
        <w:t>I</w:t>
      </w:r>
      <w:r w:rsidR="00615F95" w:rsidRPr="00A00C30">
        <w:rPr>
          <w:lang w:val="en-GB"/>
        </w:rPr>
        <w:t xml:space="preserve">n case of the former, </w:t>
      </w:r>
      <w:r w:rsidR="00C156D5" w:rsidRPr="00A00C30">
        <w:rPr>
          <w:lang w:val="en-GB"/>
        </w:rPr>
        <w:t>Equipment Co.</w:t>
      </w:r>
      <w:r w:rsidR="00615F95" w:rsidRPr="00A00C30">
        <w:rPr>
          <w:lang w:val="en-GB"/>
        </w:rPr>
        <w:t xml:space="preserve"> collects the data and performs the initial data cleansing and then delivers t</w:t>
      </w:r>
      <w:r w:rsidR="006E363A" w:rsidRPr="00A00C30">
        <w:rPr>
          <w:lang w:val="en-GB"/>
        </w:rPr>
        <w:t>he data to customers who perform</w:t>
      </w:r>
      <w:r w:rsidR="00615F95" w:rsidRPr="00A00C30">
        <w:rPr>
          <w:lang w:val="en-GB"/>
        </w:rPr>
        <w:t xml:space="preserve"> the analysis and subsequent maintenance themselves. In case of data analysis services, this work, apart from maintenance</w:t>
      </w:r>
      <w:r w:rsidR="00C156D5" w:rsidRPr="00A00C30">
        <w:rPr>
          <w:lang w:val="en-GB"/>
        </w:rPr>
        <w:t>,</w:t>
      </w:r>
      <w:r w:rsidR="002F286E" w:rsidRPr="00A00C30">
        <w:rPr>
          <w:lang w:val="en-GB"/>
        </w:rPr>
        <w:t xml:space="preserve"> </w:t>
      </w:r>
      <w:r w:rsidR="00615F95" w:rsidRPr="00A00C30">
        <w:rPr>
          <w:lang w:val="en-GB"/>
        </w:rPr>
        <w:t xml:space="preserve">is done </w:t>
      </w:r>
      <w:r w:rsidR="00E417B3" w:rsidRPr="00A00C30">
        <w:rPr>
          <w:lang w:val="en-GB"/>
        </w:rPr>
        <w:t>entirely</w:t>
      </w:r>
      <w:r w:rsidR="00AA2350" w:rsidRPr="00A00C30">
        <w:rPr>
          <w:lang w:val="en-GB"/>
        </w:rPr>
        <w:t xml:space="preserve"> </w:t>
      </w:r>
      <w:r w:rsidR="00615F95" w:rsidRPr="00A00C30">
        <w:rPr>
          <w:lang w:val="en-GB"/>
        </w:rPr>
        <w:t xml:space="preserve">by </w:t>
      </w:r>
      <w:r w:rsidR="00C156D5" w:rsidRPr="00A00C30">
        <w:rPr>
          <w:lang w:val="en-GB"/>
        </w:rPr>
        <w:t>Equipment Co</w:t>
      </w:r>
      <w:r w:rsidR="00615F95" w:rsidRPr="00A00C30">
        <w:rPr>
          <w:lang w:val="en-GB"/>
        </w:rPr>
        <w:t xml:space="preserve">. </w:t>
      </w:r>
      <w:r w:rsidR="007067CA" w:rsidRPr="00A00C30">
        <w:rPr>
          <w:lang w:val="en-GB"/>
        </w:rPr>
        <w:t>T</w:t>
      </w:r>
      <w:r w:rsidR="00615F95" w:rsidRPr="00A00C30">
        <w:rPr>
          <w:lang w:val="en-GB"/>
        </w:rPr>
        <w:t xml:space="preserve">he same </w:t>
      </w:r>
      <w:r w:rsidR="00C156D5" w:rsidRPr="00A00C30">
        <w:rPr>
          <w:lang w:val="en-GB"/>
        </w:rPr>
        <w:t>RMT</w:t>
      </w:r>
      <w:r w:rsidR="00615F95" w:rsidRPr="00A00C30">
        <w:rPr>
          <w:lang w:val="en-GB"/>
        </w:rPr>
        <w:t xml:space="preserve"> systems used to provide and support these two value propositions are also sold to those customers who wish </w:t>
      </w:r>
      <w:r w:rsidR="006E363A" w:rsidRPr="00A00C30">
        <w:rPr>
          <w:lang w:val="en-GB"/>
        </w:rPr>
        <w:t>to perform maintenance themselves</w:t>
      </w:r>
      <w:r w:rsidR="00615F95" w:rsidRPr="00A00C30">
        <w:rPr>
          <w:lang w:val="en-GB"/>
        </w:rPr>
        <w:t>.</w:t>
      </w:r>
      <w:r w:rsidR="00C156D5" w:rsidRPr="00A00C30">
        <w:rPr>
          <w:lang w:val="en-GB"/>
        </w:rPr>
        <w:t xml:space="preserve"> Equipment Co. even sells less sophisticated versions of these systems to its main competitors.</w:t>
      </w:r>
      <w:r w:rsidR="00B04091" w:rsidRPr="00A00C30">
        <w:rPr>
          <w:lang w:val="en-GB"/>
        </w:rPr>
        <w:t xml:space="preserve"> </w:t>
      </w:r>
    </w:p>
    <w:p w:rsidR="0080686C" w:rsidRPr="00A00C30" w:rsidRDefault="009055B5" w:rsidP="0080686C">
      <w:pPr>
        <w:spacing w:before="360" w:line="480" w:lineRule="auto"/>
        <w:jc w:val="both"/>
        <w:rPr>
          <w:lang w:val="en-GB"/>
        </w:rPr>
      </w:pPr>
      <w:r w:rsidRPr="00A00C30">
        <w:rPr>
          <w:lang w:val="en-GB"/>
        </w:rPr>
        <w:t xml:space="preserve">In </w:t>
      </w:r>
      <w:r w:rsidR="00B04091" w:rsidRPr="00A00C30">
        <w:rPr>
          <w:lang w:val="en-GB"/>
        </w:rPr>
        <w:t>Aerospace Co.</w:t>
      </w:r>
      <w:r w:rsidR="0080686C" w:rsidRPr="00A00C30">
        <w:rPr>
          <w:lang w:val="en-GB"/>
        </w:rPr>
        <w:t xml:space="preserve"> </w:t>
      </w:r>
      <w:r w:rsidRPr="00A00C30">
        <w:rPr>
          <w:lang w:val="en-GB"/>
        </w:rPr>
        <w:t>there is</w:t>
      </w:r>
      <w:r w:rsidR="00615F95" w:rsidRPr="00A00C30">
        <w:rPr>
          <w:lang w:val="en-GB"/>
        </w:rPr>
        <w:t xml:space="preserve"> evidence for the existence of availability contracts. In </w:t>
      </w:r>
      <w:r w:rsidR="00B1031E" w:rsidRPr="00A00C30">
        <w:rPr>
          <w:lang w:val="en-GB"/>
        </w:rPr>
        <w:t xml:space="preserve">delivering these contracts </w:t>
      </w:r>
      <w:r w:rsidR="0080686C" w:rsidRPr="00A00C30">
        <w:rPr>
          <w:lang w:val="en-GB"/>
        </w:rPr>
        <w:t xml:space="preserve">the same </w:t>
      </w:r>
      <w:r w:rsidR="00732967" w:rsidRPr="00A00C30">
        <w:rPr>
          <w:lang w:val="en-GB"/>
        </w:rPr>
        <w:t>RMT</w:t>
      </w:r>
      <w:r w:rsidR="0080686C" w:rsidRPr="00A00C30">
        <w:rPr>
          <w:lang w:val="en-GB"/>
        </w:rPr>
        <w:t xml:space="preserve"> systems </w:t>
      </w:r>
      <w:r w:rsidR="00615F95" w:rsidRPr="00A00C30">
        <w:rPr>
          <w:lang w:val="en-GB"/>
        </w:rPr>
        <w:t xml:space="preserve">that support the </w:t>
      </w:r>
      <w:r w:rsidR="0080686C" w:rsidRPr="00A00C30">
        <w:rPr>
          <w:lang w:val="en-GB"/>
        </w:rPr>
        <w:t>deliver</w:t>
      </w:r>
      <w:r w:rsidR="00615F95" w:rsidRPr="00A00C30">
        <w:rPr>
          <w:lang w:val="en-GB"/>
        </w:rPr>
        <w:t>y</w:t>
      </w:r>
      <w:r w:rsidR="0080686C" w:rsidRPr="00A00C30">
        <w:rPr>
          <w:lang w:val="en-GB"/>
        </w:rPr>
        <w:t xml:space="preserve"> </w:t>
      </w:r>
      <w:r w:rsidR="00615F95" w:rsidRPr="00A00C30">
        <w:rPr>
          <w:lang w:val="en-GB"/>
        </w:rPr>
        <w:t xml:space="preserve">of </w:t>
      </w:r>
      <w:r w:rsidR="0080686C" w:rsidRPr="00A00C30">
        <w:rPr>
          <w:lang w:val="en-GB"/>
        </w:rPr>
        <w:t xml:space="preserve">data analysis </w:t>
      </w:r>
      <w:r w:rsidR="00615F95" w:rsidRPr="00A00C30">
        <w:rPr>
          <w:lang w:val="en-GB"/>
        </w:rPr>
        <w:t>services</w:t>
      </w:r>
      <w:r w:rsidR="00B1031E" w:rsidRPr="00A00C30">
        <w:rPr>
          <w:lang w:val="en-GB"/>
        </w:rPr>
        <w:t xml:space="preserve"> are used</w:t>
      </w:r>
      <w:r w:rsidR="00615F95" w:rsidRPr="00A00C30">
        <w:rPr>
          <w:lang w:val="en-GB"/>
        </w:rPr>
        <w:t>.</w:t>
      </w:r>
      <w:r w:rsidR="00B04091" w:rsidRPr="00A00C30">
        <w:rPr>
          <w:lang w:val="en-GB"/>
        </w:rPr>
        <w:t xml:space="preserve"> </w:t>
      </w:r>
      <w:r w:rsidR="00B1031E" w:rsidRPr="00A00C30">
        <w:rPr>
          <w:lang w:val="en-GB"/>
        </w:rPr>
        <w:t xml:space="preserve">The </w:t>
      </w:r>
      <w:r w:rsidR="00615F95" w:rsidRPr="00A00C30">
        <w:rPr>
          <w:lang w:val="en-GB"/>
        </w:rPr>
        <w:t xml:space="preserve">latter are services centred on the </w:t>
      </w:r>
      <w:r w:rsidR="00B04091" w:rsidRPr="00A00C30">
        <w:rPr>
          <w:lang w:val="en-GB"/>
        </w:rPr>
        <w:t>collection and management of engine data</w:t>
      </w:r>
      <w:r w:rsidR="00B1031E" w:rsidRPr="00A00C30">
        <w:rPr>
          <w:lang w:val="en-GB"/>
        </w:rPr>
        <w:t xml:space="preserve"> which is</w:t>
      </w:r>
      <w:r w:rsidR="00615F95" w:rsidRPr="00A00C30">
        <w:rPr>
          <w:lang w:val="en-GB"/>
        </w:rPr>
        <w:t xml:space="preserve"> provide</w:t>
      </w:r>
      <w:r w:rsidR="00B1031E" w:rsidRPr="00A00C30">
        <w:rPr>
          <w:lang w:val="en-GB"/>
        </w:rPr>
        <w:t>d to</w:t>
      </w:r>
      <w:r w:rsidR="00615F95" w:rsidRPr="00A00C30">
        <w:rPr>
          <w:lang w:val="en-GB"/>
        </w:rPr>
        <w:t xml:space="preserve"> customers not interested in availability contracts</w:t>
      </w:r>
      <w:r w:rsidR="0080686C" w:rsidRPr="00A00C30">
        <w:rPr>
          <w:lang w:val="en-GB"/>
        </w:rPr>
        <w:t xml:space="preserve">. </w:t>
      </w:r>
      <w:r w:rsidR="00615F95" w:rsidRPr="00A00C30">
        <w:rPr>
          <w:lang w:val="en-GB"/>
        </w:rPr>
        <w:t>These customers, s</w:t>
      </w:r>
      <w:r w:rsidRPr="00A00C30">
        <w:rPr>
          <w:lang w:val="en-GB"/>
        </w:rPr>
        <w:t>imilar to</w:t>
      </w:r>
      <w:r w:rsidR="00B1031E" w:rsidRPr="00A00C30">
        <w:rPr>
          <w:lang w:val="en-GB"/>
        </w:rPr>
        <w:t xml:space="preserve"> </w:t>
      </w:r>
      <w:r w:rsidR="00747D48" w:rsidRPr="00A00C30">
        <w:rPr>
          <w:lang w:val="en-GB"/>
        </w:rPr>
        <w:t>TSSSA of Transportation Co.</w:t>
      </w:r>
      <w:r w:rsidR="00615F95" w:rsidRPr="00A00C30">
        <w:rPr>
          <w:lang w:val="en-GB"/>
        </w:rPr>
        <w:t xml:space="preserve">, usually have the maintenance expertise in-house which they supplement with data analysis services provided by Aerospace Co. </w:t>
      </w:r>
      <w:r w:rsidR="00B04091" w:rsidRPr="00A00C30">
        <w:rPr>
          <w:lang w:val="en-GB"/>
        </w:rPr>
        <w:t xml:space="preserve">In </w:t>
      </w:r>
      <w:r w:rsidR="00B1031E" w:rsidRPr="00A00C30">
        <w:rPr>
          <w:lang w:val="en-GB"/>
        </w:rPr>
        <w:t xml:space="preserve">the </w:t>
      </w:r>
      <w:r w:rsidR="00615F95" w:rsidRPr="00A00C30">
        <w:rPr>
          <w:lang w:val="en-GB"/>
        </w:rPr>
        <w:t>case of availability</w:t>
      </w:r>
      <w:r w:rsidR="00B04091" w:rsidRPr="00A00C30">
        <w:rPr>
          <w:lang w:val="en-GB"/>
        </w:rPr>
        <w:t xml:space="preserve"> contract</w:t>
      </w:r>
      <w:r w:rsidR="00615F95" w:rsidRPr="00A00C30">
        <w:rPr>
          <w:lang w:val="en-GB"/>
        </w:rPr>
        <w:t>s</w:t>
      </w:r>
      <w:r w:rsidR="00B04091" w:rsidRPr="00A00C30">
        <w:rPr>
          <w:lang w:val="en-GB"/>
        </w:rPr>
        <w:t>,</w:t>
      </w:r>
      <w:r w:rsidR="00DE28EE" w:rsidRPr="00A00C30">
        <w:rPr>
          <w:lang w:val="en-GB"/>
        </w:rPr>
        <w:t xml:space="preserve"> RMT is used in providing real-time data about </w:t>
      </w:r>
      <w:r w:rsidR="00B1031E" w:rsidRPr="00A00C30">
        <w:rPr>
          <w:lang w:val="en-GB"/>
        </w:rPr>
        <w:t xml:space="preserve">the </w:t>
      </w:r>
      <w:r w:rsidR="00DE28EE" w:rsidRPr="00A00C30">
        <w:rPr>
          <w:lang w:val="en-GB"/>
        </w:rPr>
        <w:t xml:space="preserve">state of gas turbines in the field. </w:t>
      </w:r>
      <w:r w:rsidR="00DE28EE" w:rsidRPr="00A00C30">
        <w:rPr>
          <w:lang w:val="en-GB"/>
        </w:rPr>
        <w:lastRenderedPageBreak/>
        <w:t xml:space="preserve">This data, collected from more than 3,500 engines around the world, is turned into diagnostic and prognostic information necessary to mitigate the risks of availability contracts.  </w:t>
      </w:r>
      <w:r w:rsidR="0080686C" w:rsidRPr="00A00C30">
        <w:rPr>
          <w:lang w:val="en-GB"/>
        </w:rPr>
        <w:t xml:space="preserve">                 </w:t>
      </w:r>
    </w:p>
    <w:p w:rsidR="0080686C" w:rsidRPr="00A00C30" w:rsidRDefault="0080686C" w:rsidP="00A70D2F">
      <w:pPr>
        <w:pStyle w:val="Heading2"/>
        <w:rPr>
          <w:lang w:val="en-GB"/>
        </w:rPr>
      </w:pPr>
      <w:bookmarkStart w:id="3" w:name="_Toc361730251"/>
      <w:r w:rsidRPr="00A00C30">
        <w:rPr>
          <w:lang w:val="en-GB"/>
        </w:rPr>
        <w:t>Nature of product</w:t>
      </w:r>
      <w:bookmarkEnd w:id="3"/>
    </w:p>
    <w:p w:rsidR="0080686C" w:rsidRPr="00A00C30" w:rsidRDefault="00832C97" w:rsidP="0080686C">
      <w:pPr>
        <w:spacing w:before="360" w:line="480" w:lineRule="auto"/>
        <w:jc w:val="both"/>
        <w:rPr>
          <w:lang w:val="en-GB"/>
        </w:rPr>
      </w:pPr>
      <w:r w:rsidRPr="00A00C30">
        <w:rPr>
          <w:lang w:val="en-GB"/>
        </w:rPr>
        <w:t xml:space="preserve">By </w:t>
      </w:r>
      <w:r w:rsidR="00E6623E" w:rsidRPr="00A00C30">
        <w:rPr>
          <w:lang w:val="en-GB"/>
        </w:rPr>
        <w:t>this</w:t>
      </w:r>
      <w:r w:rsidRPr="00A00C30">
        <w:rPr>
          <w:lang w:val="en-GB"/>
        </w:rPr>
        <w:t xml:space="preserve"> we mean whether the product is mechanical, electro-mechanical, or electrical/electronic. </w:t>
      </w:r>
      <w:r w:rsidR="00070225" w:rsidRPr="00A00C30">
        <w:rPr>
          <w:lang w:val="en-GB"/>
        </w:rPr>
        <w:t xml:space="preserve">The importance of this factor was </w:t>
      </w:r>
      <w:r w:rsidR="00FD5A89" w:rsidRPr="00A00C30">
        <w:rPr>
          <w:lang w:val="en-GB"/>
        </w:rPr>
        <w:t>identified</w:t>
      </w:r>
      <w:r w:rsidR="00070225" w:rsidRPr="00A00C30">
        <w:rPr>
          <w:lang w:val="en-GB"/>
        </w:rPr>
        <w:t xml:space="preserve"> </w:t>
      </w:r>
      <w:r w:rsidR="003E3778" w:rsidRPr="00A00C30">
        <w:rPr>
          <w:lang w:val="en-GB"/>
        </w:rPr>
        <w:t xml:space="preserve">in </w:t>
      </w:r>
      <w:r w:rsidR="00DC747C" w:rsidRPr="00A00C30">
        <w:rPr>
          <w:lang w:val="en-GB"/>
        </w:rPr>
        <w:t xml:space="preserve">the </w:t>
      </w:r>
      <w:r w:rsidR="003E3778" w:rsidRPr="00A00C30">
        <w:rPr>
          <w:lang w:val="en-GB"/>
        </w:rPr>
        <w:t>literature (</w:t>
      </w:r>
      <w:r w:rsidR="002A3B36" w:rsidRPr="00A00C30">
        <w:rPr>
          <w:lang w:val="en-GB"/>
        </w:rPr>
        <w:t>Grubic et al. 2011</w:t>
      </w:r>
      <w:r w:rsidR="003E3778" w:rsidRPr="00A00C30">
        <w:rPr>
          <w:lang w:val="en-GB"/>
        </w:rPr>
        <w:t xml:space="preserve">; Lerch and Gotsch, 2015) </w:t>
      </w:r>
      <w:r w:rsidR="00070225" w:rsidRPr="00A00C30">
        <w:rPr>
          <w:lang w:val="en-GB"/>
        </w:rPr>
        <w:t xml:space="preserve">and its significance further confirmed </w:t>
      </w:r>
      <w:r w:rsidR="00E6623E" w:rsidRPr="00A00C30">
        <w:rPr>
          <w:lang w:val="en-GB"/>
        </w:rPr>
        <w:t xml:space="preserve">in </w:t>
      </w:r>
      <w:r w:rsidR="00070225" w:rsidRPr="00A00C30">
        <w:rPr>
          <w:lang w:val="en-GB"/>
        </w:rPr>
        <w:t xml:space="preserve">the case studies. </w:t>
      </w:r>
      <w:r w:rsidR="003E48BD" w:rsidRPr="00A00C30">
        <w:rPr>
          <w:lang w:val="en-GB"/>
        </w:rPr>
        <w:t>T</w:t>
      </w:r>
      <w:r w:rsidR="00C705AB" w:rsidRPr="00A00C30">
        <w:rPr>
          <w:lang w:val="en-GB"/>
        </w:rPr>
        <w:t xml:space="preserve">he </w:t>
      </w:r>
      <w:r w:rsidR="0080686C" w:rsidRPr="00A00C30">
        <w:rPr>
          <w:lang w:val="en-GB"/>
        </w:rPr>
        <w:t xml:space="preserve">nature of </w:t>
      </w:r>
      <w:r w:rsidR="00DC747C" w:rsidRPr="00A00C30">
        <w:rPr>
          <w:lang w:val="en-GB"/>
        </w:rPr>
        <w:t xml:space="preserve">a </w:t>
      </w:r>
      <w:r w:rsidR="0080686C" w:rsidRPr="00A00C30">
        <w:rPr>
          <w:lang w:val="en-GB"/>
        </w:rPr>
        <w:t xml:space="preserve">product is </w:t>
      </w:r>
      <w:r w:rsidR="00C705AB" w:rsidRPr="00A00C30">
        <w:rPr>
          <w:lang w:val="en-GB"/>
        </w:rPr>
        <w:t xml:space="preserve">an </w:t>
      </w:r>
      <w:r w:rsidR="0080686C" w:rsidRPr="00A00C30">
        <w:rPr>
          <w:lang w:val="en-GB"/>
        </w:rPr>
        <w:t xml:space="preserve">important factor as it </w:t>
      </w:r>
      <w:r w:rsidR="00CB6687" w:rsidRPr="00A00C30">
        <w:rPr>
          <w:lang w:val="en-GB"/>
        </w:rPr>
        <w:t xml:space="preserve">conditions </w:t>
      </w:r>
      <w:r w:rsidR="0080686C" w:rsidRPr="00A00C30">
        <w:rPr>
          <w:lang w:val="en-GB"/>
        </w:rPr>
        <w:t xml:space="preserve">the </w:t>
      </w:r>
      <w:r w:rsidR="003E48BD" w:rsidRPr="00A00C30">
        <w:rPr>
          <w:lang w:val="en-GB"/>
        </w:rPr>
        <w:t xml:space="preserve">RMT </w:t>
      </w:r>
      <w:r w:rsidR="0080686C" w:rsidRPr="00A00C30">
        <w:rPr>
          <w:lang w:val="en-GB"/>
        </w:rPr>
        <w:t>functionality</w:t>
      </w:r>
      <w:r w:rsidR="00C705AB" w:rsidRPr="00A00C30">
        <w:rPr>
          <w:lang w:val="en-GB"/>
        </w:rPr>
        <w:t xml:space="preserve">, </w:t>
      </w:r>
      <w:r w:rsidR="0080686C" w:rsidRPr="00A00C30">
        <w:rPr>
          <w:lang w:val="en-GB"/>
        </w:rPr>
        <w:t xml:space="preserve">which in turn directly affects the </w:t>
      </w:r>
      <w:r w:rsidR="00EF6D0E" w:rsidRPr="00A00C30">
        <w:rPr>
          <w:lang w:val="en-GB"/>
        </w:rPr>
        <w:t xml:space="preserve">possible </w:t>
      </w:r>
      <w:r w:rsidR="0080686C" w:rsidRPr="00A00C30">
        <w:rPr>
          <w:lang w:val="en-GB"/>
        </w:rPr>
        <w:t xml:space="preserve">value propositions that can be enabled </w:t>
      </w:r>
      <w:r w:rsidR="008A0782" w:rsidRPr="00A00C30">
        <w:rPr>
          <w:lang w:val="en-GB"/>
        </w:rPr>
        <w:t>for</w:t>
      </w:r>
      <w:r w:rsidR="0080686C" w:rsidRPr="00A00C30">
        <w:rPr>
          <w:lang w:val="en-GB"/>
        </w:rPr>
        <w:t xml:space="preserve"> </w:t>
      </w:r>
      <w:r w:rsidR="008A0702" w:rsidRPr="00A00C30">
        <w:rPr>
          <w:lang w:val="en-GB"/>
        </w:rPr>
        <w:t xml:space="preserve">the </w:t>
      </w:r>
      <w:r w:rsidR="0080686C" w:rsidRPr="00A00C30">
        <w:rPr>
          <w:lang w:val="en-GB"/>
        </w:rPr>
        <w:t>product.</w:t>
      </w:r>
      <w:r w:rsidR="009F1678" w:rsidRPr="00A00C30">
        <w:rPr>
          <w:lang w:val="en-GB"/>
        </w:rPr>
        <w:t xml:space="preserve"> </w:t>
      </w:r>
      <w:r w:rsidR="00CB6687" w:rsidRPr="00A00C30">
        <w:rPr>
          <w:lang w:val="en-GB"/>
        </w:rPr>
        <w:t xml:space="preserve">Because of this, discussion of this factor cannot be detached from RMT functionality (see below). </w:t>
      </w:r>
      <w:r w:rsidR="0038598E" w:rsidRPr="00A00C30">
        <w:rPr>
          <w:lang w:val="en-GB"/>
        </w:rPr>
        <w:t xml:space="preserve">The key point here is that not all RMT functionalities can be supported for all types of products. Mechanical products, bearings (Table 1), are made by Equipment Co. and hence most of its RMT systems are developed to support fault detection and analysis for these. </w:t>
      </w:r>
      <w:r w:rsidR="00324EC6" w:rsidRPr="00A00C30">
        <w:rPr>
          <w:lang w:val="en-GB"/>
        </w:rPr>
        <w:t>S</w:t>
      </w:r>
      <w:r w:rsidR="00F80E20" w:rsidRPr="00A00C30">
        <w:rPr>
          <w:lang w:val="en-GB"/>
        </w:rPr>
        <w:t xml:space="preserve">uch products continuously deteriorate with time and this change can be detected and possible implication of this </w:t>
      </w:r>
      <w:r w:rsidR="00DC4F08" w:rsidRPr="00A00C30">
        <w:rPr>
          <w:lang w:val="en-GB"/>
        </w:rPr>
        <w:t xml:space="preserve">potentially </w:t>
      </w:r>
      <w:r w:rsidR="00F80E20" w:rsidRPr="00A00C30">
        <w:rPr>
          <w:lang w:val="en-GB"/>
        </w:rPr>
        <w:t>predicted</w:t>
      </w:r>
      <w:r w:rsidR="00963F17" w:rsidRPr="00A00C30">
        <w:rPr>
          <w:lang w:val="en-GB"/>
        </w:rPr>
        <w:t xml:space="preserve"> (e.g. fault or failure)</w:t>
      </w:r>
      <w:r w:rsidR="00F80E20" w:rsidRPr="00A00C30">
        <w:rPr>
          <w:lang w:val="en-GB"/>
        </w:rPr>
        <w:t xml:space="preserve">. Conversely, purely electrical/electronic components, as is the case with drives or power generation and distribution products of Marine Co., do not deteriorate in </w:t>
      </w:r>
      <w:r w:rsidR="00DC747C" w:rsidRPr="00A00C30">
        <w:rPr>
          <w:lang w:val="en-GB"/>
        </w:rPr>
        <w:t xml:space="preserve">a </w:t>
      </w:r>
      <w:r w:rsidR="00963F17" w:rsidRPr="00A00C30">
        <w:rPr>
          <w:lang w:val="en-GB"/>
        </w:rPr>
        <w:t>continuous</w:t>
      </w:r>
      <w:r w:rsidR="00DC747C" w:rsidRPr="00A00C30">
        <w:rPr>
          <w:lang w:val="en-GB"/>
        </w:rPr>
        <w:t>,</w:t>
      </w:r>
      <w:r w:rsidR="00963F17" w:rsidRPr="00A00C30">
        <w:rPr>
          <w:lang w:val="en-GB"/>
        </w:rPr>
        <w:t xml:space="preserve"> but in </w:t>
      </w:r>
      <w:r w:rsidR="00DC747C" w:rsidRPr="00A00C30">
        <w:rPr>
          <w:lang w:val="en-GB"/>
        </w:rPr>
        <w:t xml:space="preserve">a </w:t>
      </w:r>
      <w:r w:rsidR="00963F17" w:rsidRPr="00A00C30">
        <w:rPr>
          <w:lang w:val="en-GB"/>
        </w:rPr>
        <w:t>discrete</w:t>
      </w:r>
      <w:r w:rsidR="00DC747C" w:rsidRPr="00A00C30">
        <w:rPr>
          <w:lang w:val="en-GB"/>
        </w:rPr>
        <w:t>,</w:t>
      </w:r>
      <w:r w:rsidR="00963F17" w:rsidRPr="00A00C30">
        <w:rPr>
          <w:lang w:val="en-GB"/>
        </w:rPr>
        <w:t xml:space="preserve"> manner</w:t>
      </w:r>
      <w:r w:rsidR="00F80E20" w:rsidRPr="00A00C30">
        <w:rPr>
          <w:lang w:val="en-GB"/>
        </w:rPr>
        <w:t xml:space="preserve">. This reduces our ability to detect change in their parameters, and consequently to predict their ultimate failure. </w:t>
      </w:r>
      <w:r w:rsidR="00963F17" w:rsidRPr="00A00C30">
        <w:rPr>
          <w:lang w:val="en-GB"/>
        </w:rPr>
        <w:t>For this reason Marine Co. does not currently have prognostic functionality. Finally</w:t>
      </w:r>
      <w:r w:rsidR="0038598E" w:rsidRPr="00A00C30">
        <w:rPr>
          <w:lang w:val="en-GB"/>
        </w:rPr>
        <w:t xml:space="preserve">, products made by Aerospace Co. and Transportation Co. are broadly defined as electro-mechanical, i.e. consisting of a mixture of electrical/electronic and mechanical parts. </w:t>
      </w:r>
      <w:r w:rsidR="00963F17" w:rsidRPr="00A00C30">
        <w:rPr>
          <w:lang w:val="en-GB"/>
        </w:rPr>
        <w:t>Such hybrid products manifest both kinds of deterioration mechanisms, continuous for mechanical and discrete for electrical/electronic</w:t>
      </w:r>
      <w:r w:rsidR="00DC4F08" w:rsidRPr="00A00C30">
        <w:rPr>
          <w:lang w:val="en-GB"/>
        </w:rPr>
        <w:t>, hence hav</w:t>
      </w:r>
      <w:r w:rsidR="00DC747C" w:rsidRPr="00A00C30">
        <w:rPr>
          <w:lang w:val="en-GB"/>
        </w:rPr>
        <w:t>ing</w:t>
      </w:r>
      <w:r w:rsidR="00DC4F08" w:rsidRPr="00A00C30">
        <w:rPr>
          <w:lang w:val="en-GB"/>
        </w:rPr>
        <w:t xml:space="preserve"> different RMT functionalities</w:t>
      </w:r>
      <w:r w:rsidR="00963F17" w:rsidRPr="00A00C30">
        <w:rPr>
          <w:lang w:val="en-GB"/>
        </w:rPr>
        <w:t xml:space="preserve">. </w:t>
      </w:r>
      <w:r w:rsidR="0080686C" w:rsidRPr="00A00C30">
        <w:rPr>
          <w:lang w:val="en-GB"/>
        </w:rPr>
        <w:t xml:space="preserve">     </w:t>
      </w:r>
    </w:p>
    <w:p w:rsidR="0080686C" w:rsidRPr="00A00C30" w:rsidRDefault="0080686C" w:rsidP="00661226">
      <w:pPr>
        <w:pStyle w:val="Heading2"/>
        <w:rPr>
          <w:lang w:val="en-GB"/>
        </w:rPr>
      </w:pPr>
      <w:bookmarkStart w:id="4" w:name="_Toc361730252"/>
      <w:r w:rsidRPr="00A00C30">
        <w:rPr>
          <w:lang w:val="en-GB"/>
        </w:rPr>
        <w:lastRenderedPageBreak/>
        <w:t>H</w:t>
      </w:r>
      <w:r w:rsidR="00233405" w:rsidRPr="00A00C30">
        <w:rPr>
          <w:lang w:val="en-GB"/>
        </w:rPr>
        <w:t>ierar</w:t>
      </w:r>
      <w:r w:rsidRPr="00A00C30">
        <w:rPr>
          <w:lang w:val="en-GB"/>
        </w:rPr>
        <w:t>chical level</w:t>
      </w:r>
      <w:bookmarkEnd w:id="4"/>
    </w:p>
    <w:p w:rsidR="009639CB" w:rsidRPr="00A00C30" w:rsidRDefault="00F32A24" w:rsidP="007C266A">
      <w:pPr>
        <w:spacing w:before="360" w:line="480" w:lineRule="auto"/>
        <w:jc w:val="both"/>
        <w:rPr>
          <w:lang w:val="en-GB"/>
        </w:rPr>
      </w:pPr>
      <w:r w:rsidRPr="00A00C30">
        <w:rPr>
          <w:lang w:val="en-GB"/>
        </w:rPr>
        <w:t>Independent of their nature</w:t>
      </w:r>
      <w:r w:rsidR="00DC747C" w:rsidRPr="00A00C30">
        <w:rPr>
          <w:lang w:val="en-GB"/>
        </w:rPr>
        <w:t>,</w:t>
      </w:r>
      <w:r w:rsidR="0080686C" w:rsidRPr="00A00C30">
        <w:rPr>
          <w:lang w:val="en-GB"/>
        </w:rPr>
        <w:t xml:space="preserve"> products are usually built in a hierarchical manner</w:t>
      </w:r>
      <w:r w:rsidRPr="00A00C30">
        <w:rPr>
          <w:lang w:val="en-GB"/>
        </w:rPr>
        <w:t xml:space="preserve">. Starting </w:t>
      </w:r>
      <w:r w:rsidR="0080686C" w:rsidRPr="00A00C30">
        <w:rPr>
          <w:lang w:val="en-GB"/>
        </w:rPr>
        <w:t xml:space="preserve">from the lowest level, i.e. parts or components, </w:t>
      </w:r>
      <w:r w:rsidR="008F00C2" w:rsidRPr="00A00C30">
        <w:rPr>
          <w:lang w:val="en-GB"/>
        </w:rPr>
        <w:t>combined</w:t>
      </w:r>
      <w:r w:rsidR="00913A42" w:rsidRPr="00A00C30">
        <w:rPr>
          <w:lang w:val="en-GB"/>
        </w:rPr>
        <w:t xml:space="preserve"> together to form</w:t>
      </w:r>
      <w:r w:rsidR="0080686C" w:rsidRPr="00A00C30">
        <w:rPr>
          <w:lang w:val="en-GB"/>
        </w:rPr>
        <w:t xml:space="preserve"> subsystem</w:t>
      </w:r>
      <w:r w:rsidR="00913A42" w:rsidRPr="00A00C30">
        <w:rPr>
          <w:lang w:val="en-GB"/>
        </w:rPr>
        <w:t>s</w:t>
      </w:r>
      <w:r w:rsidR="00E42046" w:rsidRPr="00A00C30">
        <w:rPr>
          <w:lang w:val="en-GB"/>
        </w:rPr>
        <w:t>,</w:t>
      </w:r>
      <w:r w:rsidR="0080686C" w:rsidRPr="00A00C30">
        <w:rPr>
          <w:lang w:val="en-GB"/>
        </w:rPr>
        <w:t xml:space="preserve"> an</w:t>
      </w:r>
      <w:r w:rsidR="00913A42" w:rsidRPr="00A00C30">
        <w:rPr>
          <w:lang w:val="en-GB"/>
        </w:rPr>
        <w:t xml:space="preserve">d finally to the highest level of a </w:t>
      </w:r>
      <w:r w:rsidR="0080686C" w:rsidRPr="00A00C30">
        <w:rPr>
          <w:lang w:val="en-GB"/>
        </w:rPr>
        <w:t xml:space="preserve">system or </w:t>
      </w:r>
      <w:r w:rsidR="00913A42" w:rsidRPr="00A00C30">
        <w:rPr>
          <w:lang w:val="en-GB"/>
        </w:rPr>
        <w:t>product</w:t>
      </w:r>
      <w:r w:rsidR="0080686C" w:rsidRPr="00A00C30">
        <w:rPr>
          <w:lang w:val="en-GB"/>
        </w:rPr>
        <w:t xml:space="preserve">. </w:t>
      </w:r>
      <w:r w:rsidR="000218B4" w:rsidRPr="00A00C30">
        <w:rPr>
          <w:lang w:val="en-GB"/>
        </w:rPr>
        <w:t xml:space="preserve">Similar to the nature of </w:t>
      </w:r>
      <w:r w:rsidR="00DC747C" w:rsidRPr="00A00C30">
        <w:rPr>
          <w:lang w:val="en-GB"/>
        </w:rPr>
        <w:t xml:space="preserve">the </w:t>
      </w:r>
      <w:r w:rsidR="000218B4" w:rsidRPr="00A00C30">
        <w:rPr>
          <w:lang w:val="en-GB"/>
        </w:rPr>
        <w:t>product factor above, t</w:t>
      </w:r>
      <w:r w:rsidR="00945108" w:rsidRPr="00A00C30">
        <w:rPr>
          <w:lang w:val="en-GB"/>
        </w:rPr>
        <w:t xml:space="preserve">he </w:t>
      </w:r>
      <w:r w:rsidR="000218B4" w:rsidRPr="00A00C30">
        <w:rPr>
          <w:lang w:val="en-GB"/>
        </w:rPr>
        <w:t xml:space="preserve">significance of </w:t>
      </w:r>
      <w:r w:rsidR="00945108" w:rsidRPr="00A00C30">
        <w:rPr>
          <w:lang w:val="en-GB"/>
        </w:rPr>
        <w:t>hierarchical level</w:t>
      </w:r>
      <w:r w:rsidR="00AB6107" w:rsidRPr="00A00C30">
        <w:rPr>
          <w:lang w:val="en-GB"/>
        </w:rPr>
        <w:t xml:space="preserve"> </w:t>
      </w:r>
      <w:r w:rsidR="007C266A" w:rsidRPr="00A00C30">
        <w:rPr>
          <w:lang w:val="en-GB"/>
        </w:rPr>
        <w:t xml:space="preserve">becomes </w:t>
      </w:r>
      <w:r w:rsidR="000218B4" w:rsidRPr="00A00C30">
        <w:rPr>
          <w:lang w:val="en-GB"/>
        </w:rPr>
        <w:t xml:space="preserve">obvious </w:t>
      </w:r>
      <w:r w:rsidR="00AB6107" w:rsidRPr="00A00C30">
        <w:rPr>
          <w:lang w:val="en-GB"/>
        </w:rPr>
        <w:t xml:space="preserve">only when considered together with the functionality factor. </w:t>
      </w:r>
      <w:r w:rsidR="00B83245" w:rsidRPr="00A00C30">
        <w:rPr>
          <w:lang w:val="en-GB"/>
        </w:rPr>
        <w:t>When c</w:t>
      </w:r>
      <w:r w:rsidR="000F4FE5" w:rsidRPr="00A00C30">
        <w:rPr>
          <w:lang w:val="en-GB"/>
        </w:rPr>
        <w:t>ombined t</w:t>
      </w:r>
      <w:r w:rsidR="00AB6107" w:rsidRPr="00A00C30">
        <w:rPr>
          <w:lang w:val="en-GB"/>
        </w:rPr>
        <w:t xml:space="preserve">he two </w:t>
      </w:r>
      <w:r w:rsidR="000F4FE5" w:rsidRPr="00A00C30">
        <w:rPr>
          <w:lang w:val="en-GB"/>
        </w:rPr>
        <w:t xml:space="preserve">factors </w:t>
      </w:r>
      <w:r w:rsidR="00AB6107" w:rsidRPr="00A00C30">
        <w:rPr>
          <w:lang w:val="en-GB"/>
        </w:rPr>
        <w:t xml:space="preserve">reveal a </w:t>
      </w:r>
      <w:r w:rsidR="00B83245" w:rsidRPr="00A00C30">
        <w:rPr>
          <w:lang w:val="en-GB"/>
        </w:rPr>
        <w:t>challenge</w:t>
      </w:r>
      <w:r w:rsidR="000F4FE5" w:rsidRPr="00A00C30">
        <w:rPr>
          <w:lang w:val="en-GB"/>
        </w:rPr>
        <w:t xml:space="preserve"> </w:t>
      </w:r>
      <w:r w:rsidR="00B83245" w:rsidRPr="00A00C30">
        <w:rPr>
          <w:lang w:val="en-GB"/>
        </w:rPr>
        <w:t>that derives from the</w:t>
      </w:r>
      <w:r w:rsidR="000F4FE5" w:rsidRPr="00A00C30">
        <w:rPr>
          <w:lang w:val="en-GB"/>
        </w:rPr>
        <w:t xml:space="preserve"> mismatch between the levels </w:t>
      </w:r>
      <w:r w:rsidR="007C266A" w:rsidRPr="00A00C30">
        <w:rPr>
          <w:lang w:val="en-GB"/>
        </w:rPr>
        <w:t>at</w:t>
      </w:r>
      <w:r w:rsidR="000F4FE5" w:rsidRPr="00A00C30">
        <w:rPr>
          <w:lang w:val="en-GB"/>
        </w:rPr>
        <w:t xml:space="preserve"> which data is collected and analysis is conducted</w:t>
      </w:r>
      <w:r w:rsidR="00AB6107" w:rsidRPr="00A00C30">
        <w:rPr>
          <w:lang w:val="en-GB"/>
        </w:rPr>
        <w:t>.</w:t>
      </w:r>
      <w:r w:rsidR="007C266A" w:rsidRPr="00A00C30">
        <w:rPr>
          <w:lang w:val="en-GB"/>
        </w:rPr>
        <w:t xml:space="preserve"> Namely, RMT collects </w:t>
      </w:r>
      <w:r w:rsidR="00B41DD8" w:rsidRPr="00A00C30">
        <w:rPr>
          <w:lang w:val="en-GB"/>
        </w:rPr>
        <w:t xml:space="preserve">system or product level </w:t>
      </w:r>
      <w:r w:rsidR="007C266A" w:rsidRPr="00A00C30">
        <w:rPr>
          <w:lang w:val="en-GB"/>
        </w:rPr>
        <w:t xml:space="preserve">data </w:t>
      </w:r>
      <w:r w:rsidR="00B41DD8" w:rsidRPr="00A00C30">
        <w:rPr>
          <w:lang w:val="en-GB"/>
        </w:rPr>
        <w:t>on</w:t>
      </w:r>
      <w:r w:rsidR="00B83245" w:rsidRPr="00A00C30">
        <w:rPr>
          <w:lang w:val="en-GB"/>
        </w:rPr>
        <w:t xml:space="preserve"> </w:t>
      </w:r>
      <w:r w:rsidR="00B41DD8" w:rsidRPr="00A00C30">
        <w:rPr>
          <w:lang w:val="en-GB"/>
        </w:rPr>
        <w:t xml:space="preserve">what </w:t>
      </w:r>
      <w:r w:rsidR="00B83245" w:rsidRPr="00A00C30">
        <w:rPr>
          <w:lang w:val="en-GB"/>
        </w:rPr>
        <w:t>we call</w:t>
      </w:r>
      <w:r w:rsidR="007C266A" w:rsidRPr="00A00C30">
        <w:rPr>
          <w:lang w:val="en-GB"/>
        </w:rPr>
        <w:t xml:space="preserve"> collective variables, </w:t>
      </w:r>
      <w:r w:rsidR="00B83245" w:rsidRPr="00A00C30">
        <w:rPr>
          <w:lang w:val="en-GB"/>
        </w:rPr>
        <w:t xml:space="preserve">whereas </w:t>
      </w:r>
      <w:r w:rsidR="007C266A" w:rsidRPr="00A00C30">
        <w:rPr>
          <w:lang w:val="en-GB"/>
        </w:rPr>
        <w:t xml:space="preserve">analysis </w:t>
      </w:r>
      <w:r w:rsidR="00B83245" w:rsidRPr="00A00C30">
        <w:rPr>
          <w:lang w:val="en-GB"/>
        </w:rPr>
        <w:t>aims</w:t>
      </w:r>
      <w:r w:rsidR="007C266A" w:rsidRPr="00A00C30">
        <w:rPr>
          <w:lang w:val="en-GB"/>
        </w:rPr>
        <w:t xml:space="preserve"> </w:t>
      </w:r>
      <w:r w:rsidR="00B83245" w:rsidRPr="00A00C30">
        <w:rPr>
          <w:lang w:val="en-GB"/>
        </w:rPr>
        <w:t>to find</w:t>
      </w:r>
      <w:r w:rsidR="007C266A" w:rsidRPr="00A00C30">
        <w:rPr>
          <w:lang w:val="en-GB"/>
        </w:rPr>
        <w:t xml:space="preserve"> faults with the individual </w:t>
      </w:r>
      <w:r w:rsidR="00B41DD8" w:rsidRPr="00A00C30">
        <w:rPr>
          <w:lang w:val="en-GB"/>
        </w:rPr>
        <w:t xml:space="preserve">parts </w:t>
      </w:r>
      <w:r w:rsidR="007C266A" w:rsidRPr="00A00C30">
        <w:rPr>
          <w:lang w:val="en-GB"/>
        </w:rPr>
        <w:t>or components.</w:t>
      </w:r>
      <w:r w:rsidR="009639CB" w:rsidRPr="00A00C30">
        <w:rPr>
          <w:lang w:val="en-GB"/>
        </w:rPr>
        <w:t xml:space="preserve"> The following from Aerospace Co. may </w:t>
      </w:r>
      <w:r w:rsidR="00616842" w:rsidRPr="00A00C30">
        <w:rPr>
          <w:lang w:val="en-GB"/>
        </w:rPr>
        <w:t>explain</w:t>
      </w:r>
      <w:r w:rsidR="009639CB" w:rsidRPr="00A00C30">
        <w:rPr>
          <w:lang w:val="en-GB"/>
        </w:rPr>
        <w:t>:</w:t>
      </w:r>
    </w:p>
    <w:p w:rsidR="0080686C" w:rsidRPr="00A00C30" w:rsidRDefault="009639CB" w:rsidP="007C266A">
      <w:pPr>
        <w:spacing w:before="360" w:line="480" w:lineRule="auto"/>
        <w:jc w:val="both"/>
        <w:rPr>
          <w:lang w:val="en-GB"/>
        </w:rPr>
      </w:pPr>
      <w:r w:rsidRPr="00A00C30">
        <w:rPr>
          <w:i/>
          <w:lang w:val="en-GB"/>
        </w:rPr>
        <w:t xml:space="preserve">“I could expect an engine of a certain life to have a certain turbine gas temperature margin. If I am half way through the life I already have an idea of how much should be remaining on this engine. You can start to interrogate and question and derive expectations that something is not </w:t>
      </w:r>
      <w:r w:rsidR="00DC747C" w:rsidRPr="00A00C30">
        <w:rPr>
          <w:i/>
          <w:lang w:val="en-GB"/>
        </w:rPr>
        <w:t xml:space="preserve">quite </w:t>
      </w:r>
      <w:r w:rsidRPr="00A00C30">
        <w:rPr>
          <w:i/>
          <w:lang w:val="en-GB"/>
        </w:rPr>
        <w:t>right because I have lost my entire margin at this life and that tells me that something is not right and you can then start to investigate.”</w:t>
      </w:r>
      <w:r w:rsidR="00A332F6" w:rsidRPr="00A00C30">
        <w:t xml:space="preserve"> </w:t>
      </w:r>
      <w:r w:rsidR="00A332F6" w:rsidRPr="00A00C30">
        <w:rPr>
          <w:i/>
          <w:lang w:val="en-GB"/>
        </w:rPr>
        <w:t>[RMT Operations Manager]</w:t>
      </w:r>
      <w:r w:rsidRPr="00A00C30">
        <w:rPr>
          <w:lang w:val="en-GB"/>
        </w:rPr>
        <w:t xml:space="preserve"> </w:t>
      </w:r>
      <w:r w:rsidR="00AB6107" w:rsidRPr="00A00C30">
        <w:rPr>
          <w:lang w:val="en-GB"/>
        </w:rPr>
        <w:t xml:space="preserve">   </w:t>
      </w:r>
    </w:p>
    <w:p w:rsidR="0080686C" w:rsidRPr="00A00C30" w:rsidRDefault="00616842" w:rsidP="009639CB">
      <w:pPr>
        <w:spacing w:before="360" w:line="480" w:lineRule="auto"/>
        <w:jc w:val="both"/>
        <w:rPr>
          <w:lang w:val="en-GB"/>
        </w:rPr>
      </w:pPr>
      <w:r w:rsidRPr="00A00C30">
        <w:rPr>
          <w:lang w:val="en-GB"/>
        </w:rPr>
        <w:t xml:space="preserve">The temperature margin may be seen as the collective variable and its change </w:t>
      </w:r>
      <w:r w:rsidR="009639CB" w:rsidRPr="00A00C30">
        <w:rPr>
          <w:lang w:val="en-GB"/>
        </w:rPr>
        <w:t>may suggest an issue with a gas turbine</w:t>
      </w:r>
      <w:r w:rsidRPr="00A00C30">
        <w:rPr>
          <w:lang w:val="en-GB"/>
        </w:rPr>
        <w:t>.</w:t>
      </w:r>
      <w:r w:rsidR="009639CB" w:rsidRPr="00A00C30">
        <w:rPr>
          <w:lang w:val="en-GB"/>
        </w:rPr>
        <w:t xml:space="preserve"> </w:t>
      </w:r>
      <w:r w:rsidRPr="00A00C30">
        <w:rPr>
          <w:lang w:val="en-GB"/>
        </w:rPr>
        <w:t xml:space="preserve">However, the </w:t>
      </w:r>
      <w:r w:rsidR="000D709F" w:rsidRPr="00A00C30">
        <w:rPr>
          <w:lang w:val="en-GB"/>
        </w:rPr>
        <w:t xml:space="preserve">identification </w:t>
      </w:r>
      <w:r w:rsidRPr="00A00C30">
        <w:rPr>
          <w:lang w:val="en-GB"/>
        </w:rPr>
        <w:t xml:space="preserve">of </w:t>
      </w:r>
      <w:r w:rsidR="000D709F" w:rsidRPr="00A00C30">
        <w:rPr>
          <w:lang w:val="en-GB"/>
        </w:rPr>
        <w:t xml:space="preserve">the root cause of </w:t>
      </w:r>
      <w:r w:rsidRPr="00A00C30">
        <w:rPr>
          <w:lang w:val="en-GB"/>
        </w:rPr>
        <w:t>this change is not straightforward as the data tells</w:t>
      </w:r>
      <w:r w:rsidR="009639CB" w:rsidRPr="00A00C30">
        <w:rPr>
          <w:lang w:val="en-GB"/>
        </w:rPr>
        <w:t xml:space="preserve"> </w:t>
      </w:r>
      <w:r w:rsidRPr="00A00C30">
        <w:rPr>
          <w:lang w:val="en-GB"/>
        </w:rPr>
        <w:t xml:space="preserve">nothing about </w:t>
      </w:r>
      <w:r w:rsidR="009639CB" w:rsidRPr="00A00C30">
        <w:rPr>
          <w:lang w:val="en-GB"/>
        </w:rPr>
        <w:t xml:space="preserve">what caused </w:t>
      </w:r>
      <w:r w:rsidRPr="00A00C30">
        <w:rPr>
          <w:lang w:val="en-GB"/>
        </w:rPr>
        <w:t>the change</w:t>
      </w:r>
      <w:r w:rsidR="009639CB" w:rsidRPr="00A00C30">
        <w:rPr>
          <w:lang w:val="en-GB"/>
        </w:rPr>
        <w:t xml:space="preserve">, and where on the </w:t>
      </w:r>
      <w:r w:rsidRPr="00A00C30">
        <w:rPr>
          <w:lang w:val="en-GB"/>
        </w:rPr>
        <w:t>turbine</w:t>
      </w:r>
      <w:r w:rsidR="009639CB" w:rsidRPr="00A00C30">
        <w:rPr>
          <w:lang w:val="en-GB"/>
        </w:rPr>
        <w:t xml:space="preserve"> </w:t>
      </w:r>
      <w:r w:rsidRPr="00A00C30">
        <w:rPr>
          <w:lang w:val="en-GB"/>
        </w:rPr>
        <w:t>this may be</w:t>
      </w:r>
      <w:r w:rsidR="009639CB" w:rsidRPr="00A00C30">
        <w:rPr>
          <w:lang w:val="en-GB"/>
        </w:rPr>
        <w:t xml:space="preserve"> located. </w:t>
      </w:r>
      <w:r w:rsidR="000D709F" w:rsidRPr="00A00C30">
        <w:rPr>
          <w:lang w:val="en-GB"/>
        </w:rPr>
        <w:t xml:space="preserve">The case of </w:t>
      </w:r>
      <w:r w:rsidR="00F85B7A" w:rsidRPr="00A00C30">
        <w:rPr>
          <w:lang w:val="en-GB"/>
        </w:rPr>
        <w:t>Equipment Co.</w:t>
      </w:r>
      <w:r w:rsidR="00A86475" w:rsidRPr="00A00C30">
        <w:rPr>
          <w:lang w:val="en-GB"/>
        </w:rPr>
        <w:t xml:space="preserve"> </w:t>
      </w:r>
      <w:r w:rsidR="000D709F" w:rsidRPr="00A00C30">
        <w:rPr>
          <w:lang w:val="en-GB"/>
        </w:rPr>
        <w:t>is even more revealing</w:t>
      </w:r>
      <w:r w:rsidR="009C3C19" w:rsidRPr="00A00C30">
        <w:rPr>
          <w:lang w:val="en-GB"/>
        </w:rPr>
        <w:t xml:space="preserve"> (see </w:t>
      </w:r>
      <w:r w:rsidR="00A03D7D" w:rsidRPr="00A00C30">
        <w:rPr>
          <w:lang w:val="en-GB"/>
        </w:rPr>
        <w:t xml:space="preserve">also </w:t>
      </w:r>
      <w:r w:rsidR="006F50BE" w:rsidRPr="00A00C30">
        <w:rPr>
          <w:lang w:val="en-GB"/>
        </w:rPr>
        <w:t>interview</w:t>
      </w:r>
      <w:r w:rsidR="002A2A1E" w:rsidRPr="00A00C30">
        <w:rPr>
          <w:lang w:val="en-GB"/>
        </w:rPr>
        <w:t xml:space="preserve"> </w:t>
      </w:r>
      <w:r w:rsidR="009C3C19" w:rsidRPr="00A00C30">
        <w:rPr>
          <w:lang w:val="en-GB"/>
        </w:rPr>
        <w:t xml:space="preserve">excerpt </w:t>
      </w:r>
      <w:r w:rsidR="00EE1DDD" w:rsidRPr="00A00C30">
        <w:rPr>
          <w:lang w:val="en-GB"/>
        </w:rPr>
        <w:t xml:space="preserve">from Equipment Co. in </w:t>
      </w:r>
      <w:r w:rsidR="00A03D7D" w:rsidRPr="00A00C30">
        <w:rPr>
          <w:lang w:val="en-GB"/>
        </w:rPr>
        <w:t>C</w:t>
      </w:r>
      <w:r w:rsidR="00A272F0" w:rsidRPr="00A00C30">
        <w:rPr>
          <w:lang w:val="en-GB"/>
        </w:rPr>
        <w:t xml:space="preserve">hallenges and </w:t>
      </w:r>
      <w:r w:rsidR="00B42EA0" w:rsidRPr="00A00C30">
        <w:rPr>
          <w:lang w:val="en-GB"/>
        </w:rPr>
        <w:t xml:space="preserve">Enablers </w:t>
      </w:r>
      <w:r w:rsidR="00EE1DDD" w:rsidRPr="00A00C30">
        <w:rPr>
          <w:lang w:val="en-GB"/>
        </w:rPr>
        <w:t>section below</w:t>
      </w:r>
      <w:r w:rsidR="0008150D" w:rsidRPr="00A00C30">
        <w:rPr>
          <w:lang w:val="en-GB"/>
        </w:rPr>
        <w:t>)</w:t>
      </w:r>
      <w:r w:rsidR="000D709F" w:rsidRPr="00A00C30">
        <w:rPr>
          <w:lang w:val="en-GB"/>
        </w:rPr>
        <w:t xml:space="preserve">. They </w:t>
      </w:r>
      <w:r w:rsidR="00A86475" w:rsidRPr="00A00C30">
        <w:rPr>
          <w:lang w:val="en-GB"/>
        </w:rPr>
        <w:t>collect</w:t>
      </w:r>
      <w:r w:rsidR="0080686C" w:rsidRPr="00A00C30">
        <w:rPr>
          <w:lang w:val="en-GB"/>
        </w:rPr>
        <w:t xml:space="preserve"> vibration data </w:t>
      </w:r>
      <w:r w:rsidR="000D709F" w:rsidRPr="00A00C30">
        <w:rPr>
          <w:lang w:val="en-GB"/>
        </w:rPr>
        <w:t xml:space="preserve">(collective variable) </w:t>
      </w:r>
      <w:r w:rsidR="0080686C" w:rsidRPr="00A00C30">
        <w:rPr>
          <w:lang w:val="en-GB"/>
        </w:rPr>
        <w:t>on bearings (part</w:t>
      </w:r>
      <w:r w:rsidR="00A86475" w:rsidRPr="00A00C30">
        <w:rPr>
          <w:lang w:val="en-GB"/>
        </w:rPr>
        <w:t>s</w:t>
      </w:r>
      <w:r w:rsidR="0080686C" w:rsidRPr="00A00C30">
        <w:rPr>
          <w:lang w:val="en-GB"/>
        </w:rPr>
        <w:t xml:space="preserve"> or component</w:t>
      </w:r>
      <w:r w:rsidR="00A86475" w:rsidRPr="00A00C30">
        <w:rPr>
          <w:lang w:val="en-GB"/>
        </w:rPr>
        <w:t>s) and then analys</w:t>
      </w:r>
      <w:r w:rsidR="000D709F" w:rsidRPr="00A00C30">
        <w:rPr>
          <w:lang w:val="en-GB"/>
        </w:rPr>
        <w:t>e</w:t>
      </w:r>
      <w:r w:rsidR="00A86475" w:rsidRPr="00A00C30">
        <w:rPr>
          <w:lang w:val="en-GB"/>
        </w:rPr>
        <w:t xml:space="preserve"> this data </w:t>
      </w:r>
      <w:r w:rsidR="0080686C" w:rsidRPr="00A00C30">
        <w:rPr>
          <w:lang w:val="en-GB"/>
        </w:rPr>
        <w:t xml:space="preserve">to </w:t>
      </w:r>
      <w:r w:rsidR="00A86475" w:rsidRPr="00A00C30">
        <w:rPr>
          <w:lang w:val="en-GB"/>
        </w:rPr>
        <w:t>understand</w:t>
      </w:r>
      <w:r w:rsidR="0080686C" w:rsidRPr="00A00C30">
        <w:rPr>
          <w:lang w:val="en-GB"/>
        </w:rPr>
        <w:t xml:space="preserve"> what it means for the larger sys</w:t>
      </w:r>
      <w:r w:rsidR="008F00C2" w:rsidRPr="00A00C30">
        <w:rPr>
          <w:lang w:val="en-GB"/>
        </w:rPr>
        <w:t>tem that surround</w:t>
      </w:r>
      <w:r w:rsidR="00A86475" w:rsidRPr="00A00C30">
        <w:rPr>
          <w:lang w:val="en-GB"/>
        </w:rPr>
        <w:t>s</w:t>
      </w:r>
      <w:r w:rsidR="008F00C2" w:rsidRPr="00A00C30">
        <w:rPr>
          <w:lang w:val="en-GB"/>
        </w:rPr>
        <w:t xml:space="preserve"> the bearings, </w:t>
      </w:r>
      <w:r w:rsidR="00F85B7A" w:rsidRPr="00A00C30">
        <w:rPr>
          <w:lang w:val="en-GB"/>
        </w:rPr>
        <w:t>e.g</w:t>
      </w:r>
      <w:r w:rsidR="0080686C" w:rsidRPr="00A00C30">
        <w:rPr>
          <w:lang w:val="en-GB"/>
        </w:rPr>
        <w:t xml:space="preserve">. </w:t>
      </w:r>
      <w:r w:rsidR="008F00C2" w:rsidRPr="00A00C30">
        <w:rPr>
          <w:lang w:val="en-GB"/>
        </w:rPr>
        <w:t xml:space="preserve">a </w:t>
      </w:r>
      <w:r w:rsidR="00F85B7A" w:rsidRPr="00A00C30">
        <w:rPr>
          <w:lang w:val="en-GB"/>
        </w:rPr>
        <w:t>machine tool</w:t>
      </w:r>
      <w:r w:rsidR="008F00C2" w:rsidRPr="00A00C30">
        <w:rPr>
          <w:lang w:val="en-GB"/>
        </w:rPr>
        <w:t>.</w:t>
      </w:r>
      <w:r w:rsidR="0080686C" w:rsidRPr="00A00C30">
        <w:rPr>
          <w:lang w:val="en-GB"/>
        </w:rPr>
        <w:t xml:space="preserve"> </w:t>
      </w:r>
      <w:r w:rsidR="00954E30" w:rsidRPr="00A00C30">
        <w:rPr>
          <w:lang w:val="en-GB"/>
        </w:rPr>
        <w:t xml:space="preserve">Therefore, </w:t>
      </w:r>
      <w:r w:rsidR="000D709F" w:rsidRPr="00A00C30">
        <w:rPr>
          <w:lang w:val="en-GB"/>
        </w:rPr>
        <w:t xml:space="preserve">RMT provides companies with </w:t>
      </w:r>
      <w:r w:rsidR="00036C9C" w:rsidRPr="00A00C30">
        <w:rPr>
          <w:lang w:val="en-GB"/>
        </w:rPr>
        <w:t xml:space="preserve">product level </w:t>
      </w:r>
      <w:r w:rsidR="000D709F" w:rsidRPr="00A00C30">
        <w:rPr>
          <w:lang w:val="en-GB"/>
        </w:rPr>
        <w:t>data on collective variables (e.g. turbine gas temperature or machine tool vibration)</w:t>
      </w:r>
      <w:r w:rsidR="00036C9C" w:rsidRPr="00A00C30">
        <w:rPr>
          <w:lang w:val="en-GB"/>
        </w:rPr>
        <w:t>,</w:t>
      </w:r>
      <w:r w:rsidR="000D709F" w:rsidRPr="00A00C30">
        <w:rPr>
          <w:lang w:val="en-GB"/>
        </w:rPr>
        <w:t xml:space="preserve"> which they then need to </w:t>
      </w:r>
      <w:r w:rsidR="000D709F" w:rsidRPr="00A00C30">
        <w:rPr>
          <w:lang w:val="en-GB"/>
        </w:rPr>
        <w:lastRenderedPageBreak/>
        <w:t xml:space="preserve">translate into </w:t>
      </w:r>
      <w:r w:rsidR="00954E30" w:rsidRPr="00A00C30">
        <w:rPr>
          <w:lang w:val="en-GB"/>
        </w:rPr>
        <w:t xml:space="preserve">diagnostic and prognostic </w:t>
      </w:r>
      <w:r w:rsidR="000D709F" w:rsidRPr="00A00C30">
        <w:rPr>
          <w:lang w:val="en-GB"/>
        </w:rPr>
        <w:t xml:space="preserve">information </w:t>
      </w:r>
      <w:r w:rsidR="0080686C" w:rsidRPr="00A00C30">
        <w:rPr>
          <w:lang w:val="en-GB"/>
        </w:rPr>
        <w:t xml:space="preserve">about the state and health of </w:t>
      </w:r>
      <w:r w:rsidR="00036C9C" w:rsidRPr="00A00C30">
        <w:rPr>
          <w:lang w:val="en-GB"/>
        </w:rPr>
        <w:t xml:space="preserve">constituent </w:t>
      </w:r>
      <w:r w:rsidR="0080686C" w:rsidRPr="00A00C30">
        <w:rPr>
          <w:lang w:val="en-GB"/>
        </w:rPr>
        <w:t xml:space="preserve">parts and components.        </w:t>
      </w:r>
    </w:p>
    <w:p w:rsidR="0080686C" w:rsidRPr="00A00C30" w:rsidRDefault="0080686C" w:rsidP="00643EDC">
      <w:pPr>
        <w:pStyle w:val="Heading2"/>
        <w:rPr>
          <w:lang w:val="en-GB"/>
        </w:rPr>
      </w:pPr>
      <w:bookmarkStart w:id="5" w:name="_Toc361730253"/>
      <w:r w:rsidRPr="00A00C30">
        <w:rPr>
          <w:lang w:val="en-GB"/>
        </w:rPr>
        <w:t>Functionality</w:t>
      </w:r>
      <w:bookmarkEnd w:id="5"/>
    </w:p>
    <w:p w:rsidR="0080686C" w:rsidRPr="00A00C30" w:rsidRDefault="00163CCD" w:rsidP="00C04E59">
      <w:pPr>
        <w:spacing w:before="360" w:line="480" w:lineRule="auto"/>
        <w:jc w:val="both"/>
        <w:rPr>
          <w:lang w:val="en-GB"/>
        </w:rPr>
      </w:pPr>
      <w:r w:rsidRPr="00A00C30">
        <w:rPr>
          <w:lang w:val="en-GB"/>
        </w:rPr>
        <w:t xml:space="preserve">This </w:t>
      </w:r>
      <w:r w:rsidR="0080686C" w:rsidRPr="00A00C30">
        <w:rPr>
          <w:lang w:val="en-GB"/>
        </w:rPr>
        <w:t xml:space="preserve">factor </w:t>
      </w:r>
      <w:r w:rsidR="009257C6" w:rsidRPr="00A00C30">
        <w:rPr>
          <w:lang w:val="en-GB"/>
        </w:rPr>
        <w:t xml:space="preserve">proposes </w:t>
      </w:r>
      <w:r w:rsidR="0080686C" w:rsidRPr="00A00C30">
        <w:rPr>
          <w:lang w:val="en-GB"/>
        </w:rPr>
        <w:t xml:space="preserve">a spectrum of different </w:t>
      </w:r>
      <w:r w:rsidR="008E72F7" w:rsidRPr="00A00C30">
        <w:rPr>
          <w:lang w:val="en-GB"/>
        </w:rPr>
        <w:t>RMT</w:t>
      </w:r>
      <w:r w:rsidR="0080686C" w:rsidRPr="00A00C30">
        <w:rPr>
          <w:lang w:val="en-GB"/>
        </w:rPr>
        <w:t xml:space="preserve"> functionalities </w:t>
      </w:r>
      <w:r w:rsidR="00AC52F9" w:rsidRPr="00A00C30">
        <w:rPr>
          <w:lang w:val="en-GB"/>
        </w:rPr>
        <w:t>(</w:t>
      </w:r>
      <w:r w:rsidR="0000751E" w:rsidRPr="00A00C30">
        <w:rPr>
          <w:lang w:val="en-GB"/>
        </w:rPr>
        <w:t xml:space="preserve">Table </w:t>
      </w:r>
      <w:r w:rsidRPr="00A00C30">
        <w:rPr>
          <w:lang w:val="en-GB"/>
        </w:rPr>
        <w:t>3</w:t>
      </w:r>
      <w:r w:rsidR="00AC52F9" w:rsidRPr="00A00C30">
        <w:rPr>
          <w:lang w:val="en-GB"/>
        </w:rPr>
        <w:t>)</w:t>
      </w:r>
      <w:r w:rsidR="006C2307" w:rsidRPr="00A00C30">
        <w:rPr>
          <w:lang w:val="en-GB"/>
        </w:rPr>
        <w:t xml:space="preserve">. It is directly related to the nature of product and hierarchical level factors, and together with them conditions the scope of possible value propositions. Its inclusion was inspired by the literature (Grubic et al. 2011; Porter and Heppelmann, 2014; Novales et al. 2016). To overcome the lack of agreement recognised there we have adopted the typology by Jardine et al. (2006) that has specifically been developed to describe the </w:t>
      </w:r>
      <w:r w:rsidR="005E0D32" w:rsidRPr="00A00C30">
        <w:rPr>
          <w:lang w:val="en-GB"/>
        </w:rPr>
        <w:t>nature</w:t>
      </w:r>
      <w:r w:rsidR="006C2307" w:rsidRPr="00A00C30">
        <w:rPr>
          <w:lang w:val="en-GB"/>
        </w:rPr>
        <w:t xml:space="preserve"> of RMT. The typology divides RMT into four levels: monitoring, detection, diagnostic, and prognostic. </w:t>
      </w:r>
      <w:r w:rsidR="00B00631" w:rsidRPr="00A00C30">
        <w:rPr>
          <w:lang w:val="en-GB"/>
        </w:rPr>
        <w:t>T</w:t>
      </w:r>
      <w:r w:rsidR="006C2307" w:rsidRPr="00A00C30">
        <w:rPr>
          <w:lang w:val="en-GB"/>
        </w:rPr>
        <w:t>hrough the case studies we also identified built-in-test (BIT) which embeds self-test monitoring. To mark the inherent and essential differences the five functionalities are further divided into two groups, with each functionality building on the preceding one.</w:t>
      </w:r>
      <w:r w:rsidR="001E0D2A" w:rsidRPr="00A00C30">
        <w:rPr>
          <w:lang w:val="en-GB"/>
        </w:rPr>
        <w:t xml:space="preserve"> </w:t>
      </w:r>
    </w:p>
    <w:p w:rsidR="00F12BDB" w:rsidRPr="00A00C30" w:rsidRDefault="00C55265" w:rsidP="00B00631">
      <w:pPr>
        <w:spacing w:before="240"/>
        <w:jc w:val="both"/>
        <w:rPr>
          <w:lang w:val="en-GB"/>
        </w:rPr>
      </w:pPr>
      <w:r w:rsidRPr="00A00C30">
        <w:t xml:space="preserve">Insert </w:t>
      </w:r>
      <w:r w:rsidR="00A410F1" w:rsidRPr="00A00C30">
        <w:t xml:space="preserve">Table </w:t>
      </w:r>
      <w:r w:rsidR="00163CCD" w:rsidRPr="00A00C30">
        <w:t>3</w:t>
      </w:r>
      <w:r w:rsidRPr="00A00C30">
        <w:t xml:space="preserve"> here</w:t>
      </w:r>
    </w:p>
    <w:p w:rsidR="0080686C" w:rsidRPr="00A00C30" w:rsidRDefault="0040669C" w:rsidP="00C04E59">
      <w:pPr>
        <w:spacing w:before="360" w:line="480" w:lineRule="auto"/>
        <w:jc w:val="both"/>
        <w:rPr>
          <w:lang w:val="en-GB"/>
        </w:rPr>
      </w:pPr>
      <w:r w:rsidRPr="00A00C30">
        <w:rPr>
          <w:lang w:val="en-GB"/>
        </w:rPr>
        <w:t>Depending on application, BIT typically undertakes a comprehensive ‘power on’ test in which key functional parts or subsystems are tested to ensure integrity before the system being tested is actually started. In the event that the ‘power on’ test fails the following may occur: i) a reduced functional capability may be directed that maintains critical functions only (limp mode), or: ii) the function is transferred to an alternative system (redundancy). The ability to seamlessly transfer function to an alternative system provides for service continuity.</w:t>
      </w:r>
      <w:r w:rsidR="00F610C1" w:rsidRPr="00A00C30">
        <w:rPr>
          <w:lang w:val="en-GB"/>
        </w:rPr>
        <w:t xml:space="preserve"> Additional benefits of BIT include allowing a failed unit to be replaced quickly and easily, which minimises downtime, and allowing for a reduced field technician skill set.</w:t>
      </w:r>
      <w:r w:rsidRPr="00A00C30">
        <w:rPr>
          <w:lang w:val="en-GB"/>
        </w:rPr>
        <w:t xml:space="preserve"> However</w:t>
      </w:r>
      <w:r w:rsidR="003E23DF" w:rsidRPr="00A00C30">
        <w:rPr>
          <w:lang w:val="en-GB"/>
        </w:rPr>
        <w:t>,</w:t>
      </w:r>
      <w:r w:rsidRPr="00A00C30">
        <w:rPr>
          <w:lang w:val="en-GB"/>
        </w:rPr>
        <w:t xml:space="preserve"> it has significant cost, weight, and space implications associated with the redundan</w:t>
      </w:r>
      <w:r w:rsidR="00584283" w:rsidRPr="00A00C30">
        <w:rPr>
          <w:lang w:val="en-GB"/>
        </w:rPr>
        <w:t>cy</w:t>
      </w:r>
      <w:r w:rsidRPr="00A00C30">
        <w:rPr>
          <w:lang w:val="en-GB"/>
        </w:rPr>
        <w:t>.</w:t>
      </w:r>
      <w:r w:rsidR="0080686C" w:rsidRPr="00A00C30">
        <w:rPr>
          <w:lang w:val="en-GB"/>
        </w:rPr>
        <w:t xml:space="preserve">        </w:t>
      </w:r>
    </w:p>
    <w:p w:rsidR="001820A9" w:rsidRPr="00A00C30" w:rsidRDefault="0080686C" w:rsidP="0080686C">
      <w:pPr>
        <w:spacing w:before="360" w:line="480" w:lineRule="auto"/>
        <w:jc w:val="both"/>
        <w:rPr>
          <w:lang w:val="en-GB"/>
        </w:rPr>
      </w:pPr>
      <w:r w:rsidRPr="00A00C30">
        <w:rPr>
          <w:lang w:val="en-GB"/>
        </w:rPr>
        <w:lastRenderedPageBreak/>
        <w:t xml:space="preserve">Application of </w:t>
      </w:r>
      <w:r w:rsidR="00D214C1" w:rsidRPr="00A00C30">
        <w:rPr>
          <w:lang w:val="en-GB"/>
        </w:rPr>
        <w:t>BIT</w:t>
      </w:r>
      <w:r w:rsidRPr="00A00C30">
        <w:rPr>
          <w:lang w:val="en-GB"/>
        </w:rPr>
        <w:t xml:space="preserve"> functionality is found in </w:t>
      </w:r>
      <w:r w:rsidR="006E2723" w:rsidRPr="00A00C30">
        <w:rPr>
          <w:lang w:val="en-GB"/>
        </w:rPr>
        <w:t>Marine Co.</w:t>
      </w:r>
      <w:r w:rsidRPr="00A00C30">
        <w:rPr>
          <w:lang w:val="en-GB"/>
        </w:rPr>
        <w:t xml:space="preserve"> and to </w:t>
      </w:r>
      <w:r w:rsidR="00D214C1" w:rsidRPr="00A00C30">
        <w:rPr>
          <w:lang w:val="en-GB"/>
        </w:rPr>
        <w:t xml:space="preserve">a </w:t>
      </w:r>
      <w:r w:rsidRPr="00A00C30">
        <w:rPr>
          <w:lang w:val="en-GB"/>
        </w:rPr>
        <w:t xml:space="preserve">certain extent in </w:t>
      </w:r>
      <w:r w:rsidR="006E2723" w:rsidRPr="00A00C30">
        <w:rPr>
          <w:lang w:val="en-GB"/>
        </w:rPr>
        <w:t>Transportation Co</w:t>
      </w:r>
      <w:r w:rsidRPr="00A00C30">
        <w:rPr>
          <w:lang w:val="en-GB"/>
        </w:rPr>
        <w:t xml:space="preserve">. </w:t>
      </w:r>
      <w:r w:rsidR="006E2723" w:rsidRPr="00A00C30">
        <w:rPr>
          <w:lang w:val="en-GB"/>
        </w:rPr>
        <w:t>Most Marine Co. RMT</w:t>
      </w:r>
      <w:r w:rsidR="00C9216F" w:rsidRPr="00A00C30">
        <w:rPr>
          <w:lang w:val="en-GB"/>
        </w:rPr>
        <w:t>-</w:t>
      </w:r>
      <w:r w:rsidR="006E2723" w:rsidRPr="00A00C30">
        <w:rPr>
          <w:lang w:val="en-GB"/>
        </w:rPr>
        <w:t xml:space="preserve">enabled products are of </w:t>
      </w:r>
      <w:r w:rsidRPr="00A00C30">
        <w:rPr>
          <w:lang w:val="en-GB"/>
        </w:rPr>
        <w:t xml:space="preserve">electronic </w:t>
      </w:r>
      <w:r w:rsidR="006E2723" w:rsidRPr="00A00C30">
        <w:rPr>
          <w:lang w:val="en-GB"/>
        </w:rPr>
        <w:t>nature</w:t>
      </w:r>
      <w:r w:rsidRPr="00A00C30">
        <w:rPr>
          <w:lang w:val="en-GB"/>
        </w:rPr>
        <w:t xml:space="preserve"> </w:t>
      </w:r>
      <w:r w:rsidR="00E465BD" w:rsidRPr="00A00C30">
        <w:rPr>
          <w:lang w:val="en-GB"/>
        </w:rPr>
        <w:t>that</w:t>
      </w:r>
      <w:r w:rsidR="006E2723" w:rsidRPr="00A00C30">
        <w:rPr>
          <w:lang w:val="en-GB"/>
        </w:rPr>
        <w:t xml:space="preserve"> </w:t>
      </w:r>
      <w:r w:rsidR="00D214C1" w:rsidRPr="00A00C30">
        <w:rPr>
          <w:lang w:val="en-GB"/>
        </w:rPr>
        <w:t>have tests aim</w:t>
      </w:r>
      <w:r w:rsidR="00E465BD" w:rsidRPr="00A00C30">
        <w:rPr>
          <w:lang w:val="en-GB"/>
        </w:rPr>
        <w:t>ing</w:t>
      </w:r>
      <w:r w:rsidR="00D214C1" w:rsidRPr="00A00C30">
        <w:rPr>
          <w:lang w:val="en-GB"/>
        </w:rPr>
        <w:t xml:space="preserve"> to establish whether any of </w:t>
      </w:r>
      <w:r w:rsidR="006B2591" w:rsidRPr="00A00C30">
        <w:rPr>
          <w:lang w:val="en-GB"/>
        </w:rPr>
        <w:t xml:space="preserve">their </w:t>
      </w:r>
      <w:r w:rsidRPr="00A00C30">
        <w:rPr>
          <w:lang w:val="en-GB"/>
        </w:rPr>
        <w:t xml:space="preserve">components are </w:t>
      </w:r>
      <w:r w:rsidR="00626FAF" w:rsidRPr="00A00C30">
        <w:rPr>
          <w:lang w:val="en-GB"/>
        </w:rPr>
        <w:t>non-</w:t>
      </w:r>
      <w:r w:rsidRPr="00A00C30">
        <w:rPr>
          <w:lang w:val="en-GB"/>
        </w:rPr>
        <w:t xml:space="preserve">functional </w:t>
      </w:r>
      <w:r w:rsidR="00626FAF" w:rsidRPr="00A00C30">
        <w:rPr>
          <w:lang w:val="en-GB"/>
        </w:rPr>
        <w:t>before operation</w:t>
      </w:r>
      <w:r w:rsidR="00CC60B0" w:rsidRPr="00A00C30">
        <w:rPr>
          <w:lang w:val="en-GB"/>
        </w:rPr>
        <w:t xml:space="preserve">. This allows </w:t>
      </w:r>
      <w:r w:rsidR="00626FAF" w:rsidRPr="00A00C30">
        <w:rPr>
          <w:lang w:val="en-GB"/>
        </w:rPr>
        <w:t>preventative action to be taken by transferring the function onto redundant components and subsystems</w:t>
      </w:r>
      <w:r w:rsidR="00CC60B0" w:rsidRPr="00A00C30">
        <w:rPr>
          <w:lang w:val="en-GB"/>
        </w:rPr>
        <w:t>,</w:t>
      </w:r>
      <w:r w:rsidR="00626FAF" w:rsidRPr="00A00C30">
        <w:rPr>
          <w:lang w:val="en-GB"/>
        </w:rPr>
        <w:t xml:space="preserve"> </w:t>
      </w:r>
      <w:r w:rsidRPr="00A00C30">
        <w:rPr>
          <w:lang w:val="en-GB"/>
        </w:rPr>
        <w:t>thus preventing potential damage.</w:t>
      </w:r>
      <w:r w:rsidR="00F12BDB" w:rsidRPr="00A00C30">
        <w:rPr>
          <w:lang w:val="en-GB"/>
        </w:rPr>
        <w:t xml:space="preserve"> Most </w:t>
      </w:r>
      <w:r w:rsidR="006E2723" w:rsidRPr="00A00C30">
        <w:rPr>
          <w:lang w:val="en-GB"/>
        </w:rPr>
        <w:t xml:space="preserve">electrical subsystems on a train, e.g. electric </w:t>
      </w:r>
      <w:r w:rsidR="00E10155" w:rsidRPr="00A00C30">
        <w:rPr>
          <w:lang w:val="en-GB"/>
        </w:rPr>
        <w:t>traction system or batteries</w:t>
      </w:r>
      <w:r w:rsidR="006E2723" w:rsidRPr="00A00C30">
        <w:rPr>
          <w:lang w:val="en-GB"/>
        </w:rPr>
        <w:t xml:space="preserve">, are equipped with BIT. However, BIT cannot be deployed on products which are of mechanical nature </w:t>
      </w:r>
      <w:r w:rsidRPr="00A00C30">
        <w:rPr>
          <w:lang w:val="en-GB"/>
        </w:rPr>
        <w:t>explain</w:t>
      </w:r>
      <w:r w:rsidR="006E2723" w:rsidRPr="00A00C30">
        <w:rPr>
          <w:lang w:val="en-GB"/>
        </w:rPr>
        <w:t>ing</w:t>
      </w:r>
      <w:r w:rsidRPr="00A00C30">
        <w:rPr>
          <w:lang w:val="en-GB"/>
        </w:rPr>
        <w:t xml:space="preserve"> why </w:t>
      </w:r>
      <w:r w:rsidR="006E2723" w:rsidRPr="00A00C30">
        <w:rPr>
          <w:lang w:val="en-GB"/>
        </w:rPr>
        <w:t xml:space="preserve">Aerospace Co. and Equipment Co. are </w:t>
      </w:r>
      <w:r w:rsidRPr="00A00C30">
        <w:rPr>
          <w:lang w:val="en-GB"/>
        </w:rPr>
        <w:t>not mapped onto this functionality. Th</w:t>
      </w:r>
      <w:r w:rsidR="00E10155" w:rsidRPr="00A00C30">
        <w:rPr>
          <w:lang w:val="en-GB"/>
        </w:rPr>
        <w:t xml:space="preserve">e </w:t>
      </w:r>
      <w:r w:rsidR="00A5606C" w:rsidRPr="00A00C30">
        <w:rPr>
          <w:lang w:val="en-GB"/>
        </w:rPr>
        <w:t>electrical/electronic products</w:t>
      </w:r>
      <w:r w:rsidR="00E10155" w:rsidRPr="00A00C30">
        <w:rPr>
          <w:lang w:val="en-GB"/>
        </w:rPr>
        <w:t xml:space="preserve"> </w:t>
      </w:r>
      <w:r w:rsidRPr="00A00C30">
        <w:rPr>
          <w:lang w:val="en-GB"/>
        </w:rPr>
        <w:t>may be design</w:t>
      </w:r>
      <w:r w:rsidR="00E10155" w:rsidRPr="00A00C30">
        <w:rPr>
          <w:lang w:val="en-GB"/>
        </w:rPr>
        <w:t>ed</w:t>
      </w:r>
      <w:r w:rsidRPr="00A00C30">
        <w:rPr>
          <w:lang w:val="en-GB"/>
        </w:rPr>
        <w:t xml:space="preserve"> with redundancy and </w:t>
      </w:r>
      <w:r w:rsidR="00E10155" w:rsidRPr="00A00C30">
        <w:rPr>
          <w:lang w:val="en-GB"/>
        </w:rPr>
        <w:t xml:space="preserve">an </w:t>
      </w:r>
      <w:r w:rsidRPr="00A00C30">
        <w:rPr>
          <w:lang w:val="en-GB"/>
        </w:rPr>
        <w:t xml:space="preserve">ability to collect data ‘on-line’, </w:t>
      </w:r>
      <w:r w:rsidR="00E10155" w:rsidRPr="00A00C30">
        <w:rPr>
          <w:lang w:val="en-GB"/>
        </w:rPr>
        <w:t xml:space="preserve">while </w:t>
      </w:r>
      <w:r w:rsidR="00A5606C" w:rsidRPr="00A00C30">
        <w:rPr>
          <w:lang w:val="en-GB"/>
        </w:rPr>
        <w:t>mechanical</w:t>
      </w:r>
      <w:r w:rsidR="00E10155" w:rsidRPr="00A00C30">
        <w:rPr>
          <w:lang w:val="en-GB"/>
        </w:rPr>
        <w:t xml:space="preserve"> </w:t>
      </w:r>
      <w:r w:rsidR="00A5606C" w:rsidRPr="00A00C30">
        <w:rPr>
          <w:lang w:val="en-GB"/>
        </w:rPr>
        <w:t xml:space="preserve">products </w:t>
      </w:r>
      <w:r w:rsidR="00E10155" w:rsidRPr="00A00C30">
        <w:rPr>
          <w:lang w:val="en-GB"/>
        </w:rPr>
        <w:t xml:space="preserve">are </w:t>
      </w:r>
      <w:r w:rsidR="00515432" w:rsidRPr="00A00C30">
        <w:rPr>
          <w:lang w:val="en-GB"/>
        </w:rPr>
        <w:t xml:space="preserve">predominantly </w:t>
      </w:r>
      <w:r w:rsidRPr="00A00C30">
        <w:rPr>
          <w:lang w:val="en-GB"/>
        </w:rPr>
        <w:t xml:space="preserve">‘off-line’ systems. </w:t>
      </w:r>
      <w:r w:rsidR="001820A9" w:rsidRPr="00A00C30">
        <w:rPr>
          <w:lang w:val="en-GB"/>
        </w:rPr>
        <w:t>BIT</w:t>
      </w:r>
      <w:r w:rsidRPr="00A00C30">
        <w:rPr>
          <w:lang w:val="en-GB"/>
        </w:rPr>
        <w:t xml:space="preserve"> comes in discrete and continuous versions</w:t>
      </w:r>
      <w:r w:rsidR="00A5606C" w:rsidRPr="00A00C30">
        <w:rPr>
          <w:lang w:val="en-GB"/>
        </w:rPr>
        <w:t xml:space="preserve"> differing in the manner they</w:t>
      </w:r>
      <w:r w:rsidRPr="00A00C30">
        <w:rPr>
          <w:lang w:val="en-GB"/>
        </w:rPr>
        <w:t xml:space="preserve"> collect data and test the status of products. </w:t>
      </w:r>
      <w:r w:rsidR="00E10155" w:rsidRPr="00A00C30">
        <w:rPr>
          <w:lang w:val="en-GB"/>
        </w:rPr>
        <w:t>Marine Co.</w:t>
      </w:r>
      <w:r w:rsidRPr="00A00C30">
        <w:rPr>
          <w:lang w:val="en-GB"/>
        </w:rPr>
        <w:t xml:space="preserve"> prod</w:t>
      </w:r>
      <w:r w:rsidR="00F12BDB" w:rsidRPr="00A00C30">
        <w:rPr>
          <w:lang w:val="en-GB"/>
        </w:rPr>
        <w:t>ucts use</w:t>
      </w:r>
      <w:r w:rsidR="000E068F" w:rsidRPr="00A00C30">
        <w:rPr>
          <w:lang w:val="en-GB"/>
        </w:rPr>
        <w:t xml:space="preserve"> both categories as </w:t>
      </w:r>
      <w:r w:rsidRPr="00A00C30">
        <w:rPr>
          <w:lang w:val="en-GB"/>
        </w:rPr>
        <w:t>some of the</w:t>
      </w:r>
      <w:r w:rsidR="000E068F" w:rsidRPr="00A00C30">
        <w:rPr>
          <w:lang w:val="en-GB"/>
        </w:rPr>
        <w:t>ir</w:t>
      </w:r>
      <w:r w:rsidRPr="00A00C30">
        <w:rPr>
          <w:lang w:val="en-GB"/>
        </w:rPr>
        <w:t xml:space="preserve"> products start collecting data after an anomaly or fault occurs while others may do this on a </w:t>
      </w:r>
      <w:r w:rsidR="00A5606C" w:rsidRPr="00A00C30">
        <w:rPr>
          <w:lang w:val="en-GB"/>
        </w:rPr>
        <w:t xml:space="preserve">limited but </w:t>
      </w:r>
      <w:r w:rsidRPr="00A00C30">
        <w:rPr>
          <w:lang w:val="en-GB"/>
        </w:rPr>
        <w:t xml:space="preserve">continuous basis. </w:t>
      </w:r>
    </w:p>
    <w:p w:rsidR="00E52798" w:rsidRPr="00A00C30" w:rsidRDefault="00E46EB5" w:rsidP="0080686C">
      <w:pPr>
        <w:spacing w:before="360" w:line="480" w:lineRule="auto"/>
        <w:jc w:val="both"/>
        <w:rPr>
          <w:lang w:val="en-GB"/>
        </w:rPr>
      </w:pPr>
      <w:r w:rsidRPr="00A00C30">
        <w:rPr>
          <w:lang w:val="en-GB"/>
        </w:rPr>
        <w:t xml:space="preserve">The </w:t>
      </w:r>
      <w:r w:rsidR="001820A9" w:rsidRPr="00A00C30">
        <w:rPr>
          <w:lang w:val="en-GB"/>
        </w:rPr>
        <w:t xml:space="preserve">monitoring functionality for electronic/electrical products </w:t>
      </w:r>
      <w:r w:rsidRPr="00A00C30">
        <w:rPr>
          <w:lang w:val="en-GB"/>
        </w:rPr>
        <w:t xml:space="preserve">may also contain BIT, </w:t>
      </w:r>
      <w:r w:rsidR="001820A9" w:rsidRPr="00A00C30">
        <w:rPr>
          <w:lang w:val="en-GB"/>
        </w:rPr>
        <w:t>which</w:t>
      </w:r>
      <w:r w:rsidR="0080686C" w:rsidRPr="00A00C30">
        <w:rPr>
          <w:lang w:val="en-GB"/>
        </w:rPr>
        <w:t xml:space="preserve"> </w:t>
      </w:r>
      <w:r w:rsidR="00E10155" w:rsidRPr="00A00C30">
        <w:rPr>
          <w:lang w:val="en-GB"/>
        </w:rPr>
        <w:t xml:space="preserve">explains </w:t>
      </w:r>
      <w:r w:rsidRPr="00A00C30">
        <w:rPr>
          <w:lang w:val="en-GB"/>
        </w:rPr>
        <w:t>the mapping of</w:t>
      </w:r>
      <w:r w:rsidR="00E10155" w:rsidRPr="00A00C30">
        <w:rPr>
          <w:lang w:val="en-GB"/>
        </w:rPr>
        <w:t xml:space="preserve"> Marine Co. </w:t>
      </w:r>
      <w:r w:rsidRPr="00A00C30">
        <w:rPr>
          <w:lang w:val="en-GB"/>
        </w:rPr>
        <w:t>in this category</w:t>
      </w:r>
      <w:r w:rsidR="0080686C" w:rsidRPr="00A00C30">
        <w:rPr>
          <w:lang w:val="en-GB"/>
        </w:rPr>
        <w:t xml:space="preserve">. </w:t>
      </w:r>
      <w:r w:rsidR="00910867" w:rsidRPr="00A00C30">
        <w:rPr>
          <w:lang w:val="en-GB"/>
        </w:rPr>
        <w:t>The p</w:t>
      </w:r>
      <w:r w:rsidR="0080686C" w:rsidRPr="00A00C30">
        <w:rPr>
          <w:lang w:val="en-GB"/>
        </w:rPr>
        <w:t xml:space="preserve">roducts of </w:t>
      </w:r>
      <w:r w:rsidR="009F5424" w:rsidRPr="00A00C30">
        <w:rPr>
          <w:lang w:val="en-GB"/>
        </w:rPr>
        <w:t>other</w:t>
      </w:r>
      <w:r w:rsidR="0040669C" w:rsidRPr="00A00C30">
        <w:rPr>
          <w:lang w:val="en-GB"/>
        </w:rPr>
        <w:t xml:space="preserve"> </w:t>
      </w:r>
      <w:r w:rsidR="0080686C" w:rsidRPr="00A00C30">
        <w:rPr>
          <w:lang w:val="en-GB"/>
        </w:rPr>
        <w:t xml:space="preserve">three companies are electro-mechanical </w:t>
      </w:r>
      <w:r w:rsidR="00B05E51" w:rsidRPr="00A00C30">
        <w:rPr>
          <w:lang w:val="en-GB"/>
        </w:rPr>
        <w:t xml:space="preserve">(Aerospace Co. and Transportation Co.) </w:t>
      </w:r>
      <w:r w:rsidR="0080686C" w:rsidRPr="00A00C30">
        <w:rPr>
          <w:lang w:val="en-GB"/>
        </w:rPr>
        <w:t xml:space="preserve">and mechanical </w:t>
      </w:r>
      <w:r w:rsidR="00B05E51" w:rsidRPr="00A00C30">
        <w:rPr>
          <w:lang w:val="en-GB"/>
        </w:rPr>
        <w:t xml:space="preserve">(Equipment Co.) </w:t>
      </w:r>
      <w:r w:rsidRPr="00A00C30">
        <w:rPr>
          <w:lang w:val="en-GB"/>
        </w:rPr>
        <w:t>in nature</w:t>
      </w:r>
      <w:r w:rsidR="0080686C" w:rsidRPr="00A00C30">
        <w:rPr>
          <w:lang w:val="en-GB"/>
        </w:rPr>
        <w:t xml:space="preserve">. Thus, apart from collecting data on </w:t>
      </w:r>
      <w:r w:rsidR="00B05E51" w:rsidRPr="00A00C30">
        <w:rPr>
          <w:lang w:val="en-GB"/>
        </w:rPr>
        <w:t>electronic/</w:t>
      </w:r>
      <w:r w:rsidR="0080686C" w:rsidRPr="00A00C30">
        <w:rPr>
          <w:lang w:val="en-GB"/>
        </w:rPr>
        <w:t>electrical parameters</w:t>
      </w:r>
      <w:r w:rsidR="0040669C" w:rsidRPr="00A00C30">
        <w:rPr>
          <w:lang w:val="en-GB"/>
        </w:rPr>
        <w:t>,</w:t>
      </w:r>
      <w:r w:rsidR="0080686C" w:rsidRPr="00A00C30">
        <w:rPr>
          <w:lang w:val="en-GB"/>
        </w:rPr>
        <w:t xml:space="preserve"> e.g. currents</w:t>
      </w:r>
      <w:r w:rsidR="0040669C" w:rsidRPr="00A00C30">
        <w:rPr>
          <w:lang w:val="en-GB"/>
        </w:rPr>
        <w:t xml:space="preserve"> or</w:t>
      </w:r>
      <w:r w:rsidR="0080686C" w:rsidRPr="00A00C30">
        <w:rPr>
          <w:lang w:val="en-GB"/>
        </w:rPr>
        <w:t xml:space="preserve"> voltages</w:t>
      </w:r>
      <w:r w:rsidR="0040669C" w:rsidRPr="00A00C30">
        <w:rPr>
          <w:lang w:val="en-GB"/>
        </w:rPr>
        <w:t xml:space="preserve"> in batteries</w:t>
      </w:r>
      <w:r w:rsidR="00B05E51" w:rsidRPr="00A00C30">
        <w:rPr>
          <w:lang w:val="en-GB"/>
        </w:rPr>
        <w:t>,</w:t>
      </w:r>
      <w:r w:rsidR="0040669C" w:rsidRPr="00A00C30">
        <w:rPr>
          <w:lang w:val="en-GB"/>
        </w:rPr>
        <w:t xml:space="preserve"> Transportation Co.</w:t>
      </w:r>
      <w:r w:rsidR="00910867" w:rsidRPr="00A00C30">
        <w:rPr>
          <w:lang w:val="en-GB"/>
        </w:rPr>
        <w:t xml:space="preserve"> also monitors other electrical</w:t>
      </w:r>
      <w:r w:rsidR="00B05E51" w:rsidRPr="00A00C30">
        <w:rPr>
          <w:lang w:val="en-GB"/>
        </w:rPr>
        <w:t xml:space="preserve"> </w:t>
      </w:r>
      <w:r w:rsidR="00910867" w:rsidRPr="00A00C30">
        <w:rPr>
          <w:lang w:val="en-GB"/>
        </w:rPr>
        <w:t>(</w:t>
      </w:r>
      <w:r w:rsidR="00B05E51" w:rsidRPr="00A00C30">
        <w:rPr>
          <w:lang w:val="en-GB"/>
        </w:rPr>
        <w:t>e.g. doors</w:t>
      </w:r>
      <w:r w:rsidR="00910867" w:rsidRPr="00A00C30">
        <w:rPr>
          <w:lang w:val="en-GB"/>
        </w:rPr>
        <w:t>)</w:t>
      </w:r>
      <w:r w:rsidR="00B05E51" w:rsidRPr="00A00C30">
        <w:rPr>
          <w:lang w:val="en-GB"/>
        </w:rPr>
        <w:t xml:space="preserve">, and mechanical </w:t>
      </w:r>
      <w:r w:rsidR="00910867" w:rsidRPr="00A00C30">
        <w:rPr>
          <w:lang w:val="en-GB"/>
        </w:rPr>
        <w:t>(</w:t>
      </w:r>
      <w:r w:rsidR="00B05E51" w:rsidRPr="00A00C30">
        <w:rPr>
          <w:lang w:val="en-GB"/>
        </w:rPr>
        <w:t>e.g. gearboxes</w:t>
      </w:r>
      <w:r w:rsidR="00910867" w:rsidRPr="00A00C30">
        <w:rPr>
          <w:lang w:val="en-GB"/>
        </w:rPr>
        <w:t>), subsystems</w:t>
      </w:r>
      <w:r w:rsidR="00B05E51" w:rsidRPr="00A00C30">
        <w:rPr>
          <w:lang w:val="en-GB"/>
        </w:rPr>
        <w:t>. Aerospace Co.</w:t>
      </w:r>
      <w:r w:rsidR="0080686C" w:rsidRPr="00A00C30">
        <w:rPr>
          <w:lang w:val="en-GB"/>
        </w:rPr>
        <w:t xml:space="preserve"> collect</w:t>
      </w:r>
      <w:r w:rsidR="00B05E51" w:rsidRPr="00A00C30">
        <w:rPr>
          <w:lang w:val="en-GB"/>
        </w:rPr>
        <w:t>s</w:t>
      </w:r>
      <w:r w:rsidR="0080686C" w:rsidRPr="00A00C30">
        <w:rPr>
          <w:lang w:val="en-GB"/>
        </w:rPr>
        <w:t xml:space="preserve"> data about mechanical parameters</w:t>
      </w:r>
      <w:r w:rsidR="00B05E51" w:rsidRPr="00A00C30">
        <w:rPr>
          <w:lang w:val="en-GB"/>
        </w:rPr>
        <w:t>,</w:t>
      </w:r>
      <w:r w:rsidR="0080686C" w:rsidRPr="00A00C30">
        <w:rPr>
          <w:lang w:val="en-GB"/>
        </w:rPr>
        <w:t xml:space="preserve"> </w:t>
      </w:r>
      <w:r w:rsidR="00B05E51" w:rsidRPr="00A00C30">
        <w:rPr>
          <w:lang w:val="en-GB"/>
        </w:rPr>
        <w:t>e.g. turbine gas temperature, turbine cooling air temperat</w:t>
      </w:r>
      <w:r w:rsidR="00910867" w:rsidRPr="00A00C30">
        <w:rPr>
          <w:lang w:val="en-GB"/>
        </w:rPr>
        <w:t>ure, fan delivery pressure.</w:t>
      </w:r>
      <w:r w:rsidR="0080686C" w:rsidRPr="00A00C30">
        <w:rPr>
          <w:lang w:val="en-GB"/>
        </w:rPr>
        <w:t xml:space="preserve"> </w:t>
      </w:r>
      <w:r w:rsidR="00910867" w:rsidRPr="00A00C30">
        <w:rPr>
          <w:lang w:val="en-GB"/>
        </w:rPr>
        <w:t>A f</w:t>
      </w:r>
      <w:r w:rsidR="00B05E51" w:rsidRPr="00A00C30">
        <w:rPr>
          <w:lang w:val="en-GB"/>
        </w:rPr>
        <w:t xml:space="preserve">inal example is </w:t>
      </w:r>
      <w:r w:rsidRPr="00A00C30">
        <w:rPr>
          <w:lang w:val="en-GB"/>
        </w:rPr>
        <w:t xml:space="preserve">the </w:t>
      </w:r>
      <w:r w:rsidR="00B05E51" w:rsidRPr="00A00C30">
        <w:rPr>
          <w:lang w:val="en-GB"/>
        </w:rPr>
        <w:t>monitoring of vibration in rolling bearings</w:t>
      </w:r>
      <w:r w:rsidR="00910867" w:rsidRPr="00A00C30">
        <w:rPr>
          <w:lang w:val="en-GB"/>
        </w:rPr>
        <w:t>, as</w:t>
      </w:r>
      <w:r w:rsidR="00B05E51" w:rsidRPr="00A00C30">
        <w:rPr>
          <w:lang w:val="en-GB"/>
        </w:rPr>
        <w:t xml:space="preserve"> in </w:t>
      </w:r>
      <w:r w:rsidR="00910867" w:rsidRPr="00A00C30">
        <w:rPr>
          <w:lang w:val="en-GB"/>
        </w:rPr>
        <w:t xml:space="preserve">the </w:t>
      </w:r>
      <w:r w:rsidR="00B05E51" w:rsidRPr="00A00C30">
        <w:rPr>
          <w:lang w:val="en-GB"/>
        </w:rPr>
        <w:t>case of Equipment Co.</w:t>
      </w:r>
      <w:r w:rsidRPr="00A00C30">
        <w:rPr>
          <w:lang w:val="en-GB"/>
        </w:rPr>
        <w:t>,</w:t>
      </w:r>
      <w:r w:rsidR="00B05E51" w:rsidRPr="00A00C30">
        <w:rPr>
          <w:lang w:val="en-GB"/>
        </w:rPr>
        <w:t xml:space="preserve"> </w:t>
      </w:r>
      <w:r w:rsidRPr="00A00C30">
        <w:rPr>
          <w:lang w:val="en-GB"/>
        </w:rPr>
        <w:t>which</w:t>
      </w:r>
      <w:r w:rsidR="0080686C" w:rsidRPr="00A00C30">
        <w:rPr>
          <w:lang w:val="en-GB"/>
        </w:rPr>
        <w:t xml:space="preserve"> </w:t>
      </w:r>
      <w:r w:rsidR="007C7DB1" w:rsidRPr="00A00C30">
        <w:rPr>
          <w:lang w:val="en-GB"/>
        </w:rPr>
        <w:t>provides an essential input to</w:t>
      </w:r>
      <w:r w:rsidR="0080686C" w:rsidRPr="00A00C30">
        <w:rPr>
          <w:lang w:val="en-GB"/>
        </w:rPr>
        <w:t xml:space="preserve"> </w:t>
      </w:r>
      <w:r w:rsidR="007C7DB1" w:rsidRPr="00A00C30">
        <w:rPr>
          <w:lang w:val="en-GB"/>
        </w:rPr>
        <w:t xml:space="preserve">the remaining three functionalities of </w:t>
      </w:r>
      <w:r w:rsidR="0080686C" w:rsidRPr="00A00C30">
        <w:rPr>
          <w:lang w:val="en-GB"/>
        </w:rPr>
        <w:t>detection</w:t>
      </w:r>
      <w:r w:rsidR="007C7DB1" w:rsidRPr="00A00C30">
        <w:rPr>
          <w:lang w:val="en-GB"/>
        </w:rPr>
        <w:t>,</w:t>
      </w:r>
      <w:r w:rsidR="0080686C" w:rsidRPr="00A00C30">
        <w:rPr>
          <w:lang w:val="en-GB"/>
        </w:rPr>
        <w:t xml:space="preserve"> diagnostic, and prognostic</w:t>
      </w:r>
      <w:r w:rsidR="007C7DB1" w:rsidRPr="00A00C30">
        <w:rPr>
          <w:lang w:val="en-GB"/>
        </w:rPr>
        <w:t xml:space="preserve">. </w:t>
      </w:r>
    </w:p>
    <w:p w:rsidR="00423D94" w:rsidRPr="00A00C30" w:rsidRDefault="007C7DB1" w:rsidP="0080686C">
      <w:pPr>
        <w:spacing w:before="360" w:line="480" w:lineRule="auto"/>
        <w:jc w:val="both"/>
        <w:rPr>
          <w:lang w:val="en-GB"/>
        </w:rPr>
      </w:pPr>
      <w:r w:rsidRPr="00A00C30">
        <w:rPr>
          <w:lang w:val="en-GB"/>
        </w:rPr>
        <w:lastRenderedPageBreak/>
        <w:t>Detection</w:t>
      </w:r>
      <w:r w:rsidR="00805F4D" w:rsidRPr="00A00C30">
        <w:rPr>
          <w:lang w:val="en-GB"/>
        </w:rPr>
        <w:t xml:space="preserve"> is </w:t>
      </w:r>
      <w:r w:rsidR="0080686C" w:rsidRPr="00A00C30">
        <w:rPr>
          <w:lang w:val="en-GB"/>
        </w:rPr>
        <w:t xml:space="preserve">present in all four case study companies and it aims to provide information about the fault or failure occurrence by analysing the data collected through monitoring. </w:t>
      </w:r>
      <w:r w:rsidR="00861773" w:rsidRPr="00A00C30">
        <w:rPr>
          <w:lang w:val="en-GB"/>
        </w:rPr>
        <w:t>The d</w:t>
      </w:r>
      <w:r w:rsidR="0080686C" w:rsidRPr="00A00C30">
        <w:rPr>
          <w:lang w:val="en-GB"/>
        </w:rPr>
        <w:t xml:space="preserve">ifference between </w:t>
      </w:r>
      <w:r w:rsidR="00861773" w:rsidRPr="00A00C30">
        <w:rPr>
          <w:lang w:val="en-GB"/>
        </w:rPr>
        <w:t xml:space="preserve">the </w:t>
      </w:r>
      <w:r w:rsidR="0080686C" w:rsidRPr="00A00C30">
        <w:rPr>
          <w:lang w:val="en-GB"/>
        </w:rPr>
        <w:t>functionalities of built-in-test, monitoring, and detection with the diagnostic</w:t>
      </w:r>
      <w:r w:rsidR="00AD3603" w:rsidRPr="00A00C30">
        <w:rPr>
          <w:lang w:val="en-GB"/>
        </w:rPr>
        <w:t xml:space="preserve"> and prognostic functionalities</w:t>
      </w:r>
      <w:r w:rsidR="0080686C" w:rsidRPr="00A00C30">
        <w:rPr>
          <w:lang w:val="en-GB"/>
        </w:rPr>
        <w:t xml:space="preserve"> is that the latter functionalities are not done in completely automated fashion but mediated by human actors</w:t>
      </w:r>
      <w:r w:rsidR="00861773" w:rsidRPr="00A00C30">
        <w:rPr>
          <w:lang w:val="en-GB"/>
        </w:rPr>
        <w:t xml:space="preserve">. </w:t>
      </w:r>
      <w:r w:rsidR="0080686C" w:rsidRPr="00A00C30">
        <w:rPr>
          <w:lang w:val="en-GB"/>
        </w:rPr>
        <w:t>The first three functionalities can be completely automated and executed without human involvement or intervention</w:t>
      </w:r>
      <w:r w:rsidR="00861773" w:rsidRPr="00A00C30">
        <w:rPr>
          <w:lang w:val="en-GB"/>
        </w:rPr>
        <w:t>,</w:t>
      </w:r>
      <w:r w:rsidR="0080686C" w:rsidRPr="00A00C30">
        <w:rPr>
          <w:lang w:val="en-GB"/>
        </w:rPr>
        <w:t xml:space="preserve"> which cannot be said for diagnostic and prognostic. </w:t>
      </w:r>
      <w:r w:rsidRPr="00A00C30">
        <w:rPr>
          <w:lang w:val="en-GB"/>
        </w:rPr>
        <w:t xml:space="preserve">In </w:t>
      </w:r>
      <w:r w:rsidR="00861773" w:rsidRPr="00A00C30">
        <w:rPr>
          <w:lang w:val="en-GB"/>
        </w:rPr>
        <w:t xml:space="preserve">the </w:t>
      </w:r>
      <w:r w:rsidRPr="00A00C30">
        <w:rPr>
          <w:lang w:val="en-GB"/>
        </w:rPr>
        <w:t>case of diagnostic functionality, determining a type, location, and a root cause of a fault or failure is done in a semi-automatic manner</w:t>
      </w:r>
      <w:r w:rsidR="004449E7" w:rsidRPr="00A00C30">
        <w:rPr>
          <w:lang w:val="en-GB"/>
        </w:rPr>
        <w:t xml:space="preserve"> involving two steps</w:t>
      </w:r>
      <w:r w:rsidR="009279D7" w:rsidRPr="00A00C30">
        <w:rPr>
          <w:lang w:val="en-GB"/>
        </w:rPr>
        <w:t>,</w:t>
      </w:r>
      <w:r w:rsidR="004449E7" w:rsidRPr="00A00C30">
        <w:rPr>
          <w:lang w:val="en-GB"/>
        </w:rPr>
        <w:t xml:space="preserve"> which somewhat overlap.</w:t>
      </w:r>
      <w:r w:rsidRPr="00A00C30">
        <w:rPr>
          <w:lang w:val="en-GB"/>
        </w:rPr>
        <w:t xml:space="preserve"> </w:t>
      </w:r>
      <w:r w:rsidR="004449E7" w:rsidRPr="00A00C30">
        <w:rPr>
          <w:lang w:val="en-GB"/>
        </w:rPr>
        <w:t xml:space="preserve">The first includes data automatically collected via </w:t>
      </w:r>
      <w:r w:rsidR="00861773" w:rsidRPr="00A00C30">
        <w:rPr>
          <w:lang w:val="en-GB"/>
        </w:rPr>
        <w:t>the m</w:t>
      </w:r>
      <w:r w:rsidR="004449E7" w:rsidRPr="00A00C30">
        <w:rPr>
          <w:lang w:val="en-GB"/>
        </w:rPr>
        <w:t>onitoring functionality and analysed for the presence of any abnormality by mea</w:t>
      </w:r>
      <w:r w:rsidR="00861773" w:rsidRPr="00A00C30">
        <w:rPr>
          <w:lang w:val="en-GB"/>
        </w:rPr>
        <w:t>ns of d</w:t>
      </w:r>
      <w:r w:rsidR="004449E7" w:rsidRPr="00A00C30">
        <w:rPr>
          <w:lang w:val="en-GB"/>
        </w:rPr>
        <w:t xml:space="preserve">etection functionality. </w:t>
      </w:r>
      <w:r w:rsidR="00B047DF" w:rsidRPr="00A00C30">
        <w:rPr>
          <w:lang w:val="en-GB"/>
        </w:rPr>
        <w:t>Detection is triggered automatically once an abnormality in data is detected; meaning that detection is only possible if the abnormality signature has already been encountered</w:t>
      </w:r>
      <w:r w:rsidR="00024895" w:rsidRPr="00A00C30">
        <w:rPr>
          <w:lang w:val="en-GB"/>
        </w:rPr>
        <w:t xml:space="preserve"> and recorded</w:t>
      </w:r>
      <w:r w:rsidR="00B047DF" w:rsidRPr="00A00C30">
        <w:rPr>
          <w:lang w:val="en-GB"/>
        </w:rPr>
        <w:t xml:space="preserve">. That is, no records, no detection; no detection, no faults. </w:t>
      </w:r>
      <w:r w:rsidR="000508E9" w:rsidRPr="00A00C30">
        <w:rPr>
          <w:lang w:val="en-GB"/>
        </w:rPr>
        <w:t xml:space="preserve">This is </w:t>
      </w:r>
      <w:r w:rsidR="00A96E57" w:rsidRPr="00A00C30">
        <w:rPr>
          <w:lang w:val="en-GB"/>
        </w:rPr>
        <w:t>similar</w:t>
      </w:r>
      <w:r w:rsidR="000508E9" w:rsidRPr="00A00C30">
        <w:rPr>
          <w:lang w:val="en-GB"/>
        </w:rPr>
        <w:t xml:space="preserve"> to </w:t>
      </w:r>
      <w:r w:rsidR="00B047DF" w:rsidRPr="00A00C30">
        <w:rPr>
          <w:lang w:val="en-GB"/>
        </w:rPr>
        <w:t xml:space="preserve">Jonsson et al. (2008) who </w:t>
      </w:r>
      <w:r w:rsidR="000508E9" w:rsidRPr="00A00C30">
        <w:rPr>
          <w:lang w:val="en-GB"/>
        </w:rPr>
        <w:t>recognised</w:t>
      </w:r>
      <w:r w:rsidR="00B047DF" w:rsidRPr="00A00C30">
        <w:rPr>
          <w:lang w:val="en-GB"/>
        </w:rPr>
        <w:t xml:space="preserve"> that RMT can only detect what the technology is designed to detect and there will always be faults that are beyond its reach. </w:t>
      </w:r>
      <w:r w:rsidR="004449E7" w:rsidRPr="00A00C30">
        <w:rPr>
          <w:lang w:val="en-GB"/>
        </w:rPr>
        <w:t xml:space="preserve">The second </w:t>
      </w:r>
      <w:r w:rsidR="000508E9" w:rsidRPr="00A00C30">
        <w:rPr>
          <w:lang w:val="en-GB"/>
        </w:rPr>
        <w:t xml:space="preserve">step </w:t>
      </w:r>
      <w:r w:rsidR="00BA7158" w:rsidRPr="00A00C30">
        <w:rPr>
          <w:lang w:val="en-GB"/>
        </w:rPr>
        <w:t xml:space="preserve">involves idiosyncratic </w:t>
      </w:r>
      <w:r w:rsidR="004449E7" w:rsidRPr="00A00C30">
        <w:rPr>
          <w:lang w:val="en-GB"/>
        </w:rPr>
        <w:t xml:space="preserve">human experience </w:t>
      </w:r>
      <w:r w:rsidR="00BA7158" w:rsidRPr="00A00C30">
        <w:rPr>
          <w:lang w:val="en-GB"/>
        </w:rPr>
        <w:t xml:space="preserve">augmented by knowledge from </w:t>
      </w:r>
      <w:r w:rsidR="004449E7" w:rsidRPr="00A00C30">
        <w:rPr>
          <w:lang w:val="en-GB"/>
        </w:rPr>
        <w:t xml:space="preserve">a database holding a rich source </w:t>
      </w:r>
      <w:r w:rsidR="00BA7158" w:rsidRPr="00A00C30">
        <w:rPr>
          <w:lang w:val="en-GB"/>
        </w:rPr>
        <w:t xml:space="preserve">of </w:t>
      </w:r>
      <w:r w:rsidR="004449E7" w:rsidRPr="00A00C30">
        <w:rPr>
          <w:lang w:val="en-GB"/>
        </w:rPr>
        <w:t>past cases. The two sources</w:t>
      </w:r>
      <w:r w:rsidR="00BA7158" w:rsidRPr="00A00C30">
        <w:rPr>
          <w:lang w:val="en-GB"/>
        </w:rPr>
        <w:t xml:space="preserve"> produce diagnostic and prognostic information.</w:t>
      </w:r>
      <w:r w:rsidR="00423D94" w:rsidRPr="00A00C30">
        <w:rPr>
          <w:lang w:val="en-GB"/>
        </w:rPr>
        <w:t xml:space="preserve"> An example for this can be seen from the following Marine Co. interview extract:</w:t>
      </w:r>
    </w:p>
    <w:p w:rsidR="007C7DB1" w:rsidRPr="00A00C30" w:rsidRDefault="00423D94" w:rsidP="0080686C">
      <w:pPr>
        <w:spacing w:before="360" w:line="480" w:lineRule="auto"/>
        <w:jc w:val="both"/>
        <w:rPr>
          <w:i/>
          <w:lang w:val="en-GB"/>
        </w:rPr>
      </w:pPr>
      <w:r w:rsidRPr="00A00C30">
        <w:rPr>
          <w:i/>
          <w:lang w:val="en-GB"/>
        </w:rPr>
        <w:t>“There could be many underlying reasons in fault codes, especially in the drives. If the drive trips there will be at least 6 fault codes, it will never show only one.” [RMT Service Support Engineer in Norway]</w:t>
      </w:r>
      <w:r w:rsidR="00BA7158" w:rsidRPr="00A00C30">
        <w:rPr>
          <w:i/>
          <w:lang w:val="en-GB"/>
        </w:rPr>
        <w:t xml:space="preserve"> </w:t>
      </w:r>
      <w:r w:rsidR="007C7DB1" w:rsidRPr="00A00C30">
        <w:rPr>
          <w:i/>
          <w:lang w:val="en-GB"/>
        </w:rPr>
        <w:t xml:space="preserve"> </w:t>
      </w:r>
      <w:r w:rsidR="0080686C" w:rsidRPr="00A00C30">
        <w:rPr>
          <w:i/>
          <w:lang w:val="en-GB"/>
        </w:rPr>
        <w:t xml:space="preserve"> </w:t>
      </w:r>
    </w:p>
    <w:p w:rsidR="0080686C" w:rsidRPr="00A00C30" w:rsidRDefault="00BA7158" w:rsidP="0080686C">
      <w:pPr>
        <w:spacing w:before="360" w:line="480" w:lineRule="auto"/>
        <w:jc w:val="both"/>
        <w:rPr>
          <w:lang w:val="en-GB"/>
        </w:rPr>
      </w:pPr>
      <w:r w:rsidRPr="00A00C30">
        <w:rPr>
          <w:lang w:val="en-GB"/>
        </w:rPr>
        <w:t>Marine Co.</w:t>
      </w:r>
      <w:r w:rsidR="0080686C" w:rsidRPr="00A00C30">
        <w:rPr>
          <w:lang w:val="en-GB"/>
        </w:rPr>
        <w:t xml:space="preserve"> does not </w:t>
      </w:r>
      <w:r w:rsidR="00861773" w:rsidRPr="00A00C30">
        <w:rPr>
          <w:lang w:val="en-GB"/>
        </w:rPr>
        <w:t xml:space="preserve">currently </w:t>
      </w:r>
      <w:r w:rsidR="0080686C" w:rsidRPr="00A00C30">
        <w:rPr>
          <w:lang w:val="en-GB"/>
        </w:rPr>
        <w:t>have prognostic functionality. This is not because their techn</w:t>
      </w:r>
      <w:r w:rsidR="00861773" w:rsidRPr="00A00C30">
        <w:rPr>
          <w:lang w:val="en-GB"/>
        </w:rPr>
        <w:t>ical</w:t>
      </w:r>
      <w:r w:rsidR="0080686C" w:rsidRPr="00A00C30">
        <w:rPr>
          <w:lang w:val="en-GB"/>
        </w:rPr>
        <w:t xml:space="preserve"> capabilities are lagging behind those of </w:t>
      </w:r>
      <w:r w:rsidRPr="00A00C30">
        <w:rPr>
          <w:lang w:val="en-GB"/>
        </w:rPr>
        <w:t>other three case study companies</w:t>
      </w:r>
      <w:r w:rsidR="0080686C" w:rsidRPr="00A00C30">
        <w:rPr>
          <w:lang w:val="en-GB"/>
        </w:rPr>
        <w:t xml:space="preserve">, but </w:t>
      </w:r>
      <w:r w:rsidR="0080686C" w:rsidRPr="00A00C30">
        <w:rPr>
          <w:lang w:val="en-GB"/>
        </w:rPr>
        <w:lastRenderedPageBreak/>
        <w:t xml:space="preserve">because such functionality is not </w:t>
      </w:r>
      <w:r w:rsidRPr="00A00C30">
        <w:rPr>
          <w:lang w:val="en-GB"/>
        </w:rPr>
        <w:t xml:space="preserve">possible </w:t>
      </w:r>
      <w:r w:rsidR="0080686C" w:rsidRPr="00A00C30">
        <w:rPr>
          <w:lang w:val="en-GB"/>
        </w:rPr>
        <w:t xml:space="preserve">for </w:t>
      </w:r>
      <w:r w:rsidRPr="00A00C30">
        <w:rPr>
          <w:lang w:val="en-GB"/>
        </w:rPr>
        <w:t xml:space="preserve">pure </w:t>
      </w:r>
      <w:r w:rsidR="0080686C" w:rsidRPr="00A00C30">
        <w:rPr>
          <w:lang w:val="en-GB"/>
        </w:rPr>
        <w:t xml:space="preserve">electronic/electrical products. </w:t>
      </w:r>
      <w:r w:rsidRPr="00A00C30">
        <w:rPr>
          <w:lang w:val="en-GB"/>
        </w:rPr>
        <w:t>To demonstrate this we only need to think of light bulbs and ou</w:t>
      </w:r>
      <w:r w:rsidR="00861773" w:rsidRPr="00A00C30">
        <w:rPr>
          <w:lang w:val="en-GB"/>
        </w:rPr>
        <w:t>r inability to predict their remaining useful life</w:t>
      </w:r>
      <w:r w:rsidRPr="00A00C30">
        <w:rPr>
          <w:lang w:val="en-GB"/>
        </w:rPr>
        <w:t>.</w:t>
      </w:r>
    </w:p>
    <w:p w:rsidR="0080686C" w:rsidRPr="00A00C30" w:rsidRDefault="00233405" w:rsidP="00643EDC">
      <w:pPr>
        <w:pStyle w:val="Heading2"/>
        <w:rPr>
          <w:lang w:val="en-GB"/>
        </w:rPr>
      </w:pPr>
      <w:bookmarkStart w:id="6" w:name="_Toc361730254"/>
      <w:r w:rsidRPr="00A00C30">
        <w:rPr>
          <w:lang w:val="en-GB"/>
        </w:rPr>
        <w:t>Data collection</w:t>
      </w:r>
      <w:bookmarkEnd w:id="6"/>
    </w:p>
    <w:p w:rsidR="00867F4D" w:rsidRPr="00A00C30" w:rsidRDefault="00514BE6" w:rsidP="0080686C">
      <w:pPr>
        <w:spacing w:before="360" w:line="480" w:lineRule="auto"/>
        <w:jc w:val="both"/>
        <w:rPr>
          <w:lang w:val="en-GB"/>
        </w:rPr>
      </w:pPr>
      <w:r w:rsidRPr="00A00C30">
        <w:rPr>
          <w:lang w:val="en-GB"/>
        </w:rPr>
        <w:t xml:space="preserve">RMT </w:t>
      </w:r>
      <w:r w:rsidR="00BB3AC5" w:rsidRPr="00A00C30">
        <w:rPr>
          <w:lang w:val="en-GB"/>
        </w:rPr>
        <w:t xml:space="preserve">applications </w:t>
      </w:r>
      <w:r w:rsidR="0080686C" w:rsidRPr="00A00C30">
        <w:rPr>
          <w:lang w:val="en-GB"/>
        </w:rPr>
        <w:t xml:space="preserve">differ according to type, amount, and frequency of </w:t>
      </w:r>
      <w:r w:rsidR="000E0918" w:rsidRPr="00A00C30">
        <w:rPr>
          <w:lang w:val="en-GB"/>
        </w:rPr>
        <w:t xml:space="preserve">the </w:t>
      </w:r>
      <w:r w:rsidR="0080686C" w:rsidRPr="00A00C30">
        <w:rPr>
          <w:lang w:val="en-GB"/>
        </w:rPr>
        <w:t>data collect</w:t>
      </w:r>
      <w:r w:rsidR="00E12215" w:rsidRPr="00A00C30">
        <w:rPr>
          <w:lang w:val="en-GB"/>
        </w:rPr>
        <w:t>ed</w:t>
      </w:r>
      <w:r w:rsidR="000E0918" w:rsidRPr="00A00C30">
        <w:rPr>
          <w:lang w:val="en-GB"/>
        </w:rPr>
        <w:t xml:space="preserve">. </w:t>
      </w:r>
      <w:r w:rsidR="0037606D" w:rsidRPr="00A00C30">
        <w:rPr>
          <w:lang w:val="en-GB"/>
        </w:rPr>
        <w:t>T</w:t>
      </w:r>
      <w:r w:rsidR="0080686C" w:rsidRPr="00A00C30">
        <w:rPr>
          <w:lang w:val="en-GB"/>
        </w:rPr>
        <w:t xml:space="preserve">ype of data </w:t>
      </w:r>
      <w:r w:rsidR="0037606D" w:rsidRPr="00A00C30">
        <w:rPr>
          <w:lang w:val="en-GB"/>
        </w:rPr>
        <w:t xml:space="preserve">is defined </w:t>
      </w:r>
      <w:r w:rsidR="0080686C" w:rsidRPr="00A00C30">
        <w:rPr>
          <w:lang w:val="en-GB"/>
        </w:rPr>
        <w:t>as belonging to any of the three broad groups of: status, structure, and environment. These types are of various importance and support service delivery in their own way</w:t>
      </w:r>
      <w:r w:rsidR="0037606D" w:rsidRPr="00A00C30">
        <w:rPr>
          <w:lang w:val="en-GB"/>
        </w:rPr>
        <w:t>s</w:t>
      </w:r>
      <w:r w:rsidR="00964845" w:rsidRPr="00A00C30">
        <w:rPr>
          <w:lang w:val="en-GB"/>
        </w:rPr>
        <w:t>.</w:t>
      </w:r>
      <w:r w:rsidR="009E4F0F" w:rsidRPr="00A00C30">
        <w:rPr>
          <w:lang w:val="en-GB"/>
        </w:rPr>
        <w:t xml:space="preserve"> </w:t>
      </w:r>
      <w:r w:rsidR="000E0918" w:rsidRPr="00A00C30">
        <w:rPr>
          <w:lang w:val="en-GB"/>
        </w:rPr>
        <w:t>All</w:t>
      </w:r>
      <w:r w:rsidR="0080686C" w:rsidRPr="00A00C30">
        <w:rPr>
          <w:lang w:val="en-GB"/>
        </w:rPr>
        <w:t xml:space="preserve"> </w:t>
      </w:r>
      <w:r w:rsidR="007E5DD1" w:rsidRPr="00A00C30">
        <w:rPr>
          <w:lang w:val="en-GB"/>
        </w:rPr>
        <w:t>four</w:t>
      </w:r>
      <w:r w:rsidR="0080686C" w:rsidRPr="00A00C30">
        <w:rPr>
          <w:lang w:val="en-GB"/>
        </w:rPr>
        <w:t xml:space="preserve"> companies collect data on the status</w:t>
      </w:r>
      <w:r w:rsidR="000E0918" w:rsidRPr="00A00C30">
        <w:rPr>
          <w:lang w:val="en-GB"/>
        </w:rPr>
        <w:t xml:space="preserve"> of their products</w:t>
      </w:r>
      <w:r w:rsidR="0080686C" w:rsidRPr="00A00C30">
        <w:rPr>
          <w:lang w:val="en-GB"/>
        </w:rPr>
        <w:t>, for example performance or product usage. This data is crucial for determining the current and predicted condition and health of the product and is evidenced in the data companies collect on</w:t>
      </w:r>
      <w:r w:rsidR="000E0918" w:rsidRPr="00A00C30">
        <w:rPr>
          <w:lang w:val="en-GB"/>
        </w:rPr>
        <w:t>,</w:t>
      </w:r>
      <w:r w:rsidR="0080686C" w:rsidRPr="00A00C30">
        <w:rPr>
          <w:lang w:val="en-GB"/>
        </w:rPr>
        <w:t xml:space="preserve"> for </w:t>
      </w:r>
      <w:r w:rsidR="000E0918" w:rsidRPr="00A00C30">
        <w:rPr>
          <w:lang w:val="en-GB"/>
        </w:rPr>
        <w:t>example, vibration, pressure, and currents</w:t>
      </w:r>
      <w:r w:rsidR="0080686C" w:rsidRPr="00A00C30">
        <w:rPr>
          <w:lang w:val="en-GB"/>
        </w:rPr>
        <w:t xml:space="preserve"> </w:t>
      </w:r>
      <w:r w:rsidR="001209EC" w:rsidRPr="00A00C30">
        <w:rPr>
          <w:lang w:val="en-GB"/>
        </w:rPr>
        <w:t>(</w:t>
      </w:r>
      <w:r w:rsidR="00964845" w:rsidRPr="00A00C30">
        <w:rPr>
          <w:lang w:val="en-GB"/>
        </w:rPr>
        <w:t xml:space="preserve">Table </w:t>
      </w:r>
      <w:r w:rsidR="00757AB7" w:rsidRPr="00A00C30">
        <w:rPr>
          <w:lang w:val="en-GB"/>
        </w:rPr>
        <w:t>3</w:t>
      </w:r>
      <w:r w:rsidR="001209EC" w:rsidRPr="00A00C30">
        <w:rPr>
          <w:lang w:val="en-GB"/>
        </w:rPr>
        <w:t>)</w:t>
      </w:r>
      <w:r w:rsidR="00964845" w:rsidRPr="00A00C30">
        <w:rPr>
          <w:lang w:val="en-GB"/>
        </w:rPr>
        <w:t xml:space="preserve">. </w:t>
      </w:r>
    </w:p>
    <w:p w:rsidR="00964845" w:rsidRPr="00A00C30" w:rsidRDefault="0080686C" w:rsidP="0080686C">
      <w:pPr>
        <w:spacing w:before="360" w:line="480" w:lineRule="auto"/>
        <w:jc w:val="both"/>
        <w:rPr>
          <w:lang w:val="en-GB"/>
        </w:rPr>
      </w:pPr>
      <w:r w:rsidRPr="00A00C30">
        <w:rPr>
          <w:lang w:val="en-GB"/>
        </w:rPr>
        <w:t>Data about structure aims to determi</w:t>
      </w:r>
      <w:r w:rsidR="00230897" w:rsidRPr="00A00C30">
        <w:rPr>
          <w:lang w:val="en-GB"/>
        </w:rPr>
        <w:t xml:space="preserve">ne the latest version or build of the product. </w:t>
      </w:r>
      <w:r w:rsidR="00964845" w:rsidRPr="00A00C30">
        <w:rPr>
          <w:lang w:val="en-GB"/>
        </w:rPr>
        <w:t>At the moment</w:t>
      </w:r>
      <w:r w:rsidR="004A022C" w:rsidRPr="00A00C30">
        <w:rPr>
          <w:lang w:val="en-GB"/>
        </w:rPr>
        <w:t xml:space="preserve"> </w:t>
      </w:r>
      <w:r w:rsidRPr="00A00C30">
        <w:rPr>
          <w:lang w:val="en-GB"/>
        </w:rPr>
        <w:t xml:space="preserve">only </w:t>
      </w:r>
      <w:r w:rsidR="00964845" w:rsidRPr="00A00C30">
        <w:rPr>
          <w:lang w:val="en-GB"/>
        </w:rPr>
        <w:t xml:space="preserve">Aerospace Co. and Transportation Co. </w:t>
      </w:r>
      <w:r w:rsidRPr="00A00C30">
        <w:rPr>
          <w:lang w:val="en-GB"/>
        </w:rPr>
        <w:t>collect such data. This data is of particular importance for delivery of availability contracts</w:t>
      </w:r>
      <w:r w:rsidR="007C48A3" w:rsidRPr="00A00C30">
        <w:rPr>
          <w:lang w:val="en-GB"/>
        </w:rPr>
        <w:t>,</w:t>
      </w:r>
      <w:r w:rsidRPr="00A00C30">
        <w:rPr>
          <w:lang w:val="en-GB"/>
        </w:rPr>
        <w:t xml:space="preserve"> which may explain why only these two comp</w:t>
      </w:r>
      <w:r w:rsidR="00230897" w:rsidRPr="00A00C30">
        <w:rPr>
          <w:lang w:val="en-GB"/>
        </w:rPr>
        <w:t xml:space="preserve">anies gather </w:t>
      </w:r>
      <w:r w:rsidR="00002586" w:rsidRPr="00A00C30">
        <w:rPr>
          <w:lang w:val="en-GB"/>
        </w:rPr>
        <w:t>it</w:t>
      </w:r>
      <w:r w:rsidRPr="00A00C30">
        <w:rPr>
          <w:lang w:val="en-GB"/>
        </w:rPr>
        <w:t xml:space="preserve">. By having </w:t>
      </w:r>
      <w:r w:rsidR="00002586" w:rsidRPr="00A00C30">
        <w:rPr>
          <w:lang w:val="en-GB"/>
        </w:rPr>
        <w:t xml:space="preserve">an </w:t>
      </w:r>
      <w:r w:rsidRPr="00A00C30">
        <w:rPr>
          <w:lang w:val="en-GB"/>
        </w:rPr>
        <w:t>insight into the product’s configuration or bill of materials a company can determine what version the product belongs to and whether the latest engineering modifications, aim</w:t>
      </w:r>
      <w:r w:rsidR="00CD1CF4" w:rsidRPr="00A00C30">
        <w:rPr>
          <w:lang w:val="en-GB"/>
        </w:rPr>
        <w:t>ing</w:t>
      </w:r>
      <w:r w:rsidRPr="00A00C30">
        <w:rPr>
          <w:lang w:val="en-GB"/>
        </w:rPr>
        <w:t xml:space="preserve"> to progress availability, have been implemented. Another practical benefit of </w:t>
      </w:r>
      <w:r w:rsidR="00002586" w:rsidRPr="00A00C30">
        <w:rPr>
          <w:lang w:val="en-GB"/>
        </w:rPr>
        <w:t xml:space="preserve">having the configuration data </w:t>
      </w:r>
      <w:r w:rsidRPr="00A00C30">
        <w:rPr>
          <w:lang w:val="en-GB"/>
        </w:rPr>
        <w:t xml:space="preserve">is </w:t>
      </w:r>
      <w:r w:rsidR="0068072B" w:rsidRPr="00A00C30">
        <w:rPr>
          <w:lang w:val="en-GB"/>
        </w:rPr>
        <w:t xml:space="preserve">in </w:t>
      </w:r>
      <w:r w:rsidRPr="00A00C30">
        <w:rPr>
          <w:lang w:val="en-GB"/>
        </w:rPr>
        <w:t>know</w:t>
      </w:r>
      <w:r w:rsidR="0068072B" w:rsidRPr="00A00C30">
        <w:rPr>
          <w:lang w:val="en-GB"/>
        </w:rPr>
        <w:t>ing</w:t>
      </w:r>
      <w:r w:rsidRPr="00A00C30">
        <w:rPr>
          <w:lang w:val="en-GB"/>
        </w:rPr>
        <w:t xml:space="preserve"> the service history of each component that makes a product. The potential challenge </w:t>
      </w:r>
      <w:r w:rsidR="000C43BF" w:rsidRPr="00A00C30">
        <w:rPr>
          <w:lang w:val="en-GB"/>
        </w:rPr>
        <w:t>here</w:t>
      </w:r>
      <w:r w:rsidR="009D73DF" w:rsidRPr="00A00C30">
        <w:rPr>
          <w:lang w:val="en-GB"/>
        </w:rPr>
        <w:t xml:space="preserve"> </w:t>
      </w:r>
      <w:r w:rsidRPr="00A00C30">
        <w:rPr>
          <w:lang w:val="en-GB"/>
        </w:rPr>
        <w:t>is data integration</w:t>
      </w:r>
      <w:r w:rsidR="00D507A3" w:rsidRPr="00A00C30">
        <w:rPr>
          <w:lang w:val="en-GB"/>
        </w:rPr>
        <w:t xml:space="preserve"> </w:t>
      </w:r>
      <w:r w:rsidR="000C43BF" w:rsidRPr="00A00C30">
        <w:rPr>
          <w:lang w:val="en-GB"/>
        </w:rPr>
        <w:t>which h</w:t>
      </w:r>
      <w:r w:rsidR="00007418" w:rsidRPr="00A00C30">
        <w:rPr>
          <w:lang w:val="en-GB"/>
        </w:rPr>
        <w:t xml:space="preserve">as already </w:t>
      </w:r>
      <w:r w:rsidR="000C43BF" w:rsidRPr="00A00C30">
        <w:rPr>
          <w:lang w:val="en-GB"/>
        </w:rPr>
        <w:t xml:space="preserve">been </w:t>
      </w:r>
      <w:r w:rsidR="00007418" w:rsidRPr="00A00C30">
        <w:rPr>
          <w:lang w:val="en-GB"/>
        </w:rPr>
        <w:t xml:space="preserve">recognised in the literature </w:t>
      </w:r>
      <w:r w:rsidR="00D507A3" w:rsidRPr="00A00C30">
        <w:rPr>
          <w:lang w:val="en-GB"/>
        </w:rPr>
        <w:t>(Brax and Jonsson, 2009; Kuschel, 2009</w:t>
      </w:r>
      <w:r w:rsidR="006B07FA" w:rsidRPr="00A00C30">
        <w:rPr>
          <w:lang w:val="en-GB"/>
        </w:rPr>
        <w:t xml:space="preserve">; </w:t>
      </w:r>
      <w:r w:rsidR="00437741" w:rsidRPr="00A00C30">
        <w:rPr>
          <w:lang w:val="en-GB"/>
        </w:rPr>
        <w:t xml:space="preserve">Mahlamäki et al. </w:t>
      </w:r>
      <w:r w:rsidR="006B07FA" w:rsidRPr="00A00C30">
        <w:rPr>
          <w:lang w:val="en-GB"/>
        </w:rPr>
        <w:t>2016</w:t>
      </w:r>
      <w:r w:rsidR="00007418" w:rsidRPr="00A00C30">
        <w:rPr>
          <w:lang w:val="en-GB"/>
        </w:rPr>
        <w:t xml:space="preserve">). </w:t>
      </w:r>
      <w:r w:rsidR="008E797C" w:rsidRPr="00A00C30">
        <w:rPr>
          <w:lang w:val="en-GB"/>
        </w:rPr>
        <w:t>Namely</w:t>
      </w:r>
      <w:r w:rsidR="00007418" w:rsidRPr="00A00C30">
        <w:rPr>
          <w:lang w:val="en-GB"/>
        </w:rPr>
        <w:t xml:space="preserve">, </w:t>
      </w:r>
      <w:r w:rsidR="009D73DF" w:rsidRPr="00A00C30">
        <w:rPr>
          <w:lang w:val="en-GB"/>
        </w:rPr>
        <w:t>s</w:t>
      </w:r>
      <w:r w:rsidRPr="00A00C30">
        <w:rPr>
          <w:lang w:val="en-GB"/>
        </w:rPr>
        <w:t xml:space="preserve">tatus and structure data </w:t>
      </w:r>
      <w:r w:rsidR="003C097F" w:rsidRPr="00A00C30">
        <w:rPr>
          <w:lang w:val="en-GB"/>
        </w:rPr>
        <w:t xml:space="preserve">are collected </w:t>
      </w:r>
      <w:r w:rsidR="000E1FF8" w:rsidRPr="00A00C30">
        <w:rPr>
          <w:lang w:val="en-GB"/>
        </w:rPr>
        <w:t xml:space="preserve">by </w:t>
      </w:r>
      <w:r w:rsidR="003C097F" w:rsidRPr="00A00C30">
        <w:rPr>
          <w:lang w:val="en-GB"/>
        </w:rPr>
        <w:t xml:space="preserve">and </w:t>
      </w:r>
      <w:r w:rsidRPr="00A00C30">
        <w:rPr>
          <w:lang w:val="en-GB"/>
        </w:rPr>
        <w:t>reside in different systems</w:t>
      </w:r>
      <w:r w:rsidR="009D73DF" w:rsidRPr="00A00C30">
        <w:rPr>
          <w:lang w:val="en-GB"/>
        </w:rPr>
        <w:t>,</w:t>
      </w:r>
      <w:r w:rsidRPr="00A00C30">
        <w:rPr>
          <w:lang w:val="en-GB"/>
        </w:rPr>
        <w:t xml:space="preserve"> develope</w:t>
      </w:r>
      <w:r w:rsidR="00002586" w:rsidRPr="00A00C30">
        <w:rPr>
          <w:lang w:val="en-GB"/>
        </w:rPr>
        <w:t>d to support different purposes</w:t>
      </w:r>
      <w:r w:rsidR="00F86F1A" w:rsidRPr="00A00C30">
        <w:rPr>
          <w:lang w:val="en-GB"/>
        </w:rPr>
        <w:t>.</w:t>
      </w:r>
      <w:r w:rsidRPr="00A00C30">
        <w:rPr>
          <w:lang w:val="en-GB"/>
        </w:rPr>
        <w:t xml:space="preserve"> </w:t>
      </w:r>
    </w:p>
    <w:p w:rsidR="0080686C" w:rsidRPr="00A00C30" w:rsidRDefault="0080686C" w:rsidP="0080686C">
      <w:pPr>
        <w:spacing w:before="360" w:line="480" w:lineRule="auto"/>
        <w:jc w:val="both"/>
        <w:rPr>
          <w:lang w:val="en-GB"/>
        </w:rPr>
      </w:pPr>
      <w:r w:rsidRPr="00A00C30">
        <w:rPr>
          <w:lang w:val="en-GB"/>
        </w:rPr>
        <w:lastRenderedPageBreak/>
        <w:t xml:space="preserve">The final type should be understood as data about products and how they ‘interact’ with a wider environment, not just environment in a narrow sense of the word. </w:t>
      </w:r>
      <w:r w:rsidR="00171DF1" w:rsidRPr="00A00C30">
        <w:rPr>
          <w:lang w:val="en-GB"/>
        </w:rPr>
        <w:t>N</w:t>
      </w:r>
      <w:r w:rsidRPr="00A00C30">
        <w:rPr>
          <w:lang w:val="en-GB"/>
        </w:rPr>
        <w:t xml:space="preserve">o evidence </w:t>
      </w:r>
      <w:r w:rsidR="00171DF1" w:rsidRPr="00A00C30">
        <w:rPr>
          <w:lang w:val="en-GB"/>
        </w:rPr>
        <w:t xml:space="preserve">was found </w:t>
      </w:r>
      <w:r w:rsidRPr="00A00C30">
        <w:rPr>
          <w:lang w:val="en-GB"/>
        </w:rPr>
        <w:t xml:space="preserve">to conclude that companies collect such data. </w:t>
      </w:r>
      <w:r w:rsidR="003523FF" w:rsidRPr="00A00C30">
        <w:rPr>
          <w:lang w:val="en-GB"/>
        </w:rPr>
        <w:t>Aerospace Co, Marine Co., and Transportation Co.</w:t>
      </w:r>
      <w:r w:rsidRPr="00A00C30">
        <w:rPr>
          <w:lang w:val="en-GB"/>
        </w:rPr>
        <w:t xml:space="preserve"> collect data on certain aspects of the </w:t>
      </w:r>
      <w:r w:rsidR="00002586" w:rsidRPr="00A00C30">
        <w:rPr>
          <w:lang w:val="en-GB"/>
        </w:rPr>
        <w:t xml:space="preserve">product-environment interaction (e.g. speed and location). </w:t>
      </w:r>
      <w:r w:rsidRPr="00A00C30">
        <w:rPr>
          <w:lang w:val="en-GB"/>
        </w:rPr>
        <w:t xml:space="preserve">But environment data should </w:t>
      </w:r>
      <w:r w:rsidR="00002586" w:rsidRPr="00A00C30">
        <w:rPr>
          <w:lang w:val="en-GB"/>
        </w:rPr>
        <w:t>be extended to include</w:t>
      </w:r>
      <w:r w:rsidR="003523FF" w:rsidRPr="00A00C30">
        <w:rPr>
          <w:lang w:val="en-GB"/>
        </w:rPr>
        <w:t xml:space="preserve"> </w:t>
      </w:r>
      <w:r w:rsidR="00002586" w:rsidRPr="00A00C30">
        <w:rPr>
          <w:lang w:val="en-GB"/>
        </w:rPr>
        <w:t>data about the</w:t>
      </w:r>
      <w:r w:rsidRPr="00A00C30">
        <w:rPr>
          <w:lang w:val="en-GB"/>
        </w:rPr>
        <w:t xml:space="preserve"> wider contextual setting that surrounds the product. </w:t>
      </w:r>
      <w:r w:rsidR="00171DF1" w:rsidRPr="00A00C30">
        <w:rPr>
          <w:lang w:val="en-GB"/>
        </w:rPr>
        <w:t>T</w:t>
      </w:r>
      <w:r w:rsidR="00002586" w:rsidRPr="00A00C30">
        <w:rPr>
          <w:lang w:val="en-GB"/>
        </w:rPr>
        <w:t xml:space="preserve">he </w:t>
      </w:r>
      <w:r w:rsidR="003523FF" w:rsidRPr="00A00C30">
        <w:rPr>
          <w:lang w:val="en-GB"/>
        </w:rPr>
        <w:t>RMT</w:t>
      </w:r>
      <w:r w:rsidRPr="00A00C30">
        <w:rPr>
          <w:lang w:val="en-GB"/>
        </w:rPr>
        <w:t xml:space="preserve"> systems </w:t>
      </w:r>
      <w:r w:rsidR="00B63E85" w:rsidRPr="00A00C30">
        <w:rPr>
          <w:lang w:val="en-GB"/>
        </w:rPr>
        <w:t>use</w:t>
      </w:r>
      <w:r w:rsidR="005A6ADB" w:rsidRPr="00A00C30">
        <w:rPr>
          <w:lang w:val="en-GB"/>
        </w:rPr>
        <w:t>d</w:t>
      </w:r>
      <w:r w:rsidR="00B63E85" w:rsidRPr="00A00C30">
        <w:rPr>
          <w:lang w:val="en-GB"/>
        </w:rPr>
        <w:t xml:space="preserve"> by </w:t>
      </w:r>
      <w:r w:rsidR="00171DF1" w:rsidRPr="00A00C30">
        <w:rPr>
          <w:lang w:val="en-GB"/>
        </w:rPr>
        <w:t>the</w:t>
      </w:r>
      <w:r w:rsidR="00B63E85" w:rsidRPr="00A00C30">
        <w:rPr>
          <w:lang w:val="en-GB"/>
        </w:rPr>
        <w:t xml:space="preserve"> case studies </w:t>
      </w:r>
      <w:r w:rsidRPr="00A00C30">
        <w:rPr>
          <w:lang w:val="en-GB"/>
        </w:rPr>
        <w:t>allow colle</w:t>
      </w:r>
      <w:r w:rsidR="00002586" w:rsidRPr="00A00C30">
        <w:rPr>
          <w:lang w:val="en-GB"/>
        </w:rPr>
        <w:t>ction of such data to</w:t>
      </w:r>
      <w:r w:rsidRPr="00A00C30">
        <w:rPr>
          <w:lang w:val="en-GB"/>
        </w:rPr>
        <w:t xml:space="preserve"> </w:t>
      </w:r>
      <w:r w:rsidR="00002586" w:rsidRPr="00A00C30">
        <w:rPr>
          <w:lang w:val="en-GB"/>
        </w:rPr>
        <w:t xml:space="preserve">a </w:t>
      </w:r>
      <w:r w:rsidRPr="00A00C30">
        <w:rPr>
          <w:lang w:val="en-GB"/>
        </w:rPr>
        <w:t>very limited extent</w:t>
      </w:r>
      <w:r w:rsidR="00B63E85" w:rsidRPr="00A00C30">
        <w:rPr>
          <w:lang w:val="en-GB"/>
        </w:rPr>
        <w:t>.</w:t>
      </w:r>
      <w:r w:rsidRPr="00A00C30">
        <w:rPr>
          <w:lang w:val="en-GB"/>
        </w:rPr>
        <w:t xml:space="preserve"> </w:t>
      </w:r>
      <w:r w:rsidR="005A6ADB" w:rsidRPr="00A00C30">
        <w:rPr>
          <w:lang w:val="en-GB"/>
        </w:rPr>
        <w:t>T</w:t>
      </w:r>
      <w:r w:rsidRPr="00A00C30">
        <w:rPr>
          <w:lang w:val="en-GB"/>
        </w:rPr>
        <w:t xml:space="preserve">his data provides </w:t>
      </w:r>
      <w:r w:rsidR="00002586" w:rsidRPr="00A00C30">
        <w:rPr>
          <w:lang w:val="en-GB"/>
        </w:rPr>
        <w:t xml:space="preserve">a </w:t>
      </w:r>
      <w:r w:rsidRPr="00A00C30">
        <w:rPr>
          <w:lang w:val="en-GB"/>
        </w:rPr>
        <w:t xml:space="preserve">crucial piece of </w:t>
      </w:r>
      <w:r w:rsidR="00002586" w:rsidRPr="00A00C30">
        <w:rPr>
          <w:lang w:val="en-GB"/>
        </w:rPr>
        <w:t xml:space="preserve">the </w:t>
      </w:r>
      <w:r w:rsidRPr="00A00C30">
        <w:rPr>
          <w:lang w:val="en-GB"/>
        </w:rPr>
        <w:t xml:space="preserve">puzzle when conducting diagnostic and prognostic </w:t>
      </w:r>
      <w:r w:rsidR="00171DF1" w:rsidRPr="00A00C30">
        <w:rPr>
          <w:lang w:val="en-GB"/>
        </w:rPr>
        <w:t>analyses,</w:t>
      </w:r>
      <w:r w:rsidR="00B63E85" w:rsidRPr="00A00C30">
        <w:rPr>
          <w:lang w:val="en-GB"/>
        </w:rPr>
        <w:t xml:space="preserve"> </w:t>
      </w:r>
      <w:r w:rsidR="00171DF1" w:rsidRPr="00A00C30">
        <w:rPr>
          <w:lang w:val="en-GB"/>
        </w:rPr>
        <w:t xml:space="preserve">both </w:t>
      </w:r>
      <w:r w:rsidR="00B63E85" w:rsidRPr="00A00C30">
        <w:rPr>
          <w:lang w:val="en-GB"/>
        </w:rPr>
        <w:t>heavily dependent on human involvement</w:t>
      </w:r>
      <w:r w:rsidRPr="00A00C30">
        <w:rPr>
          <w:lang w:val="en-GB"/>
        </w:rPr>
        <w:t xml:space="preserve">. As the </w:t>
      </w:r>
      <w:r w:rsidR="00007981" w:rsidRPr="00A00C30">
        <w:rPr>
          <w:lang w:val="en-GB"/>
        </w:rPr>
        <w:t>following interview excerpt</w:t>
      </w:r>
      <w:r w:rsidRPr="00A00C30">
        <w:rPr>
          <w:lang w:val="en-GB"/>
        </w:rPr>
        <w:t xml:space="preserve"> shows, acquisition of </w:t>
      </w:r>
      <w:r w:rsidR="00007981" w:rsidRPr="00A00C30">
        <w:rPr>
          <w:lang w:val="en-GB"/>
        </w:rPr>
        <w:t xml:space="preserve">environment </w:t>
      </w:r>
      <w:r w:rsidRPr="00A00C30">
        <w:rPr>
          <w:lang w:val="en-GB"/>
        </w:rPr>
        <w:t xml:space="preserve">data is mainly done by </w:t>
      </w:r>
      <w:r w:rsidR="00007981" w:rsidRPr="00A00C30">
        <w:rPr>
          <w:lang w:val="en-GB"/>
        </w:rPr>
        <w:t xml:space="preserve">human </w:t>
      </w:r>
      <w:r w:rsidRPr="00A00C30">
        <w:rPr>
          <w:lang w:val="en-GB"/>
        </w:rPr>
        <w:t>senses rather than technology.</w:t>
      </w:r>
    </w:p>
    <w:p w:rsidR="00E25385" w:rsidRPr="00A00C30" w:rsidRDefault="00B63E85" w:rsidP="0080686C">
      <w:pPr>
        <w:spacing w:before="360" w:line="480" w:lineRule="auto"/>
        <w:jc w:val="both"/>
        <w:rPr>
          <w:i/>
          <w:lang w:val="en-GB"/>
        </w:rPr>
      </w:pPr>
      <w:r w:rsidRPr="00A00C30">
        <w:rPr>
          <w:i/>
          <w:lang w:val="en-GB"/>
        </w:rPr>
        <w:t>“</w:t>
      </w:r>
      <w:r w:rsidR="0080686C" w:rsidRPr="00A00C30">
        <w:rPr>
          <w:i/>
          <w:lang w:val="en-GB"/>
        </w:rPr>
        <w:t>When I go out on the customer site I am starting afresh but within a few months of doing it I am in stage where I fully understand how that machine works and any little idiosyncrasies with it and how the customer uses that machine or whatever; it is like a ‘gut feeling’ and that enables you when you measure it to relate to it and when you looking at it analysing the data you can relate to the data and understand why the data is the way it is because you understand the machine itself. When you are doing a remote analysis and there is more of this coming along all the time it is very difficult actually to get a feel for the machine when you are just looking at the vibration signals that have come from it. Unless you know that machine it makes the job quite a lot harder.</w:t>
      </w:r>
      <w:r w:rsidRPr="00A00C30">
        <w:rPr>
          <w:i/>
          <w:lang w:val="en-GB"/>
        </w:rPr>
        <w:t>” [Predictive maintenance specialist, Equipment Co.]</w:t>
      </w:r>
      <w:r w:rsidR="0080686C" w:rsidRPr="00A00C30">
        <w:rPr>
          <w:i/>
          <w:lang w:val="en-GB"/>
        </w:rPr>
        <w:t xml:space="preserve"> </w:t>
      </w:r>
    </w:p>
    <w:p w:rsidR="001F28E8" w:rsidRPr="00A00C30" w:rsidRDefault="0080686C" w:rsidP="0080686C">
      <w:pPr>
        <w:spacing w:before="360" w:line="480" w:lineRule="auto"/>
        <w:jc w:val="both"/>
        <w:rPr>
          <w:lang w:val="en-GB"/>
        </w:rPr>
      </w:pPr>
      <w:r w:rsidRPr="00A00C30">
        <w:rPr>
          <w:lang w:val="en-GB"/>
        </w:rPr>
        <w:t xml:space="preserve">Closely related to </w:t>
      </w:r>
      <w:r w:rsidR="003E1C98" w:rsidRPr="00A00C30">
        <w:rPr>
          <w:lang w:val="en-GB"/>
        </w:rPr>
        <w:t xml:space="preserve">the </w:t>
      </w:r>
      <w:r w:rsidRPr="00A00C30">
        <w:rPr>
          <w:lang w:val="en-GB"/>
        </w:rPr>
        <w:t xml:space="preserve">type are the amount and frequency of data collected. </w:t>
      </w:r>
      <w:r w:rsidR="002B6A98" w:rsidRPr="00A00C30">
        <w:rPr>
          <w:lang w:val="en-GB"/>
        </w:rPr>
        <w:t>The</w:t>
      </w:r>
      <w:r w:rsidRPr="00A00C30">
        <w:rPr>
          <w:lang w:val="en-GB"/>
        </w:rPr>
        <w:t xml:space="preserve"> data collected in </w:t>
      </w:r>
      <w:r w:rsidR="003E1C98" w:rsidRPr="00A00C30">
        <w:rPr>
          <w:lang w:val="en-GB"/>
        </w:rPr>
        <w:t xml:space="preserve">the </w:t>
      </w:r>
      <w:r w:rsidRPr="00A00C30">
        <w:rPr>
          <w:lang w:val="en-GB"/>
        </w:rPr>
        <w:t xml:space="preserve">case studies did not give us enough </w:t>
      </w:r>
      <w:r w:rsidR="00EF1D8C" w:rsidRPr="00A00C30">
        <w:rPr>
          <w:lang w:val="en-GB"/>
        </w:rPr>
        <w:t xml:space="preserve">evidence </w:t>
      </w:r>
      <w:r w:rsidRPr="00A00C30">
        <w:rPr>
          <w:lang w:val="en-GB"/>
        </w:rPr>
        <w:t xml:space="preserve">to </w:t>
      </w:r>
      <w:r w:rsidR="003F1F2A" w:rsidRPr="00A00C30">
        <w:rPr>
          <w:lang w:val="en-GB"/>
        </w:rPr>
        <w:t xml:space="preserve">make definite conclusions </w:t>
      </w:r>
      <w:r w:rsidRPr="00A00C30">
        <w:rPr>
          <w:lang w:val="en-GB"/>
        </w:rPr>
        <w:t>about this matter</w:t>
      </w:r>
      <w:r w:rsidR="001F28E8" w:rsidRPr="00A00C30">
        <w:rPr>
          <w:lang w:val="en-GB"/>
        </w:rPr>
        <w:t>.</w:t>
      </w:r>
      <w:r w:rsidRPr="00A00C30">
        <w:rPr>
          <w:lang w:val="en-GB"/>
        </w:rPr>
        <w:t xml:space="preserve"> </w:t>
      </w:r>
      <w:r w:rsidR="00EF1D8C" w:rsidRPr="00A00C30">
        <w:rPr>
          <w:lang w:val="en-GB"/>
        </w:rPr>
        <w:t>However, i</w:t>
      </w:r>
      <w:r w:rsidR="003E1C98" w:rsidRPr="00A00C30">
        <w:rPr>
          <w:lang w:val="en-GB"/>
        </w:rPr>
        <w:t xml:space="preserve">t is observed </w:t>
      </w:r>
      <w:r w:rsidRPr="00A00C30">
        <w:rPr>
          <w:lang w:val="en-GB"/>
        </w:rPr>
        <w:t>that companies work with very limited data</w:t>
      </w:r>
      <w:r w:rsidR="00DB780D" w:rsidRPr="00A00C30">
        <w:rPr>
          <w:lang w:val="en-GB"/>
        </w:rPr>
        <w:t>.</w:t>
      </w:r>
      <w:r w:rsidRPr="00A00C30">
        <w:rPr>
          <w:lang w:val="en-GB"/>
        </w:rPr>
        <w:t xml:space="preserve"> </w:t>
      </w:r>
      <w:r w:rsidR="00DB780D" w:rsidRPr="00A00C30">
        <w:rPr>
          <w:lang w:val="en-GB"/>
        </w:rPr>
        <w:t xml:space="preserve">This </w:t>
      </w:r>
      <w:r w:rsidR="003E1C98" w:rsidRPr="00A00C30">
        <w:rPr>
          <w:lang w:val="en-GB"/>
        </w:rPr>
        <w:t>mak</w:t>
      </w:r>
      <w:r w:rsidR="00DB780D" w:rsidRPr="00A00C30">
        <w:rPr>
          <w:lang w:val="en-GB"/>
        </w:rPr>
        <w:t>es</w:t>
      </w:r>
      <w:r w:rsidR="003E1C98" w:rsidRPr="00A00C30">
        <w:rPr>
          <w:lang w:val="en-GB"/>
        </w:rPr>
        <w:t xml:space="preserve"> </w:t>
      </w:r>
      <w:r w:rsidRPr="00A00C30">
        <w:rPr>
          <w:lang w:val="en-GB"/>
        </w:rPr>
        <w:t>their analysis a challenge</w:t>
      </w:r>
      <w:r w:rsidR="007E5644" w:rsidRPr="00A00C30">
        <w:rPr>
          <w:lang w:val="en-GB"/>
        </w:rPr>
        <w:t xml:space="preserve"> yet </w:t>
      </w:r>
      <w:r w:rsidR="00DB780D" w:rsidRPr="00A00C30">
        <w:rPr>
          <w:lang w:val="en-GB"/>
        </w:rPr>
        <w:t xml:space="preserve">it also </w:t>
      </w:r>
      <w:r w:rsidR="003E1C98" w:rsidRPr="00A00C30">
        <w:rPr>
          <w:lang w:val="en-GB"/>
        </w:rPr>
        <w:t>demonstrat</w:t>
      </w:r>
      <w:r w:rsidR="00DB780D" w:rsidRPr="00A00C30">
        <w:rPr>
          <w:lang w:val="en-GB"/>
        </w:rPr>
        <w:t>es</w:t>
      </w:r>
      <w:r w:rsidR="003E1C98" w:rsidRPr="00A00C30">
        <w:rPr>
          <w:lang w:val="en-GB"/>
        </w:rPr>
        <w:t xml:space="preserve"> </w:t>
      </w:r>
      <w:r w:rsidRPr="00A00C30">
        <w:rPr>
          <w:lang w:val="en-GB"/>
        </w:rPr>
        <w:t xml:space="preserve">the abilities of their analysts and </w:t>
      </w:r>
      <w:r w:rsidR="00EF1D8C" w:rsidRPr="00A00C30">
        <w:rPr>
          <w:lang w:val="en-GB"/>
        </w:rPr>
        <w:t xml:space="preserve">RMT </w:t>
      </w:r>
      <w:r w:rsidRPr="00A00C30">
        <w:rPr>
          <w:lang w:val="en-GB"/>
        </w:rPr>
        <w:t xml:space="preserve">systems </w:t>
      </w:r>
      <w:r w:rsidR="007E5644" w:rsidRPr="00A00C30">
        <w:rPr>
          <w:lang w:val="en-GB"/>
        </w:rPr>
        <w:lastRenderedPageBreak/>
        <w:t xml:space="preserve">to extract </w:t>
      </w:r>
      <w:r w:rsidR="00EF1D8C" w:rsidRPr="00A00C30">
        <w:rPr>
          <w:lang w:val="en-GB"/>
        </w:rPr>
        <w:t xml:space="preserve">the relevant </w:t>
      </w:r>
      <w:r w:rsidR="007E5644" w:rsidRPr="00A00C30">
        <w:rPr>
          <w:lang w:val="en-GB"/>
        </w:rPr>
        <w:t>information</w:t>
      </w:r>
      <w:r w:rsidRPr="00A00C30">
        <w:rPr>
          <w:lang w:val="en-GB"/>
        </w:rPr>
        <w:t xml:space="preserve">. </w:t>
      </w:r>
      <w:r w:rsidR="00720F93" w:rsidRPr="00A00C30">
        <w:rPr>
          <w:lang w:val="en-GB"/>
        </w:rPr>
        <w:t xml:space="preserve">For example, </w:t>
      </w:r>
      <w:r w:rsidR="009F2CFB" w:rsidRPr="00A00C30">
        <w:rPr>
          <w:lang w:val="en-GB"/>
        </w:rPr>
        <w:t xml:space="preserve">Aerospace Co. collects six reports per flight amounting to </w:t>
      </w:r>
      <w:r w:rsidR="007E5644" w:rsidRPr="00A00C30">
        <w:rPr>
          <w:lang w:val="en-GB"/>
        </w:rPr>
        <w:t>around 10,000 reports per day</w:t>
      </w:r>
      <w:r w:rsidR="009F2CFB" w:rsidRPr="00A00C30">
        <w:rPr>
          <w:lang w:val="en-GB"/>
        </w:rPr>
        <w:t xml:space="preserve">, </w:t>
      </w:r>
      <w:r w:rsidR="007E5644" w:rsidRPr="00A00C30">
        <w:rPr>
          <w:lang w:val="en-GB"/>
        </w:rPr>
        <w:t xml:space="preserve">but </w:t>
      </w:r>
      <w:r w:rsidR="009F2CFB" w:rsidRPr="00A00C30">
        <w:rPr>
          <w:lang w:val="en-GB"/>
        </w:rPr>
        <w:t>each report contains only around 3kB of data.</w:t>
      </w:r>
    </w:p>
    <w:p w:rsidR="0080686C" w:rsidRPr="00A00C30" w:rsidRDefault="0080686C" w:rsidP="0080686C">
      <w:pPr>
        <w:spacing w:before="360" w:line="480" w:lineRule="auto"/>
        <w:jc w:val="both"/>
        <w:rPr>
          <w:lang w:val="en-GB"/>
        </w:rPr>
      </w:pPr>
      <w:r w:rsidRPr="00A00C30">
        <w:rPr>
          <w:lang w:val="en-GB"/>
        </w:rPr>
        <w:t>Finally, frequency of data collected can be divided into scheduled (discrete) and continuous data collection</w:t>
      </w:r>
      <w:r w:rsidR="00B05ED1" w:rsidRPr="00A00C30">
        <w:rPr>
          <w:lang w:val="en-GB"/>
        </w:rPr>
        <w:t xml:space="preserve"> (</w:t>
      </w:r>
      <w:r w:rsidR="000C27EB" w:rsidRPr="00A00C30">
        <w:rPr>
          <w:lang w:val="en-GB"/>
        </w:rPr>
        <w:t>Jennions</w:t>
      </w:r>
      <w:r w:rsidR="00B05ED1" w:rsidRPr="00A00C30">
        <w:rPr>
          <w:lang w:val="en-GB"/>
        </w:rPr>
        <w:t>,</w:t>
      </w:r>
      <w:r w:rsidR="000C27EB" w:rsidRPr="00A00C30">
        <w:rPr>
          <w:lang w:val="en-GB"/>
        </w:rPr>
        <w:t xml:space="preserve"> 2013)</w:t>
      </w:r>
      <w:r w:rsidRPr="00A00C30">
        <w:rPr>
          <w:lang w:val="en-GB"/>
        </w:rPr>
        <w:t>. All case companies work in the scheduled ‘mode’</w:t>
      </w:r>
      <w:r w:rsidR="00F8677A" w:rsidRPr="00A00C30">
        <w:rPr>
          <w:lang w:val="en-GB"/>
        </w:rPr>
        <w:t>,</w:t>
      </w:r>
      <w:r w:rsidRPr="00A00C30">
        <w:rPr>
          <w:lang w:val="en-GB"/>
        </w:rPr>
        <w:t xml:space="preserve"> which involves collecting data in certain predetermined time frames. </w:t>
      </w:r>
      <w:r w:rsidR="007E5644" w:rsidRPr="00A00C30">
        <w:rPr>
          <w:lang w:val="en-GB"/>
        </w:rPr>
        <w:t>A g</w:t>
      </w:r>
      <w:r w:rsidR="00F05A83" w:rsidRPr="00A00C30">
        <w:rPr>
          <w:lang w:val="en-GB"/>
        </w:rPr>
        <w:t>ood</w:t>
      </w:r>
      <w:r w:rsidR="007F4446" w:rsidRPr="00A00C30">
        <w:rPr>
          <w:lang w:val="en-GB"/>
        </w:rPr>
        <w:t xml:space="preserve"> example is a contract of Equipment Co. with a customer from the shipping industry. Only once a month they </w:t>
      </w:r>
      <w:r w:rsidR="00DB780D" w:rsidRPr="00A00C30">
        <w:rPr>
          <w:lang w:val="en-GB"/>
        </w:rPr>
        <w:t xml:space="preserve">are </w:t>
      </w:r>
      <w:r w:rsidR="007F4446" w:rsidRPr="00A00C30">
        <w:rPr>
          <w:lang w:val="en-GB"/>
        </w:rPr>
        <w:t>allowed to take a 5 minute sa</w:t>
      </w:r>
      <w:r w:rsidR="007E5644" w:rsidRPr="00A00C30">
        <w:rPr>
          <w:lang w:val="en-GB"/>
        </w:rPr>
        <w:t>mple of data from each of a</w:t>
      </w:r>
      <w:r w:rsidR="007F4446" w:rsidRPr="00A00C30">
        <w:rPr>
          <w:lang w:val="en-GB"/>
        </w:rPr>
        <w:t xml:space="preserve"> few measurement </w:t>
      </w:r>
      <w:r w:rsidR="00073CDD" w:rsidRPr="00A00C30">
        <w:rPr>
          <w:lang w:val="en-GB"/>
        </w:rPr>
        <w:t>points</w:t>
      </w:r>
      <w:r w:rsidR="007E5644" w:rsidRPr="00A00C30">
        <w:rPr>
          <w:lang w:val="en-GB"/>
        </w:rPr>
        <w:t>. From this</w:t>
      </w:r>
      <w:r w:rsidR="007F4446" w:rsidRPr="00A00C30">
        <w:rPr>
          <w:lang w:val="en-GB"/>
        </w:rPr>
        <w:t xml:space="preserve"> they are expected to provide reliable diagnostic and prognostic </w:t>
      </w:r>
      <w:r w:rsidR="00DB780D" w:rsidRPr="00A00C30">
        <w:rPr>
          <w:lang w:val="en-GB"/>
        </w:rPr>
        <w:t>analyses</w:t>
      </w:r>
      <w:r w:rsidR="007F4446" w:rsidRPr="00A00C30">
        <w:rPr>
          <w:lang w:val="en-GB"/>
        </w:rPr>
        <w:t xml:space="preserve">. Explanation for the absence of </w:t>
      </w:r>
      <w:r w:rsidRPr="00A00C30">
        <w:rPr>
          <w:lang w:val="en-GB"/>
        </w:rPr>
        <w:t xml:space="preserve">continuous data collection </w:t>
      </w:r>
      <w:r w:rsidR="007F4446" w:rsidRPr="00A00C30">
        <w:rPr>
          <w:lang w:val="en-GB"/>
        </w:rPr>
        <w:t xml:space="preserve">may be found in a combination of </w:t>
      </w:r>
      <w:r w:rsidRPr="00A00C30">
        <w:rPr>
          <w:lang w:val="en-GB"/>
        </w:rPr>
        <w:t xml:space="preserve">technical </w:t>
      </w:r>
      <w:r w:rsidR="007F4446" w:rsidRPr="00A00C30">
        <w:rPr>
          <w:lang w:val="en-GB"/>
        </w:rPr>
        <w:t>and</w:t>
      </w:r>
      <w:r w:rsidRPr="00A00C30">
        <w:rPr>
          <w:lang w:val="en-GB"/>
        </w:rPr>
        <w:t xml:space="preserve"> </w:t>
      </w:r>
      <w:r w:rsidR="007F4446" w:rsidRPr="00A00C30">
        <w:rPr>
          <w:lang w:val="en-GB"/>
        </w:rPr>
        <w:t>economic</w:t>
      </w:r>
      <w:r w:rsidRPr="00A00C30">
        <w:rPr>
          <w:lang w:val="en-GB"/>
        </w:rPr>
        <w:t xml:space="preserve"> </w:t>
      </w:r>
      <w:r w:rsidR="007F4446" w:rsidRPr="00A00C30">
        <w:rPr>
          <w:lang w:val="en-GB"/>
        </w:rPr>
        <w:t xml:space="preserve">reasons </w:t>
      </w:r>
      <w:r w:rsidR="00B80872" w:rsidRPr="00A00C30">
        <w:rPr>
          <w:lang w:val="en-GB"/>
        </w:rPr>
        <w:t xml:space="preserve">which </w:t>
      </w:r>
      <w:r w:rsidR="007F4446" w:rsidRPr="00A00C30">
        <w:rPr>
          <w:lang w:val="en-GB"/>
        </w:rPr>
        <w:t xml:space="preserve">render continuous data collection either technically </w:t>
      </w:r>
      <w:r w:rsidRPr="00A00C30">
        <w:rPr>
          <w:lang w:val="en-GB"/>
        </w:rPr>
        <w:t>unfeasible</w:t>
      </w:r>
      <w:r w:rsidR="007F4446" w:rsidRPr="00A00C30">
        <w:rPr>
          <w:lang w:val="en-GB"/>
        </w:rPr>
        <w:t xml:space="preserve"> or economically unviable</w:t>
      </w:r>
      <w:r w:rsidRPr="00A00C30">
        <w:rPr>
          <w:lang w:val="en-GB"/>
        </w:rPr>
        <w:t xml:space="preserve">.                    </w:t>
      </w:r>
    </w:p>
    <w:p w:rsidR="0080686C" w:rsidRPr="00A00C30" w:rsidRDefault="0080686C" w:rsidP="002F0AA5">
      <w:pPr>
        <w:pStyle w:val="Heading2"/>
        <w:rPr>
          <w:lang w:val="en-GB"/>
        </w:rPr>
      </w:pPr>
      <w:bookmarkStart w:id="7" w:name="_Toc361730255"/>
      <w:r w:rsidRPr="00A00C30">
        <w:rPr>
          <w:lang w:val="en-GB"/>
        </w:rPr>
        <w:t xml:space="preserve">Challenges </w:t>
      </w:r>
      <w:r w:rsidR="00233405" w:rsidRPr="00A00C30">
        <w:rPr>
          <w:lang w:val="en-GB"/>
        </w:rPr>
        <w:t xml:space="preserve">and </w:t>
      </w:r>
      <w:bookmarkEnd w:id="7"/>
      <w:r w:rsidR="00BD5D98" w:rsidRPr="00A00C30">
        <w:rPr>
          <w:lang w:val="en-GB"/>
        </w:rPr>
        <w:t>Enablers</w:t>
      </w:r>
    </w:p>
    <w:p w:rsidR="00265192" w:rsidRPr="00A00C30" w:rsidRDefault="005B706D" w:rsidP="0094753C">
      <w:pPr>
        <w:spacing w:before="360" w:line="480" w:lineRule="auto"/>
        <w:jc w:val="both"/>
        <w:rPr>
          <w:lang w:val="en-GB"/>
        </w:rPr>
      </w:pPr>
      <w:r w:rsidRPr="00A00C30">
        <w:rPr>
          <w:lang w:val="en-GB"/>
        </w:rPr>
        <w:t>D</w:t>
      </w:r>
      <w:r w:rsidR="002F70F7" w:rsidRPr="00A00C30">
        <w:rPr>
          <w:lang w:val="en-GB"/>
        </w:rPr>
        <w:t xml:space="preserve">elivery of a value proposition characterised by </w:t>
      </w:r>
      <w:r w:rsidR="00EB75C2" w:rsidRPr="00A00C30">
        <w:rPr>
          <w:lang w:val="en-GB"/>
        </w:rPr>
        <w:t>the</w:t>
      </w:r>
      <w:r w:rsidR="002F70F7" w:rsidRPr="00A00C30">
        <w:rPr>
          <w:lang w:val="en-GB"/>
        </w:rPr>
        <w:t xml:space="preserve"> nature of product, its hierarchical position, RMT functionality, and type, amount, and frequency of data collected, </w:t>
      </w:r>
      <w:r w:rsidR="007F3366" w:rsidRPr="00A00C30">
        <w:rPr>
          <w:lang w:val="en-GB"/>
        </w:rPr>
        <w:t xml:space="preserve">conditions </w:t>
      </w:r>
      <w:r w:rsidR="002F70F7" w:rsidRPr="00A00C30">
        <w:rPr>
          <w:lang w:val="en-GB"/>
        </w:rPr>
        <w:t>the nature and extent of challenges that w</w:t>
      </w:r>
      <w:r w:rsidR="00EB75C2" w:rsidRPr="00A00C30">
        <w:rPr>
          <w:lang w:val="en-GB"/>
        </w:rPr>
        <w:t>ill</w:t>
      </w:r>
      <w:r w:rsidR="002F70F7" w:rsidRPr="00A00C30">
        <w:rPr>
          <w:lang w:val="en-GB"/>
        </w:rPr>
        <w:t xml:space="preserve"> have to be overcome</w:t>
      </w:r>
      <w:r w:rsidR="00200CB9" w:rsidRPr="00A00C30">
        <w:rPr>
          <w:lang w:val="en-GB"/>
        </w:rPr>
        <w:t>.</w:t>
      </w:r>
      <w:r w:rsidR="00EB75C2" w:rsidRPr="00A00C30">
        <w:rPr>
          <w:lang w:val="en-GB"/>
        </w:rPr>
        <w:t xml:space="preserve"> </w:t>
      </w:r>
      <w:r w:rsidR="0089145A" w:rsidRPr="00A00C30">
        <w:rPr>
          <w:lang w:val="en-GB"/>
        </w:rPr>
        <w:t xml:space="preserve">A number of </w:t>
      </w:r>
      <w:r w:rsidR="008D3C33" w:rsidRPr="00A00C30">
        <w:rPr>
          <w:lang w:val="en-GB"/>
        </w:rPr>
        <w:t xml:space="preserve">challenges </w:t>
      </w:r>
      <w:r w:rsidRPr="00A00C30">
        <w:rPr>
          <w:lang w:val="en-GB"/>
        </w:rPr>
        <w:t>are</w:t>
      </w:r>
      <w:r w:rsidR="0089145A" w:rsidRPr="00A00C30">
        <w:rPr>
          <w:lang w:val="en-GB"/>
        </w:rPr>
        <w:t xml:space="preserve"> </w:t>
      </w:r>
      <w:r w:rsidR="008D3C33" w:rsidRPr="00A00C30">
        <w:rPr>
          <w:lang w:val="en-GB"/>
        </w:rPr>
        <w:t xml:space="preserve">recognised in the literature and further confirmed and enriched </w:t>
      </w:r>
      <w:r w:rsidR="0089145A" w:rsidRPr="00A00C30">
        <w:rPr>
          <w:lang w:val="en-GB"/>
        </w:rPr>
        <w:t>in</w:t>
      </w:r>
      <w:r w:rsidR="008D3C33" w:rsidRPr="00A00C30">
        <w:rPr>
          <w:lang w:val="en-GB"/>
        </w:rPr>
        <w:t xml:space="preserve"> </w:t>
      </w:r>
      <w:r w:rsidR="0089145A" w:rsidRPr="00A00C30">
        <w:rPr>
          <w:lang w:val="en-GB"/>
        </w:rPr>
        <w:t xml:space="preserve">the </w:t>
      </w:r>
      <w:r w:rsidR="008D3C33" w:rsidRPr="00A00C30">
        <w:rPr>
          <w:lang w:val="en-GB"/>
        </w:rPr>
        <w:t xml:space="preserve">case studies. </w:t>
      </w:r>
      <w:r w:rsidR="0095172A" w:rsidRPr="00A00C30">
        <w:rPr>
          <w:lang w:val="en-GB"/>
        </w:rPr>
        <w:t>T</w:t>
      </w:r>
      <w:r w:rsidR="0089145A" w:rsidRPr="00A00C30">
        <w:rPr>
          <w:lang w:val="en-GB"/>
        </w:rPr>
        <w:t>he</w:t>
      </w:r>
      <w:r w:rsidR="008D3C33" w:rsidRPr="00A00C30">
        <w:rPr>
          <w:lang w:val="en-GB"/>
        </w:rPr>
        <w:t xml:space="preserve"> case studies </w:t>
      </w:r>
      <w:r w:rsidR="0095172A" w:rsidRPr="00A00C30">
        <w:rPr>
          <w:lang w:val="en-GB"/>
        </w:rPr>
        <w:t xml:space="preserve">also </w:t>
      </w:r>
      <w:r w:rsidR="008D3C33" w:rsidRPr="00A00C30">
        <w:rPr>
          <w:lang w:val="en-GB"/>
        </w:rPr>
        <w:t xml:space="preserve">identified a number of </w:t>
      </w:r>
      <w:r w:rsidR="00EB75C2" w:rsidRPr="00A00C30">
        <w:rPr>
          <w:lang w:val="en-GB"/>
        </w:rPr>
        <w:t xml:space="preserve">enablers that </w:t>
      </w:r>
      <w:r w:rsidR="002F70F7" w:rsidRPr="00A00C30">
        <w:rPr>
          <w:lang w:val="en-GB"/>
        </w:rPr>
        <w:t xml:space="preserve">have to be in place to successfully deliver and support the value proposition. </w:t>
      </w:r>
      <w:r w:rsidR="00145340" w:rsidRPr="00A00C30">
        <w:rPr>
          <w:lang w:val="en-GB"/>
        </w:rPr>
        <w:t xml:space="preserve">This is because a technology will not deliver its potential unless the wider system in </w:t>
      </w:r>
      <w:r w:rsidR="00EB75C2" w:rsidRPr="00A00C30">
        <w:rPr>
          <w:lang w:val="en-GB"/>
        </w:rPr>
        <w:t xml:space="preserve">which </w:t>
      </w:r>
      <w:r w:rsidRPr="00A00C30">
        <w:rPr>
          <w:lang w:val="en-GB"/>
        </w:rPr>
        <w:t>it</w:t>
      </w:r>
      <w:r w:rsidR="00EB75C2" w:rsidRPr="00A00C30">
        <w:rPr>
          <w:lang w:val="en-GB"/>
        </w:rPr>
        <w:t xml:space="preserve"> </w:t>
      </w:r>
      <w:r w:rsidR="006C33B9" w:rsidRPr="00A00C30">
        <w:rPr>
          <w:lang w:val="en-GB"/>
        </w:rPr>
        <w:t>resides</w:t>
      </w:r>
      <w:r w:rsidR="00145340" w:rsidRPr="00A00C30">
        <w:rPr>
          <w:lang w:val="en-GB"/>
        </w:rPr>
        <w:t xml:space="preserve"> is considered. </w:t>
      </w:r>
      <w:r w:rsidR="00EB75C2" w:rsidRPr="00A00C30">
        <w:rPr>
          <w:lang w:val="en-GB"/>
        </w:rPr>
        <w:t>Challenges and enablers</w:t>
      </w:r>
      <w:r w:rsidR="00C529D8" w:rsidRPr="00A00C30">
        <w:rPr>
          <w:lang w:val="en-GB"/>
        </w:rPr>
        <w:t xml:space="preserve">, identified </w:t>
      </w:r>
      <w:r w:rsidR="00B522C6" w:rsidRPr="00A00C30">
        <w:rPr>
          <w:lang w:val="en-GB"/>
        </w:rPr>
        <w:t xml:space="preserve">in </w:t>
      </w:r>
      <w:r w:rsidR="007D3FBB" w:rsidRPr="00A00C30">
        <w:rPr>
          <w:lang w:val="en-GB"/>
        </w:rPr>
        <w:t xml:space="preserve">the </w:t>
      </w:r>
      <w:r w:rsidR="00C529D8" w:rsidRPr="00A00C30">
        <w:rPr>
          <w:lang w:val="en-GB"/>
        </w:rPr>
        <w:t>case studies and literature,</w:t>
      </w:r>
      <w:r w:rsidR="00EB75C2" w:rsidRPr="00A00C30">
        <w:rPr>
          <w:lang w:val="en-GB"/>
        </w:rPr>
        <w:t xml:space="preserve"> are the last two factors examine</w:t>
      </w:r>
      <w:r w:rsidR="007D3FBB" w:rsidRPr="00A00C30">
        <w:rPr>
          <w:lang w:val="en-GB"/>
        </w:rPr>
        <w:t>d</w:t>
      </w:r>
      <w:r w:rsidR="00D01264" w:rsidRPr="00A00C30">
        <w:rPr>
          <w:lang w:val="en-GB"/>
        </w:rPr>
        <w:t xml:space="preserve"> here</w:t>
      </w:r>
      <w:r w:rsidR="0099180F" w:rsidRPr="00A00C30">
        <w:rPr>
          <w:lang w:val="en-GB"/>
        </w:rPr>
        <w:t>.</w:t>
      </w:r>
      <w:r w:rsidR="00C529D8" w:rsidRPr="00A00C30">
        <w:rPr>
          <w:lang w:val="en-GB"/>
        </w:rPr>
        <w:t xml:space="preserve"> </w:t>
      </w:r>
      <w:r w:rsidR="0099180F" w:rsidRPr="00A00C30">
        <w:rPr>
          <w:lang w:val="en-GB"/>
        </w:rPr>
        <w:t xml:space="preserve">Figure </w:t>
      </w:r>
      <w:r w:rsidR="005E0316" w:rsidRPr="00A00C30">
        <w:rPr>
          <w:lang w:val="en-GB"/>
        </w:rPr>
        <w:t xml:space="preserve">2 </w:t>
      </w:r>
      <w:r w:rsidR="0099180F" w:rsidRPr="00A00C30">
        <w:rPr>
          <w:lang w:val="en-GB"/>
        </w:rPr>
        <w:t>integrates these findings into a map</w:t>
      </w:r>
      <w:r w:rsidR="00C529D8" w:rsidRPr="00A00C30">
        <w:rPr>
          <w:lang w:val="en-GB"/>
        </w:rPr>
        <w:t>.</w:t>
      </w:r>
      <w:r w:rsidR="0062334E" w:rsidRPr="00A00C30">
        <w:rPr>
          <w:lang w:val="en-GB"/>
        </w:rPr>
        <w:t xml:space="preserve"> The map suggests that there exists a very complex relationship between enablers and challenges. This complexity is further amplified once the preceding </w:t>
      </w:r>
      <w:r w:rsidR="0062334E" w:rsidRPr="00A00C30">
        <w:rPr>
          <w:lang w:val="en-GB"/>
        </w:rPr>
        <w:lastRenderedPageBreak/>
        <w:t>five factors are considered. Next we describe some examples on how challenges and enablers are affected by the other five factors.</w:t>
      </w:r>
      <w:r w:rsidR="0099180F" w:rsidRPr="00A00C30">
        <w:rPr>
          <w:lang w:val="en-GB"/>
        </w:rPr>
        <w:t xml:space="preserve"> </w:t>
      </w:r>
    </w:p>
    <w:p w:rsidR="000B3186" w:rsidRPr="00A00C30" w:rsidRDefault="009459D2" w:rsidP="00B93A82">
      <w:pPr>
        <w:spacing w:before="360" w:line="480" w:lineRule="auto"/>
        <w:jc w:val="both"/>
        <w:rPr>
          <w:lang w:val="en-GB"/>
        </w:rPr>
      </w:pPr>
      <w:r w:rsidRPr="00A00C30">
        <w:rPr>
          <w:lang w:val="en-GB"/>
        </w:rPr>
        <w:t xml:space="preserve">Insert </w:t>
      </w:r>
      <w:r w:rsidR="0099180F" w:rsidRPr="00A00C30">
        <w:rPr>
          <w:lang w:val="en-GB"/>
        </w:rPr>
        <w:t xml:space="preserve">Figure </w:t>
      </w:r>
      <w:r w:rsidR="005E0316" w:rsidRPr="00A00C30">
        <w:rPr>
          <w:lang w:val="en-GB"/>
        </w:rPr>
        <w:t>2</w:t>
      </w:r>
      <w:r w:rsidR="0099180F" w:rsidRPr="00A00C30">
        <w:rPr>
          <w:lang w:val="en-GB"/>
        </w:rPr>
        <w:t xml:space="preserve"> </w:t>
      </w:r>
      <w:r w:rsidRPr="00A00C30">
        <w:rPr>
          <w:lang w:val="en-GB"/>
        </w:rPr>
        <w:t>here</w:t>
      </w:r>
    </w:p>
    <w:p w:rsidR="0080686C" w:rsidRPr="00A00C30" w:rsidRDefault="005D05C9" w:rsidP="0080686C">
      <w:pPr>
        <w:spacing w:before="360" w:line="480" w:lineRule="auto"/>
        <w:jc w:val="both"/>
        <w:rPr>
          <w:lang w:val="en-GB"/>
        </w:rPr>
      </w:pPr>
      <w:r w:rsidRPr="00A00C30">
        <w:rPr>
          <w:lang w:val="en-GB"/>
        </w:rPr>
        <w:t>A</w:t>
      </w:r>
      <w:r w:rsidR="0080686C" w:rsidRPr="00A00C30">
        <w:rPr>
          <w:lang w:val="en-GB"/>
        </w:rPr>
        <w:t xml:space="preserve">s both </w:t>
      </w:r>
      <w:r w:rsidR="00A01A8E" w:rsidRPr="00A00C30">
        <w:rPr>
          <w:lang w:val="en-GB"/>
        </w:rPr>
        <w:t>Marine Co.</w:t>
      </w:r>
      <w:r w:rsidR="0080686C" w:rsidRPr="00A00C30">
        <w:rPr>
          <w:lang w:val="en-GB"/>
        </w:rPr>
        <w:t xml:space="preserve"> and </w:t>
      </w:r>
      <w:r w:rsidR="00A01A8E" w:rsidRPr="00A00C30">
        <w:rPr>
          <w:lang w:val="en-GB"/>
        </w:rPr>
        <w:t>Equipment</w:t>
      </w:r>
      <w:r w:rsidR="0080686C" w:rsidRPr="00A00C30">
        <w:rPr>
          <w:lang w:val="en-GB"/>
        </w:rPr>
        <w:t xml:space="preserve"> </w:t>
      </w:r>
      <w:r w:rsidR="001D2571" w:rsidRPr="00A00C30">
        <w:rPr>
          <w:lang w:val="en-GB"/>
        </w:rPr>
        <w:t>Co.</w:t>
      </w:r>
      <w:r w:rsidR="0080686C" w:rsidRPr="00A00C30">
        <w:rPr>
          <w:lang w:val="en-GB"/>
        </w:rPr>
        <w:t xml:space="preserve"> discovered</w:t>
      </w:r>
      <w:r w:rsidR="00A01A8E" w:rsidRPr="00A00C30">
        <w:rPr>
          <w:lang w:val="en-GB"/>
        </w:rPr>
        <w:t>,</w:t>
      </w:r>
      <w:r w:rsidR="0080686C" w:rsidRPr="00A00C30">
        <w:rPr>
          <w:lang w:val="en-GB"/>
        </w:rPr>
        <w:t xml:space="preserve"> challenges exist even for ‘simple’ warranty or sale of </w:t>
      </w:r>
      <w:r w:rsidR="00A01A8E" w:rsidRPr="00A00C30">
        <w:rPr>
          <w:lang w:val="en-GB"/>
        </w:rPr>
        <w:t>RMT</w:t>
      </w:r>
      <w:r w:rsidR="001D2571" w:rsidRPr="00A00C30">
        <w:rPr>
          <w:lang w:val="en-GB"/>
        </w:rPr>
        <w:t xml:space="preserve"> system</w:t>
      </w:r>
      <w:r w:rsidR="0080686C" w:rsidRPr="00A00C30">
        <w:rPr>
          <w:lang w:val="en-GB"/>
        </w:rPr>
        <w:t xml:space="preserve"> value propositions. In </w:t>
      </w:r>
      <w:r w:rsidR="001D2571" w:rsidRPr="00A00C30">
        <w:rPr>
          <w:lang w:val="en-GB"/>
        </w:rPr>
        <w:t xml:space="preserve">the </w:t>
      </w:r>
      <w:r w:rsidR="0080686C" w:rsidRPr="00A00C30">
        <w:rPr>
          <w:lang w:val="en-GB"/>
        </w:rPr>
        <w:t xml:space="preserve">case of </w:t>
      </w:r>
      <w:r w:rsidR="00A01A8E" w:rsidRPr="00A00C30">
        <w:rPr>
          <w:lang w:val="en-GB"/>
        </w:rPr>
        <w:t>Marine Co.</w:t>
      </w:r>
      <w:r w:rsidR="0080686C" w:rsidRPr="00A00C30">
        <w:rPr>
          <w:lang w:val="en-GB"/>
        </w:rPr>
        <w:t xml:space="preserve"> </w:t>
      </w:r>
      <w:r w:rsidR="001D2571" w:rsidRPr="00A00C30">
        <w:rPr>
          <w:lang w:val="en-GB"/>
        </w:rPr>
        <w:t xml:space="preserve">and their </w:t>
      </w:r>
      <w:r w:rsidR="0080686C" w:rsidRPr="00A00C30">
        <w:rPr>
          <w:lang w:val="en-GB"/>
        </w:rPr>
        <w:t xml:space="preserve">warranty contracts, they discovered </w:t>
      </w:r>
      <w:r w:rsidR="009B6EA1" w:rsidRPr="00A00C30">
        <w:rPr>
          <w:lang w:val="en-GB"/>
        </w:rPr>
        <w:t xml:space="preserve">the lack of support from </w:t>
      </w:r>
      <w:r w:rsidR="0080686C" w:rsidRPr="00A00C30">
        <w:rPr>
          <w:lang w:val="en-GB"/>
        </w:rPr>
        <w:t>customers</w:t>
      </w:r>
      <w:r w:rsidR="009B6EA1" w:rsidRPr="00A00C30">
        <w:rPr>
          <w:lang w:val="en-GB"/>
        </w:rPr>
        <w:t>.</w:t>
      </w:r>
      <w:r w:rsidR="0080686C" w:rsidRPr="00A00C30">
        <w:rPr>
          <w:lang w:val="en-GB"/>
        </w:rPr>
        <w:t xml:space="preserve"> </w:t>
      </w:r>
      <w:r w:rsidR="002B2160" w:rsidRPr="00A00C30">
        <w:rPr>
          <w:lang w:val="en-GB"/>
        </w:rPr>
        <w:t>Customers are</w:t>
      </w:r>
      <w:r w:rsidR="0080686C" w:rsidRPr="00A00C30">
        <w:rPr>
          <w:lang w:val="en-GB"/>
        </w:rPr>
        <w:t xml:space="preserve"> not </w:t>
      </w:r>
      <w:r w:rsidR="001D2571" w:rsidRPr="00A00C30">
        <w:rPr>
          <w:lang w:val="en-GB"/>
        </w:rPr>
        <w:t>always prepared or interested in providing</w:t>
      </w:r>
      <w:r w:rsidR="0080686C" w:rsidRPr="00A00C30">
        <w:rPr>
          <w:lang w:val="en-GB"/>
        </w:rPr>
        <w:t xml:space="preserve"> additional data around a problem or failure</w:t>
      </w:r>
      <w:r w:rsidR="001D2571" w:rsidRPr="00A00C30">
        <w:rPr>
          <w:lang w:val="en-GB"/>
        </w:rPr>
        <w:t xml:space="preserve">. </w:t>
      </w:r>
      <w:r w:rsidR="00A01A8E" w:rsidRPr="00A00C30">
        <w:rPr>
          <w:lang w:val="en-GB"/>
        </w:rPr>
        <w:t>T</w:t>
      </w:r>
      <w:r w:rsidR="0080686C" w:rsidRPr="00A00C30">
        <w:rPr>
          <w:lang w:val="en-GB"/>
        </w:rPr>
        <w:t xml:space="preserve">his data belongs to </w:t>
      </w:r>
      <w:r w:rsidR="001D2571" w:rsidRPr="00A00C30">
        <w:rPr>
          <w:lang w:val="en-GB"/>
        </w:rPr>
        <w:t xml:space="preserve">the </w:t>
      </w:r>
      <w:r w:rsidR="0080686C" w:rsidRPr="00A00C30">
        <w:rPr>
          <w:lang w:val="en-GB"/>
        </w:rPr>
        <w:t xml:space="preserve">environment type </w:t>
      </w:r>
      <w:r w:rsidR="00A01A8E" w:rsidRPr="00A00C30">
        <w:rPr>
          <w:lang w:val="en-GB"/>
        </w:rPr>
        <w:t>and is essential</w:t>
      </w:r>
      <w:r w:rsidR="0080686C" w:rsidRPr="00A00C30">
        <w:rPr>
          <w:lang w:val="en-GB"/>
        </w:rPr>
        <w:t xml:space="preserve"> </w:t>
      </w:r>
      <w:r w:rsidR="00A01A8E" w:rsidRPr="00A00C30">
        <w:rPr>
          <w:lang w:val="en-GB"/>
        </w:rPr>
        <w:t xml:space="preserve">in </w:t>
      </w:r>
      <w:r w:rsidR="0080686C" w:rsidRPr="00A00C30">
        <w:rPr>
          <w:lang w:val="en-GB"/>
        </w:rPr>
        <w:t>help</w:t>
      </w:r>
      <w:r w:rsidR="00A01A8E" w:rsidRPr="00A00C30">
        <w:rPr>
          <w:lang w:val="en-GB"/>
        </w:rPr>
        <w:t>ing</w:t>
      </w:r>
      <w:r w:rsidR="0080686C" w:rsidRPr="00A00C30">
        <w:rPr>
          <w:lang w:val="en-GB"/>
        </w:rPr>
        <w:t xml:space="preserve"> a </w:t>
      </w:r>
      <w:r w:rsidR="00A01A8E" w:rsidRPr="00A00C30">
        <w:rPr>
          <w:lang w:val="en-GB"/>
        </w:rPr>
        <w:t>s</w:t>
      </w:r>
      <w:r w:rsidR="003309B0" w:rsidRPr="00A00C30">
        <w:rPr>
          <w:lang w:val="en-GB"/>
        </w:rPr>
        <w:t>ervice engineer resolve a</w:t>
      </w:r>
      <w:r w:rsidR="0080686C" w:rsidRPr="00A00C30">
        <w:rPr>
          <w:lang w:val="en-GB"/>
        </w:rPr>
        <w:t xml:space="preserve"> failure. The </w:t>
      </w:r>
      <w:r w:rsidR="001D2571" w:rsidRPr="00A00C30">
        <w:rPr>
          <w:lang w:val="en-GB"/>
        </w:rPr>
        <w:t xml:space="preserve">customer’s </w:t>
      </w:r>
      <w:r w:rsidR="0080686C" w:rsidRPr="00A00C30">
        <w:rPr>
          <w:lang w:val="en-GB"/>
        </w:rPr>
        <w:t xml:space="preserve">attitude changes once the warranty period expires and the contract changes to </w:t>
      </w:r>
      <w:r w:rsidR="001D2571" w:rsidRPr="00A00C30">
        <w:rPr>
          <w:lang w:val="en-GB"/>
        </w:rPr>
        <w:t xml:space="preserve">a </w:t>
      </w:r>
      <w:r w:rsidR="0080686C" w:rsidRPr="00A00C30">
        <w:rPr>
          <w:lang w:val="en-GB"/>
        </w:rPr>
        <w:t xml:space="preserve">data analysis value proposition. In </w:t>
      </w:r>
      <w:r w:rsidR="001D2571" w:rsidRPr="00A00C30">
        <w:rPr>
          <w:lang w:val="en-GB"/>
        </w:rPr>
        <w:t xml:space="preserve">the </w:t>
      </w:r>
      <w:r w:rsidR="0080686C" w:rsidRPr="00A00C30">
        <w:rPr>
          <w:lang w:val="en-GB"/>
        </w:rPr>
        <w:t xml:space="preserve">case of </w:t>
      </w:r>
      <w:r w:rsidR="00A01A8E" w:rsidRPr="00A00C30">
        <w:rPr>
          <w:lang w:val="en-GB"/>
        </w:rPr>
        <w:t>Equipment Co.</w:t>
      </w:r>
      <w:r w:rsidR="0080686C" w:rsidRPr="00A00C30">
        <w:rPr>
          <w:lang w:val="en-GB"/>
        </w:rPr>
        <w:t xml:space="preserve"> and </w:t>
      </w:r>
      <w:r w:rsidR="003309B0" w:rsidRPr="00A00C30">
        <w:rPr>
          <w:lang w:val="en-GB"/>
        </w:rPr>
        <w:t xml:space="preserve">the </w:t>
      </w:r>
      <w:r w:rsidR="0080686C" w:rsidRPr="00A00C30">
        <w:rPr>
          <w:lang w:val="en-GB"/>
        </w:rPr>
        <w:t xml:space="preserve">sale of their </w:t>
      </w:r>
      <w:r w:rsidR="00A01A8E" w:rsidRPr="00A00C30">
        <w:rPr>
          <w:lang w:val="en-GB"/>
        </w:rPr>
        <w:t>RMT</w:t>
      </w:r>
      <w:r w:rsidR="0080686C" w:rsidRPr="00A00C30">
        <w:rPr>
          <w:lang w:val="en-GB"/>
        </w:rPr>
        <w:t xml:space="preserve"> systems, the challenge is </w:t>
      </w:r>
      <w:r w:rsidR="001D2571" w:rsidRPr="00A00C30">
        <w:rPr>
          <w:lang w:val="en-GB"/>
        </w:rPr>
        <w:t xml:space="preserve">an </w:t>
      </w:r>
      <w:r w:rsidR="0080686C" w:rsidRPr="00A00C30">
        <w:rPr>
          <w:lang w:val="en-GB"/>
        </w:rPr>
        <w:t xml:space="preserve">internal one and involves misalignment of strategies, and consequently incentives, </w:t>
      </w:r>
      <w:r w:rsidR="003309B0" w:rsidRPr="00A00C30">
        <w:rPr>
          <w:lang w:val="en-GB"/>
        </w:rPr>
        <w:t>between the product and service</w:t>
      </w:r>
      <w:r w:rsidR="0080686C" w:rsidRPr="00A00C30">
        <w:rPr>
          <w:lang w:val="en-GB"/>
        </w:rPr>
        <w:t xml:space="preserve"> side of the company</w:t>
      </w:r>
      <w:r w:rsidR="001D2571" w:rsidRPr="00A00C30">
        <w:rPr>
          <w:lang w:val="en-GB"/>
        </w:rPr>
        <w:t xml:space="preserve">. </w:t>
      </w:r>
      <w:r w:rsidR="0080686C" w:rsidRPr="00A00C30">
        <w:rPr>
          <w:lang w:val="en-GB"/>
        </w:rPr>
        <w:t>This is manifested in the situati</w:t>
      </w:r>
      <w:r w:rsidR="001D2571" w:rsidRPr="00A00C30">
        <w:rPr>
          <w:lang w:val="en-GB"/>
        </w:rPr>
        <w:t>on</w:t>
      </w:r>
      <w:r w:rsidR="0080686C" w:rsidRPr="00A00C30">
        <w:rPr>
          <w:lang w:val="en-GB"/>
        </w:rPr>
        <w:t xml:space="preserve"> where the sales team </w:t>
      </w:r>
      <w:r w:rsidR="00C26F5C" w:rsidRPr="00A00C30">
        <w:rPr>
          <w:lang w:val="en-GB"/>
        </w:rPr>
        <w:t xml:space="preserve">having </w:t>
      </w:r>
      <w:r w:rsidR="002B2160" w:rsidRPr="00A00C30">
        <w:rPr>
          <w:lang w:val="en-GB"/>
        </w:rPr>
        <w:t xml:space="preserve">a </w:t>
      </w:r>
      <w:r w:rsidR="00C26F5C" w:rsidRPr="00A00C30">
        <w:rPr>
          <w:lang w:val="en-GB"/>
        </w:rPr>
        <w:t xml:space="preserve">limited understanding of RMT </w:t>
      </w:r>
      <w:r w:rsidR="0080686C" w:rsidRPr="00A00C30">
        <w:rPr>
          <w:lang w:val="en-GB"/>
        </w:rPr>
        <w:t>sells a</w:t>
      </w:r>
      <w:r w:rsidR="002B2160" w:rsidRPr="00A00C30">
        <w:rPr>
          <w:lang w:val="en-GB"/>
        </w:rPr>
        <w:t>n</w:t>
      </w:r>
      <w:r w:rsidR="0080686C" w:rsidRPr="00A00C30">
        <w:rPr>
          <w:lang w:val="en-GB"/>
        </w:rPr>
        <w:t xml:space="preserve"> </w:t>
      </w:r>
      <w:r w:rsidR="002B2160" w:rsidRPr="00A00C30">
        <w:rPr>
          <w:lang w:val="en-GB"/>
        </w:rPr>
        <w:t xml:space="preserve">RMT </w:t>
      </w:r>
      <w:r w:rsidR="0080686C" w:rsidRPr="00A00C30">
        <w:rPr>
          <w:lang w:val="en-GB"/>
        </w:rPr>
        <w:t xml:space="preserve">system </w:t>
      </w:r>
      <w:r w:rsidR="002B2160" w:rsidRPr="00A00C30">
        <w:rPr>
          <w:lang w:val="en-GB"/>
        </w:rPr>
        <w:t xml:space="preserve">that </w:t>
      </w:r>
      <w:r w:rsidR="0080686C" w:rsidRPr="00A00C30">
        <w:rPr>
          <w:lang w:val="en-GB"/>
        </w:rPr>
        <w:t>may not be the optimal solution for the customer</w:t>
      </w:r>
      <w:r w:rsidR="001D2571" w:rsidRPr="00A00C30">
        <w:rPr>
          <w:lang w:val="en-GB"/>
        </w:rPr>
        <w:t xml:space="preserve">. The </w:t>
      </w:r>
      <w:r w:rsidR="00BE63E3" w:rsidRPr="00A00C30">
        <w:rPr>
          <w:lang w:val="en-GB"/>
        </w:rPr>
        <w:t xml:space="preserve">system inadequacy becomes </w:t>
      </w:r>
      <w:r w:rsidR="00A01A8E" w:rsidRPr="00A00C30">
        <w:rPr>
          <w:lang w:val="en-GB"/>
        </w:rPr>
        <w:t xml:space="preserve">evident </w:t>
      </w:r>
      <w:r w:rsidR="0080686C" w:rsidRPr="00A00C30">
        <w:rPr>
          <w:lang w:val="en-GB"/>
        </w:rPr>
        <w:t xml:space="preserve">when the customer invites </w:t>
      </w:r>
      <w:r w:rsidR="00A01A8E" w:rsidRPr="00A00C30">
        <w:rPr>
          <w:lang w:val="en-GB"/>
        </w:rPr>
        <w:t>Equipment Co.</w:t>
      </w:r>
      <w:r w:rsidR="0080686C" w:rsidRPr="00A00C30">
        <w:rPr>
          <w:lang w:val="en-GB"/>
        </w:rPr>
        <w:t xml:space="preserve"> to deliver data collection or data analysis services or even decides to do those on their own. </w:t>
      </w:r>
    </w:p>
    <w:p w:rsidR="00C8708C" w:rsidRPr="00A00C30" w:rsidRDefault="0080686C" w:rsidP="003D5F70">
      <w:pPr>
        <w:spacing w:before="360" w:line="480" w:lineRule="auto"/>
        <w:jc w:val="both"/>
        <w:rPr>
          <w:lang w:val="en-GB"/>
        </w:rPr>
      </w:pPr>
      <w:r w:rsidRPr="00A00C30">
        <w:rPr>
          <w:lang w:val="en-GB"/>
        </w:rPr>
        <w:t xml:space="preserve">Challenges surrounding delivery of </w:t>
      </w:r>
      <w:r w:rsidR="0062641F" w:rsidRPr="00A00C30">
        <w:rPr>
          <w:lang w:val="en-GB"/>
        </w:rPr>
        <w:t xml:space="preserve">the </w:t>
      </w:r>
      <w:r w:rsidRPr="00A00C30">
        <w:rPr>
          <w:lang w:val="en-GB"/>
        </w:rPr>
        <w:t xml:space="preserve">data collection value proposition may be considered as mainly technical in nature. </w:t>
      </w:r>
      <w:r w:rsidR="00667202" w:rsidRPr="00A00C30">
        <w:rPr>
          <w:lang w:val="en-GB"/>
        </w:rPr>
        <w:t>T</w:t>
      </w:r>
      <w:r w:rsidRPr="00A00C30">
        <w:rPr>
          <w:lang w:val="en-GB"/>
        </w:rPr>
        <w:t>he main aim is to collect the necessary data and do the initial data processing without any data analys</w:t>
      </w:r>
      <w:r w:rsidR="000E7AA6" w:rsidRPr="00A00C30">
        <w:rPr>
          <w:lang w:val="en-GB"/>
        </w:rPr>
        <w:t xml:space="preserve">is. The greatest challenge </w:t>
      </w:r>
      <w:r w:rsidR="00667202" w:rsidRPr="00A00C30">
        <w:rPr>
          <w:lang w:val="en-GB"/>
        </w:rPr>
        <w:t xml:space="preserve">here </w:t>
      </w:r>
      <w:r w:rsidR="000E7AA6" w:rsidRPr="00A00C30">
        <w:rPr>
          <w:lang w:val="en-GB"/>
        </w:rPr>
        <w:t>is to make sure that the</w:t>
      </w:r>
      <w:r w:rsidRPr="00A00C30">
        <w:rPr>
          <w:lang w:val="en-GB"/>
        </w:rPr>
        <w:t xml:space="preserve"> data acquisition and transmission can be achieved. This can be done</w:t>
      </w:r>
      <w:r w:rsidR="00C8708C" w:rsidRPr="00A00C30">
        <w:rPr>
          <w:lang w:val="en-GB"/>
        </w:rPr>
        <w:t xml:space="preserve"> </w:t>
      </w:r>
      <w:r w:rsidRPr="00A00C30">
        <w:rPr>
          <w:lang w:val="en-GB"/>
        </w:rPr>
        <w:t xml:space="preserve">by checking and calibrating sensors and other infrastructure on a regular basis. </w:t>
      </w:r>
      <w:r w:rsidR="00C8708C" w:rsidRPr="00A00C30">
        <w:rPr>
          <w:lang w:val="en-GB"/>
        </w:rPr>
        <w:t>Equipment Co. checks and calibrates sensors on a routine basis to overcome</w:t>
      </w:r>
      <w:r w:rsidR="001D2571" w:rsidRPr="00A00C30">
        <w:rPr>
          <w:lang w:val="en-GB"/>
        </w:rPr>
        <w:t xml:space="preserve"> some </w:t>
      </w:r>
      <w:r w:rsidR="00532259" w:rsidRPr="00A00C30">
        <w:rPr>
          <w:lang w:val="en-GB"/>
        </w:rPr>
        <w:t xml:space="preserve">of the </w:t>
      </w:r>
      <w:r w:rsidR="001D2571" w:rsidRPr="00A00C30">
        <w:rPr>
          <w:lang w:val="en-GB"/>
        </w:rPr>
        <w:t>innate limitations of RMT.</w:t>
      </w:r>
      <w:r w:rsidR="003D5F70" w:rsidRPr="00A00C30">
        <w:rPr>
          <w:lang w:val="en-GB"/>
        </w:rPr>
        <w:t xml:space="preserve"> </w:t>
      </w:r>
      <w:r w:rsidR="004A33AD" w:rsidRPr="00A00C30">
        <w:rPr>
          <w:lang w:val="en-GB"/>
        </w:rPr>
        <w:t>This is because RMT itself could be a potential source of error (</w:t>
      </w:r>
      <w:r w:rsidR="003D5F70" w:rsidRPr="00A00C30">
        <w:rPr>
          <w:lang w:val="en-GB"/>
        </w:rPr>
        <w:t>Jonsson et al. 2008)</w:t>
      </w:r>
      <w:r w:rsidR="00B047DF" w:rsidRPr="00A00C30">
        <w:rPr>
          <w:lang w:val="en-GB"/>
        </w:rPr>
        <w:t>.</w:t>
      </w:r>
    </w:p>
    <w:p w:rsidR="00603628" w:rsidRPr="00A00C30" w:rsidRDefault="000C5617" w:rsidP="000C5617">
      <w:pPr>
        <w:tabs>
          <w:tab w:val="left" w:pos="7938"/>
        </w:tabs>
        <w:spacing w:before="360" w:line="480" w:lineRule="auto"/>
        <w:jc w:val="both"/>
        <w:rPr>
          <w:lang w:val="en-GB"/>
        </w:rPr>
      </w:pPr>
      <w:r w:rsidRPr="00A00C30">
        <w:rPr>
          <w:lang w:val="en-GB"/>
        </w:rPr>
        <w:lastRenderedPageBreak/>
        <w:t xml:space="preserve">The </w:t>
      </w:r>
      <w:r w:rsidR="001D2571" w:rsidRPr="00A00C30">
        <w:rPr>
          <w:lang w:val="en-GB"/>
        </w:rPr>
        <w:t>d</w:t>
      </w:r>
      <w:r w:rsidR="0080686C" w:rsidRPr="00A00C30">
        <w:rPr>
          <w:lang w:val="en-GB"/>
        </w:rPr>
        <w:t xml:space="preserve">ata analysis </w:t>
      </w:r>
      <w:r w:rsidR="00E97D48" w:rsidRPr="00A00C30">
        <w:rPr>
          <w:lang w:val="en-GB"/>
        </w:rPr>
        <w:t>v</w:t>
      </w:r>
      <w:r w:rsidR="0080686C" w:rsidRPr="00A00C30">
        <w:rPr>
          <w:lang w:val="en-GB"/>
        </w:rPr>
        <w:t>alue proposition includes not only data collection and processing but analysis and identification of faults</w:t>
      </w:r>
      <w:r w:rsidR="00E97D48" w:rsidRPr="00A00C30">
        <w:rPr>
          <w:lang w:val="en-GB"/>
        </w:rPr>
        <w:t xml:space="preserve">, even </w:t>
      </w:r>
      <w:r w:rsidR="0080686C" w:rsidRPr="00A00C30">
        <w:rPr>
          <w:lang w:val="en-GB"/>
        </w:rPr>
        <w:t>failure prediction. Key enabler</w:t>
      </w:r>
      <w:r w:rsidR="00815AF7" w:rsidRPr="00A00C30">
        <w:rPr>
          <w:lang w:val="en-GB"/>
        </w:rPr>
        <w:t>s</w:t>
      </w:r>
      <w:r w:rsidR="0080686C" w:rsidRPr="00A00C30">
        <w:rPr>
          <w:lang w:val="en-GB"/>
        </w:rPr>
        <w:t xml:space="preserve"> </w:t>
      </w:r>
      <w:r w:rsidR="001D2571" w:rsidRPr="00A00C30">
        <w:rPr>
          <w:lang w:val="en-GB"/>
        </w:rPr>
        <w:t xml:space="preserve">here </w:t>
      </w:r>
      <w:r w:rsidR="00815AF7" w:rsidRPr="00A00C30">
        <w:rPr>
          <w:lang w:val="en-GB"/>
        </w:rPr>
        <w:t>are</w:t>
      </w:r>
      <w:r w:rsidR="001D2571" w:rsidRPr="00A00C30">
        <w:rPr>
          <w:lang w:val="en-GB"/>
        </w:rPr>
        <w:t xml:space="preserve"> the</w:t>
      </w:r>
      <w:r w:rsidR="008D57AB" w:rsidRPr="00A00C30">
        <w:rPr>
          <w:lang w:val="en-GB"/>
        </w:rPr>
        <w:t xml:space="preserve"> </w:t>
      </w:r>
      <w:r w:rsidR="00E97D48" w:rsidRPr="00A00C30">
        <w:rPr>
          <w:lang w:val="en-GB"/>
        </w:rPr>
        <w:t>s</w:t>
      </w:r>
      <w:r w:rsidR="0080686C" w:rsidRPr="00A00C30">
        <w:rPr>
          <w:lang w:val="en-GB"/>
        </w:rPr>
        <w:t xml:space="preserve">kills, experiences, and knowledge of </w:t>
      </w:r>
      <w:r w:rsidR="001D2571" w:rsidRPr="00A00C30">
        <w:rPr>
          <w:lang w:val="en-GB"/>
        </w:rPr>
        <w:t xml:space="preserve">the </w:t>
      </w:r>
      <w:r w:rsidR="0080686C" w:rsidRPr="00A00C30">
        <w:rPr>
          <w:lang w:val="en-GB"/>
        </w:rPr>
        <w:t>individual analysts necessary to ‘decipher’ the data collected.</w:t>
      </w:r>
      <w:r w:rsidR="008D57AB" w:rsidRPr="00A00C30">
        <w:rPr>
          <w:lang w:val="en-GB"/>
        </w:rPr>
        <w:t xml:space="preserve"> </w:t>
      </w:r>
      <w:r w:rsidR="00815AF7" w:rsidRPr="00A00C30">
        <w:rPr>
          <w:lang w:val="en-GB"/>
        </w:rPr>
        <w:t>The c</w:t>
      </w:r>
      <w:r w:rsidR="00011984" w:rsidRPr="00A00C30">
        <w:rPr>
          <w:lang w:val="en-GB"/>
        </w:rPr>
        <w:t xml:space="preserve">apacity to analyze and interpret RMT data is </w:t>
      </w:r>
      <w:r w:rsidR="004541A3" w:rsidRPr="00A00C30">
        <w:rPr>
          <w:lang w:val="en-GB"/>
        </w:rPr>
        <w:t xml:space="preserve">identified as </w:t>
      </w:r>
      <w:r w:rsidR="00011984" w:rsidRPr="00A00C30">
        <w:rPr>
          <w:lang w:val="en-GB"/>
        </w:rPr>
        <w:t xml:space="preserve">one of the key strategic capabilities </w:t>
      </w:r>
      <w:r w:rsidR="00DF300A" w:rsidRPr="00A00C30">
        <w:rPr>
          <w:lang w:val="en-GB"/>
        </w:rPr>
        <w:t>for</w:t>
      </w:r>
      <w:r w:rsidR="00011984" w:rsidRPr="00A00C30">
        <w:rPr>
          <w:lang w:val="en-GB"/>
        </w:rPr>
        <w:t xml:space="preserve"> manufacturing companies shift</w:t>
      </w:r>
      <w:r w:rsidR="00DF300A" w:rsidRPr="00A00C30">
        <w:rPr>
          <w:lang w:val="en-GB"/>
        </w:rPr>
        <w:t>ing</w:t>
      </w:r>
      <w:r w:rsidR="00011984" w:rsidRPr="00A00C30">
        <w:rPr>
          <w:lang w:val="en-GB"/>
        </w:rPr>
        <w:t xml:space="preserve"> toward</w:t>
      </w:r>
      <w:r w:rsidR="00E7502F" w:rsidRPr="00A00C30">
        <w:rPr>
          <w:lang w:val="en-GB"/>
        </w:rPr>
        <w:t>s</w:t>
      </w:r>
      <w:r w:rsidR="00011984" w:rsidRPr="00A00C30">
        <w:rPr>
          <w:lang w:val="en-GB"/>
        </w:rPr>
        <w:t xml:space="preserve"> service</w:t>
      </w:r>
      <w:r w:rsidR="00672222" w:rsidRPr="00A00C30">
        <w:rPr>
          <w:lang w:val="en-GB"/>
        </w:rPr>
        <w:t>s</w:t>
      </w:r>
      <w:r w:rsidR="004541A3" w:rsidRPr="00A00C30">
        <w:rPr>
          <w:lang w:val="en-GB"/>
        </w:rPr>
        <w:t xml:space="preserve"> (Ulaga and Reinartz, 2011)</w:t>
      </w:r>
      <w:r w:rsidR="00011984" w:rsidRPr="00A00C30">
        <w:rPr>
          <w:lang w:val="en-GB"/>
        </w:rPr>
        <w:t xml:space="preserve">. </w:t>
      </w:r>
      <w:r w:rsidR="008D57AB" w:rsidRPr="00A00C30">
        <w:rPr>
          <w:lang w:val="en-GB"/>
        </w:rPr>
        <w:t xml:space="preserve">The importance of </w:t>
      </w:r>
      <w:r w:rsidR="00E9221D" w:rsidRPr="00A00C30">
        <w:rPr>
          <w:lang w:val="en-GB"/>
        </w:rPr>
        <w:t>this</w:t>
      </w:r>
      <w:r w:rsidR="008D57AB" w:rsidRPr="00A00C30">
        <w:rPr>
          <w:lang w:val="en-GB"/>
        </w:rPr>
        <w:t xml:space="preserve"> is best demonstrated in the </w:t>
      </w:r>
      <w:r w:rsidR="00603628" w:rsidRPr="00A00C30">
        <w:rPr>
          <w:lang w:val="en-GB"/>
        </w:rPr>
        <w:t xml:space="preserve">following </w:t>
      </w:r>
      <w:r w:rsidR="008D57AB" w:rsidRPr="00A00C30">
        <w:rPr>
          <w:lang w:val="en-GB"/>
        </w:rPr>
        <w:t xml:space="preserve">statement by </w:t>
      </w:r>
      <w:r w:rsidR="00603628" w:rsidRPr="00A00C30">
        <w:rPr>
          <w:lang w:val="en-GB"/>
        </w:rPr>
        <w:t>the General Manager in</w:t>
      </w:r>
      <w:r w:rsidR="001D2571" w:rsidRPr="00A00C30">
        <w:rPr>
          <w:lang w:val="en-GB"/>
        </w:rPr>
        <w:t xml:space="preserve"> Equipment Co</w:t>
      </w:r>
      <w:r w:rsidR="008D57AB" w:rsidRPr="00A00C30">
        <w:rPr>
          <w:lang w:val="en-GB"/>
        </w:rPr>
        <w:t>.</w:t>
      </w:r>
    </w:p>
    <w:p w:rsidR="00603628" w:rsidRPr="00A00C30" w:rsidRDefault="00603628" w:rsidP="000E3723">
      <w:pPr>
        <w:spacing w:before="360" w:line="480" w:lineRule="auto"/>
        <w:jc w:val="both"/>
        <w:rPr>
          <w:i/>
          <w:lang w:val="en-GB"/>
        </w:rPr>
      </w:pPr>
      <w:r w:rsidRPr="00A00C30">
        <w:rPr>
          <w:i/>
          <w:lang w:val="en-GB"/>
        </w:rPr>
        <w:t xml:space="preserve">“The more skilled the analyser or the service provider if you like it, he has that background to look at a machine and understand how the machine is functioning. That is what we are looking for when we are employing these guys and it is not just their capability in using different types of analysers or software because that is all trainable; you can train guys to do that. But it is very difficult to train them to understand when they look at the gear box for them to be able to visualise what is going on within that gear box which is important. Because when they are analysing the vibration signatures they need to be able to understand how that relates to the asset they are monitoring it from.” </w:t>
      </w:r>
      <w:r w:rsidR="008D57AB" w:rsidRPr="00A00C30">
        <w:rPr>
          <w:i/>
          <w:lang w:val="en-GB"/>
        </w:rPr>
        <w:t xml:space="preserve"> </w:t>
      </w:r>
    </w:p>
    <w:p w:rsidR="00DB6426" w:rsidRPr="00A00C30" w:rsidRDefault="0080686C" w:rsidP="000E3723">
      <w:pPr>
        <w:spacing w:before="360" w:line="480" w:lineRule="auto"/>
        <w:jc w:val="both"/>
        <w:rPr>
          <w:lang w:val="en-GB"/>
        </w:rPr>
      </w:pPr>
      <w:r w:rsidRPr="00A00C30">
        <w:rPr>
          <w:lang w:val="en-GB"/>
        </w:rPr>
        <w:t xml:space="preserve">The key challenge here is </w:t>
      </w:r>
      <w:r w:rsidR="00E97D48" w:rsidRPr="00A00C30">
        <w:rPr>
          <w:lang w:val="en-GB"/>
        </w:rPr>
        <w:t>l</w:t>
      </w:r>
      <w:r w:rsidR="00BF55ED" w:rsidRPr="00A00C30">
        <w:rPr>
          <w:lang w:val="en-GB"/>
        </w:rPr>
        <w:t>imited</w:t>
      </w:r>
      <w:r w:rsidRPr="00A00C30">
        <w:rPr>
          <w:lang w:val="en-GB"/>
        </w:rPr>
        <w:t xml:space="preserve"> understanding about </w:t>
      </w:r>
      <w:r w:rsidR="001D2571" w:rsidRPr="00A00C30">
        <w:rPr>
          <w:lang w:val="en-GB"/>
        </w:rPr>
        <w:t xml:space="preserve">the </w:t>
      </w:r>
      <w:r w:rsidRPr="00A00C30">
        <w:rPr>
          <w:lang w:val="en-GB"/>
        </w:rPr>
        <w:t xml:space="preserve">true capabilities of </w:t>
      </w:r>
      <w:r w:rsidR="008E72F7" w:rsidRPr="00A00C30">
        <w:rPr>
          <w:lang w:val="en-GB"/>
        </w:rPr>
        <w:t>RMT</w:t>
      </w:r>
      <w:r w:rsidRPr="00A00C30">
        <w:rPr>
          <w:lang w:val="en-GB"/>
        </w:rPr>
        <w:t xml:space="preserve"> </w:t>
      </w:r>
      <w:r w:rsidR="00FC46FE" w:rsidRPr="00A00C30">
        <w:rPr>
          <w:lang w:val="en-GB"/>
        </w:rPr>
        <w:t xml:space="preserve">by </w:t>
      </w:r>
      <w:r w:rsidRPr="00A00C30">
        <w:rPr>
          <w:lang w:val="en-GB"/>
        </w:rPr>
        <w:t>the customer</w:t>
      </w:r>
      <w:r w:rsidR="00532259" w:rsidRPr="00A00C30">
        <w:rPr>
          <w:lang w:val="en-GB"/>
        </w:rPr>
        <w:t>,</w:t>
      </w:r>
      <w:r w:rsidRPr="00A00C30">
        <w:rPr>
          <w:lang w:val="en-GB"/>
        </w:rPr>
        <w:t xml:space="preserve"> which may prevent the</w:t>
      </w:r>
      <w:r w:rsidR="00BF55ED" w:rsidRPr="00A00C30">
        <w:rPr>
          <w:lang w:val="en-GB"/>
        </w:rPr>
        <w:t xml:space="preserve"> service provid</w:t>
      </w:r>
      <w:r w:rsidR="00FC46FE" w:rsidRPr="00A00C30">
        <w:rPr>
          <w:lang w:val="en-GB"/>
        </w:rPr>
        <w:t>er</w:t>
      </w:r>
      <w:r w:rsidR="00BF55ED" w:rsidRPr="00A00C30">
        <w:rPr>
          <w:lang w:val="en-GB"/>
        </w:rPr>
        <w:t xml:space="preserve"> from</w:t>
      </w:r>
      <w:r w:rsidRPr="00A00C30">
        <w:rPr>
          <w:lang w:val="en-GB"/>
        </w:rPr>
        <w:t xml:space="preserve"> successfully deliver</w:t>
      </w:r>
      <w:r w:rsidR="00BF55ED" w:rsidRPr="00A00C30">
        <w:rPr>
          <w:lang w:val="en-GB"/>
        </w:rPr>
        <w:t>ing</w:t>
      </w:r>
      <w:r w:rsidR="001D2571" w:rsidRPr="00A00C30">
        <w:rPr>
          <w:lang w:val="en-GB"/>
        </w:rPr>
        <w:t xml:space="preserve"> their</w:t>
      </w:r>
      <w:r w:rsidRPr="00A00C30">
        <w:rPr>
          <w:lang w:val="en-GB"/>
        </w:rPr>
        <w:t xml:space="preserve"> value proposition. </w:t>
      </w:r>
      <w:r w:rsidR="00BF55ED" w:rsidRPr="00A00C30">
        <w:rPr>
          <w:lang w:val="en-GB"/>
        </w:rPr>
        <w:t>S</w:t>
      </w:r>
      <w:r w:rsidRPr="00A00C30">
        <w:rPr>
          <w:lang w:val="en-GB"/>
        </w:rPr>
        <w:t xml:space="preserve">ome </w:t>
      </w:r>
      <w:r w:rsidR="00E97D48" w:rsidRPr="00A00C30">
        <w:rPr>
          <w:lang w:val="en-GB"/>
        </w:rPr>
        <w:t>Equipment Co.</w:t>
      </w:r>
      <w:r w:rsidR="00BF55ED" w:rsidRPr="00A00C30">
        <w:rPr>
          <w:lang w:val="en-GB"/>
        </w:rPr>
        <w:t xml:space="preserve"> </w:t>
      </w:r>
      <w:r w:rsidRPr="00A00C30">
        <w:rPr>
          <w:lang w:val="en-GB"/>
        </w:rPr>
        <w:t xml:space="preserve">customers are not aware of the limitations of </w:t>
      </w:r>
      <w:r w:rsidR="008E72F7" w:rsidRPr="00A00C30">
        <w:rPr>
          <w:lang w:val="en-GB"/>
        </w:rPr>
        <w:t>RMT</w:t>
      </w:r>
      <w:r w:rsidR="00BF55ED" w:rsidRPr="00A00C30">
        <w:rPr>
          <w:lang w:val="en-GB"/>
        </w:rPr>
        <w:t xml:space="preserve">, </w:t>
      </w:r>
      <w:r w:rsidR="001D2571" w:rsidRPr="00A00C30">
        <w:rPr>
          <w:lang w:val="en-GB"/>
        </w:rPr>
        <w:t xml:space="preserve">or </w:t>
      </w:r>
      <w:r w:rsidR="00BF55ED" w:rsidRPr="00A00C30">
        <w:rPr>
          <w:lang w:val="en-GB"/>
        </w:rPr>
        <w:t>more precisely</w:t>
      </w:r>
      <w:r w:rsidR="001D2571" w:rsidRPr="00A00C30">
        <w:rPr>
          <w:lang w:val="en-GB"/>
        </w:rPr>
        <w:t>, the</w:t>
      </w:r>
      <w:r w:rsidR="00BF55ED" w:rsidRPr="00A00C30">
        <w:rPr>
          <w:lang w:val="en-GB"/>
        </w:rPr>
        <w:t xml:space="preserve"> reduced picture of reality</w:t>
      </w:r>
      <w:r w:rsidRPr="00A00C30">
        <w:rPr>
          <w:lang w:val="en-GB"/>
        </w:rPr>
        <w:t xml:space="preserve"> </w:t>
      </w:r>
      <w:r w:rsidR="00BF55ED" w:rsidRPr="00A00C30">
        <w:rPr>
          <w:lang w:val="en-GB"/>
        </w:rPr>
        <w:t>it provides. Th</w:t>
      </w:r>
      <w:r w:rsidR="00E97D48" w:rsidRPr="00A00C30">
        <w:rPr>
          <w:lang w:val="en-GB"/>
        </w:rPr>
        <w:t>is</w:t>
      </w:r>
      <w:r w:rsidR="00BF55ED" w:rsidRPr="00A00C30">
        <w:rPr>
          <w:lang w:val="en-GB"/>
        </w:rPr>
        <w:t xml:space="preserve"> refers to a gap between the digital world of </w:t>
      </w:r>
      <w:r w:rsidR="000E7AA6" w:rsidRPr="00A00C30">
        <w:rPr>
          <w:lang w:val="en-GB"/>
        </w:rPr>
        <w:t xml:space="preserve">the </w:t>
      </w:r>
      <w:r w:rsidR="00BF55ED" w:rsidRPr="00A00C30">
        <w:rPr>
          <w:lang w:val="en-GB"/>
        </w:rPr>
        <w:t xml:space="preserve">data collected and </w:t>
      </w:r>
      <w:r w:rsidR="001D2571" w:rsidRPr="00A00C30">
        <w:rPr>
          <w:lang w:val="en-GB"/>
        </w:rPr>
        <w:t xml:space="preserve">the </w:t>
      </w:r>
      <w:r w:rsidR="00BF55ED" w:rsidRPr="00A00C30">
        <w:rPr>
          <w:lang w:val="en-GB"/>
        </w:rPr>
        <w:t>real physical world of the product being monitored</w:t>
      </w:r>
      <w:r w:rsidR="00F90D0D" w:rsidRPr="00A00C30">
        <w:rPr>
          <w:lang w:val="en-GB"/>
        </w:rPr>
        <w:t xml:space="preserve"> (Jonsson et al. 2009)</w:t>
      </w:r>
      <w:r w:rsidR="00BF55ED" w:rsidRPr="00A00C30">
        <w:rPr>
          <w:lang w:val="en-GB"/>
        </w:rPr>
        <w:t xml:space="preserve">. </w:t>
      </w:r>
      <w:r w:rsidR="000E7AA6" w:rsidRPr="00A00C30">
        <w:rPr>
          <w:lang w:val="en-GB"/>
        </w:rPr>
        <w:t>An analyst can be</w:t>
      </w:r>
      <w:r w:rsidR="00BF55ED" w:rsidRPr="00A00C30">
        <w:rPr>
          <w:lang w:val="en-GB"/>
        </w:rPr>
        <w:t xml:space="preserve"> working with data that is giving </w:t>
      </w:r>
      <w:r w:rsidR="00FC46FE" w:rsidRPr="00A00C30">
        <w:rPr>
          <w:lang w:val="en-GB"/>
        </w:rPr>
        <w:t xml:space="preserve">her </w:t>
      </w:r>
      <w:r w:rsidR="001D2571" w:rsidRPr="00A00C30">
        <w:rPr>
          <w:lang w:val="en-GB"/>
        </w:rPr>
        <w:t xml:space="preserve">a </w:t>
      </w:r>
      <w:r w:rsidR="00BF55ED" w:rsidRPr="00A00C30">
        <w:rPr>
          <w:lang w:val="en-GB"/>
        </w:rPr>
        <w:t>much reduced picture of reality</w:t>
      </w:r>
      <w:r w:rsidR="000E7AA6" w:rsidRPr="00A00C30">
        <w:rPr>
          <w:lang w:val="en-GB"/>
        </w:rPr>
        <w:t>,</w:t>
      </w:r>
      <w:r w:rsidR="00BF55ED" w:rsidRPr="00A00C30">
        <w:rPr>
          <w:lang w:val="en-GB"/>
        </w:rPr>
        <w:t xml:space="preserve"> while </w:t>
      </w:r>
      <w:r w:rsidR="001D2571" w:rsidRPr="00A00C30">
        <w:rPr>
          <w:lang w:val="en-GB"/>
        </w:rPr>
        <w:t xml:space="preserve">the </w:t>
      </w:r>
      <w:r w:rsidR="00BF55ED" w:rsidRPr="00A00C30">
        <w:rPr>
          <w:lang w:val="en-GB"/>
        </w:rPr>
        <w:t xml:space="preserve">customer is expecting </w:t>
      </w:r>
      <w:r w:rsidR="00FC46FE" w:rsidRPr="00A00C30">
        <w:rPr>
          <w:lang w:val="en-GB"/>
        </w:rPr>
        <w:t>a</w:t>
      </w:r>
      <w:r w:rsidR="00BF55ED" w:rsidRPr="00A00C30">
        <w:rPr>
          <w:lang w:val="en-GB"/>
        </w:rPr>
        <w:t xml:space="preserve"> reliable </w:t>
      </w:r>
      <w:r w:rsidR="000E7AA6" w:rsidRPr="00A00C30">
        <w:rPr>
          <w:lang w:val="en-GB"/>
        </w:rPr>
        <w:t>analysis</w:t>
      </w:r>
      <w:r w:rsidR="00BF55ED" w:rsidRPr="00A00C30">
        <w:rPr>
          <w:lang w:val="en-GB"/>
        </w:rPr>
        <w:t xml:space="preserve">. </w:t>
      </w:r>
      <w:r w:rsidR="008D097F" w:rsidRPr="00A00C30">
        <w:rPr>
          <w:lang w:val="en-GB"/>
        </w:rPr>
        <w:t>S</w:t>
      </w:r>
      <w:r w:rsidR="00BF55ED" w:rsidRPr="00A00C30">
        <w:rPr>
          <w:lang w:val="en-GB"/>
        </w:rPr>
        <w:t>ome Equipment Co. customers are not aware of</w:t>
      </w:r>
      <w:r w:rsidRPr="00A00C30">
        <w:rPr>
          <w:lang w:val="en-GB"/>
        </w:rPr>
        <w:t xml:space="preserve"> the role they play in providing necessary data</w:t>
      </w:r>
      <w:r w:rsidR="009B6EA1" w:rsidRPr="00A00C30">
        <w:rPr>
          <w:lang w:val="en-GB"/>
        </w:rPr>
        <w:t>,</w:t>
      </w:r>
      <w:r w:rsidR="008D097F" w:rsidRPr="00A00C30">
        <w:rPr>
          <w:lang w:val="en-GB"/>
        </w:rPr>
        <w:t xml:space="preserve"> </w:t>
      </w:r>
      <w:r w:rsidR="009B6EA1" w:rsidRPr="00A00C30">
        <w:rPr>
          <w:lang w:val="en-GB"/>
        </w:rPr>
        <w:t xml:space="preserve">mainly about the wider context, </w:t>
      </w:r>
      <w:r w:rsidR="008D097F" w:rsidRPr="00A00C30">
        <w:rPr>
          <w:lang w:val="en-GB"/>
        </w:rPr>
        <w:t>to enrich this picture</w:t>
      </w:r>
      <w:r w:rsidR="009B6EA1" w:rsidRPr="00A00C30">
        <w:rPr>
          <w:lang w:val="en-GB"/>
        </w:rPr>
        <w:t xml:space="preserve">. </w:t>
      </w:r>
      <w:r w:rsidR="00C45FF1" w:rsidRPr="00A00C30">
        <w:rPr>
          <w:lang w:val="en-GB"/>
        </w:rPr>
        <w:t xml:space="preserve">Their input </w:t>
      </w:r>
      <w:r w:rsidR="008B748C" w:rsidRPr="00A00C30">
        <w:rPr>
          <w:lang w:val="en-GB"/>
        </w:rPr>
        <w:t xml:space="preserve">is </w:t>
      </w:r>
      <w:r w:rsidR="00C45FF1" w:rsidRPr="00A00C30">
        <w:rPr>
          <w:lang w:val="en-GB"/>
        </w:rPr>
        <w:t xml:space="preserve">crucial </w:t>
      </w:r>
      <w:r w:rsidR="008B748C" w:rsidRPr="00A00C30">
        <w:rPr>
          <w:lang w:val="en-GB"/>
        </w:rPr>
        <w:t>in two ways</w:t>
      </w:r>
      <w:r w:rsidR="008D097F" w:rsidRPr="00A00C30">
        <w:rPr>
          <w:lang w:val="en-GB"/>
        </w:rPr>
        <w:t>. F</w:t>
      </w:r>
      <w:r w:rsidRPr="00A00C30">
        <w:rPr>
          <w:lang w:val="en-GB"/>
        </w:rPr>
        <w:t xml:space="preserve">irst </w:t>
      </w:r>
      <w:r w:rsidR="008D097F" w:rsidRPr="00A00C30">
        <w:rPr>
          <w:lang w:val="en-GB"/>
        </w:rPr>
        <w:t xml:space="preserve">is </w:t>
      </w:r>
      <w:r w:rsidRPr="00A00C30">
        <w:rPr>
          <w:lang w:val="en-GB"/>
        </w:rPr>
        <w:t xml:space="preserve">by providing </w:t>
      </w:r>
      <w:r w:rsidR="001D2571" w:rsidRPr="00A00C30">
        <w:rPr>
          <w:lang w:val="en-GB"/>
        </w:rPr>
        <w:lastRenderedPageBreak/>
        <w:t xml:space="preserve">the </w:t>
      </w:r>
      <w:r w:rsidRPr="00A00C30">
        <w:rPr>
          <w:lang w:val="en-GB"/>
        </w:rPr>
        <w:t>necessary contextual data</w:t>
      </w:r>
      <w:r w:rsidR="008D097F" w:rsidRPr="00A00C30">
        <w:rPr>
          <w:lang w:val="en-GB"/>
        </w:rPr>
        <w:t>. S</w:t>
      </w:r>
      <w:r w:rsidRPr="00A00C30">
        <w:rPr>
          <w:lang w:val="en-GB"/>
        </w:rPr>
        <w:t xml:space="preserve">econd </w:t>
      </w:r>
      <w:r w:rsidR="001D2571" w:rsidRPr="00A00C30">
        <w:rPr>
          <w:lang w:val="en-GB"/>
        </w:rPr>
        <w:t xml:space="preserve">is </w:t>
      </w:r>
      <w:r w:rsidRPr="00A00C30">
        <w:rPr>
          <w:lang w:val="en-GB"/>
        </w:rPr>
        <w:t xml:space="preserve">by providing feedback on the </w:t>
      </w:r>
      <w:r w:rsidR="008D097F" w:rsidRPr="00A00C30">
        <w:rPr>
          <w:lang w:val="en-GB"/>
        </w:rPr>
        <w:t>analyses</w:t>
      </w:r>
      <w:r w:rsidRPr="00A00C30">
        <w:rPr>
          <w:lang w:val="en-GB"/>
        </w:rPr>
        <w:t xml:space="preserve">. The latter helps to validate and improve the precision of diagnostic and prognostic </w:t>
      </w:r>
      <w:r w:rsidR="008D097F" w:rsidRPr="00A00C30">
        <w:rPr>
          <w:lang w:val="en-GB"/>
        </w:rPr>
        <w:t>analyses</w:t>
      </w:r>
      <w:r w:rsidR="007E4D97" w:rsidRPr="00A00C30">
        <w:rPr>
          <w:lang w:val="en-GB"/>
        </w:rPr>
        <w:t>.</w:t>
      </w:r>
      <w:r w:rsidR="00E15322" w:rsidRPr="00A00C30">
        <w:rPr>
          <w:lang w:val="en-GB"/>
        </w:rPr>
        <w:t xml:space="preserve"> This </w:t>
      </w:r>
      <w:r w:rsidR="00D13221" w:rsidRPr="00A00C30">
        <w:rPr>
          <w:lang w:val="en-GB"/>
        </w:rPr>
        <w:t>is in agreement with Grubic (2014)</w:t>
      </w:r>
      <w:r w:rsidR="00511E5E" w:rsidRPr="00A00C30">
        <w:rPr>
          <w:lang w:val="en-GB"/>
        </w:rPr>
        <w:t>,</w:t>
      </w:r>
      <w:r w:rsidR="00D13221" w:rsidRPr="00A00C30">
        <w:rPr>
          <w:lang w:val="en-GB"/>
        </w:rPr>
        <w:t xml:space="preserve"> </w:t>
      </w:r>
      <w:r w:rsidR="00E15322" w:rsidRPr="00A00C30">
        <w:rPr>
          <w:lang w:val="en-GB"/>
        </w:rPr>
        <w:t>Wünderlich et al. (2015)</w:t>
      </w:r>
      <w:r w:rsidR="00511E5E" w:rsidRPr="00A00C30">
        <w:rPr>
          <w:lang w:val="en-GB"/>
        </w:rPr>
        <w:t>, and Lenka et al. (2017)</w:t>
      </w:r>
      <w:r w:rsidR="00E15322" w:rsidRPr="00A00C30">
        <w:rPr>
          <w:lang w:val="en-GB"/>
        </w:rPr>
        <w:t xml:space="preserve"> who recognised co-creatin</w:t>
      </w:r>
      <w:r w:rsidR="008D097F" w:rsidRPr="00A00C30">
        <w:rPr>
          <w:lang w:val="en-GB"/>
        </w:rPr>
        <w:t>g</w:t>
      </w:r>
      <w:r w:rsidR="00E15322" w:rsidRPr="00A00C30">
        <w:rPr>
          <w:lang w:val="en-GB"/>
        </w:rPr>
        <w:t xml:space="preserve"> </w:t>
      </w:r>
      <w:r w:rsidR="008D097F" w:rsidRPr="00A00C30">
        <w:rPr>
          <w:lang w:val="en-GB"/>
        </w:rPr>
        <w:t>nature of</w:t>
      </w:r>
      <w:r w:rsidR="00E15322" w:rsidRPr="00A00C30">
        <w:rPr>
          <w:lang w:val="en-GB"/>
        </w:rPr>
        <w:t xml:space="preserve"> RMT</w:t>
      </w:r>
      <w:r w:rsidR="008D097F" w:rsidRPr="00A00C30">
        <w:rPr>
          <w:lang w:val="en-GB"/>
        </w:rPr>
        <w:t>-</w:t>
      </w:r>
      <w:r w:rsidR="00E15322" w:rsidRPr="00A00C30">
        <w:rPr>
          <w:lang w:val="en-GB"/>
        </w:rPr>
        <w:t xml:space="preserve">enabled services. </w:t>
      </w:r>
      <w:r w:rsidR="00DB6426" w:rsidRPr="00A00C30">
        <w:rPr>
          <w:lang w:val="en-GB"/>
        </w:rPr>
        <w:t xml:space="preserve"> </w:t>
      </w:r>
    </w:p>
    <w:p w:rsidR="006F2CAB" w:rsidRPr="00A00C30" w:rsidRDefault="0080686C" w:rsidP="001A132D">
      <w:pPr>
        <w:spacing w:before="360" w:line="480" w:lineRule="auto"/>
        <w:jc w:val="both"/>
        <w:rPr>
          <w:lang w:val="en-GB"/>
        </w:rPr>
      </w:pPr>
      <w:r w:rsidRPr="00A00C30">
        <w:rPr>
          <w:lang w:val="en-GB"/>
        </w:rPr>
        <w:t xml:space="preserve">In terms of </w:t>
      </w:r>
      <w:r w:rsidR="00BC7D84" w:rsidRPr="00A00C30">
        <w:rPr>
          <w:lang w:val="en-GB"/>
        </w:rPr>
        <w:t xml:space="preserve">the </w:t>
      </w:r>
      <w:r w:rsidRPr="00A00C30">
        <w:rPr>
          <w:lang w:val="en-GB"/>
        </w:rPr>
        <w:t xml:space="preserve">number, extent, diversity, and nature of </w:t>
      </w:r>
      <w:r w:rsidR="00D466C7" w:rsidRPr="00A00C30">
        <w:rPr>
          <w:lang w:val="en-GB"/>
        </w:rPr>
        <w:t xml:space="preserve">the </w:t>
      </w:r>
      <w:r w:rsidRPr="00A00C30">
        <w:rPr>
          <w:lang w:val="en-GB"/>
        </w:rPr>
        <w:t xml:space="preserve">challenges and enablers involved, availability contracts are by far the most complex value proposition provided. </w:t>
      </w:r>
      <w:r w:rsidR="002F29CE" w:rsidRPr="00A00C30">
        <w:rPr>
          <w:lang w:val="en-GB"/>
        </w:rPr>
        <w:t xml:space="preserve">By </w:t>
      </w:r>
      <w:r w:rsidR="00032370" w:rsidRPr="00A00C30">
        <w:rPr>
          <w:lang w:val="en-GB"/>
        </w:rPr>
        <w:t xml:space="preserve">helping </w:t>
      </w:r>
      <w:r w:rsidR="002F29CE" w:rsidRPr="00A00C30">
        <w:rPr>
          <w:lang w:val="en-GB"/>
        </w:rPr>
        <w:t xml:space="preserve">service providers to determine current and predicted health of the product RMT can </w:t>
      </w:r>
      <w:r w:rsidRPr="00A00C30">
        <w:rPr>
          <w:lang w:val="en-GB"/>
        </w:rPr>
        <w:t>mitigate th</w:t>
      </w:r>
      <w:r w:rsidR="00AF724B" w:rsidRPr="00A00C30">
        <w:rPr>
          <w:lang w:val="en-GB"/>
        </w:rPr>
        <w:t>e</w:t>
      </w:r>
      <w:r w:rsidRPr="00A00C30">
        <w:rPr>
          <w:lang w:val="en-GB"/>
        </w:rPr>
        <w:t xml:space="preserve"> risk</w:t>
      </w:r>
      <w:r w:rsidR="00AF724B" w:rsidRPr="00A00C30">
        <w:rPr>
          <w:lang w:val="en-GB"/>
        </w:rPr>
        <w:t>s of</w:t>
      </w:r>
      <w:r w:rsidRPr="00A00C30">
        <w:rPr>
          <w:lang w:val="en-GB"/>
        </w:rPr>
        <w:t xml:space="preserve"> </w:t>
      </w:r>
      <w:r w:rsidR="00AF724B" w:rsidRPr="00A00C30">
        <w:rPr>
          <w:lang w:val="en-GB"/>
        </w:rPr>
        <w:t>product non-availability</w:t>
      </w:r>
      <w:r w:rsidRPr="00A00C30">
        <w:rPr>
          <w:lang w:val="en-GB"/>
        </w:rPr>
        <w:t xml:space="preserve">. </w:t>
      </w:r>
      <w:r w:rsidR="000D7D8B" w:rsidRPr="00A00C30">
        <w:rPr>
          <w:lang w:val="en-GB"/>
        </w:rPr>
        <w:t xml:space="preserve">However, </w:t>
      </w:r>
      <w:r w:rsidR="00DA244E" w:rsidRPr="00A00C30">
        <w:rPr>
          <w:lang w:val="en-GB"/>
        </w:rPr>
        <w:t xml:space="preserve">RMT </w:t>
      </w:r>
      <w:r w:rsidR="00032370" w:rsidRPr="00A00C30">
        <w:rPr>
          <w:lang w:val="en-GB"/>
        </w:rPr>
        <w:t xml:space="preserve">still </w:t>
      </w:r>
      <w:r w:rsidR="00DA244E" w:rsidRPr="00A00C30">
        <w:rPr>
          <w:lang w:val="en-GB"/>
        </w:rPr>
        <w:t xml:space="preserve">heavily </w:t>
      </w:r>
      <w:r w:rsidR="00BC7D84" w:rsidRPr="00A00C30">
        <w:rPr>
          <w:lang w:val="en-GB"/>
        </w:rPr>
        <w:t>depends on</w:t>
      </w:r>
      <w:r w:rsidRPr="00A00C30">
        <w:rPr>
          <w:lang w:val="en-GB"/>
        </w:rPr>
        <w:t xml:space="preserve"> </w:t>
      </w:r>
      <w:r w:rsidR="00D466C7" w:rsidRPr="00A00C30">
        <w:rPr>
          <w:lang w:val="en-GB"/>
        </w:rPr>
        <w:t>people’s skill</w:t>
      </w:r>
      <w:r w:rsidRPr="00A00C30">
        <w:rPr>
          <w:lang w:val="en-GB"/>
        </w:rPr>
        <w:t>, experience, and knowledge</w:t>
      </w:r>
      <w:r w:rsidR="00097580" w:rsidRPr="00A00C30">
        <w:rPr>
          <w:lang w:val="en-GB"/>
        </w:rPr>
        <w:t>, and support from customers</w:t>
      </w:r>
      <w:r w:rsidR="000D7D8B" w:rsidRPr="00A00C30">
        <w:rPr>
          <w:lang w:val="en-GB"/>
        </w:rPr>
        <w:t xml:space="preserve">. </w:t>
      </w:r>
      <w:r w:rsidR="00097580" w:rsidRPr="00A00C30">
        <w:rPr>
          <w:lang w:val="en-GB"/>
        </w:rPr>
        <w:t>I</w:t>
      </w:r>
      <w:r w:rsidR="007A1226" w:rsidRPr="00A00C30">
        <w:rPr>
          <w:lang w:val="en-GB"/>
        </w:rPr>
        <w:t xml:space="preserve">n addition, </w:t>
      </w:r>
      <w:r w:rsidR="004B550B" w:rsidRPr="00A00C30">
        <w:rPr>
          <w:lang w:val="en-GB"/>
        </w:rPr>
        <w:t>o</w:t>
      </w:r>
      <w:r w:rsidRPr="00A00C30">
        <w:rPr>
          <w:lang w:val="en-GB"/>
        </w:rPr>
        <w:t xml:space="preserve">perations </w:t>
      </w:r>
      <w:r w:rsidR="004B550B" w:rsidRPr="00A00C30">
        <w:rPr>
          <w:lang w:val="en-GB"/>
        </w:rPr>
        <w:t>c</w:t>
      </w:r>
      <w:r w:rsidRPr="00A00C30">
        <w:rPr>
          <w:lang w:val="en-GB"/>
        </w:rPr>
        <w:t>entres</w:t>
      </w:r>
      <w:r w:rsidR="007A1226" w:rsidRPr="00A00C30">
        <w:rPr>
          <w:lang w:val="en-GB"/>
        </w:rPr>
        <w:t xml:space="preserve"> and</w:t>
      </w:r>
      <w:r w:rsidRPr="00A00C30">
        <w:rPr>
          <w:lang w:val="en-GB"/>
        </w:rPr>
        <w:t xml:space="preserve"> </w:t>
      </w:r>
      <w:r w:rsidR="004B550B" w:rsidRPr="00A00C30">
        <w:rPr>
          <w:lang w:val="en-GB"/>
        </w:rPr>
        <w:t>h</w:t>
      </w:r>
      <w:r w:rsidRPr="00A00C30">
        <w:rPr>
          <w:lang w:val="en-GB"/>
        </w:rPr>
        <w:t>istoric</w:t>
      </w:r>
      <w:r w:rsidR="00830651" w:rsidRPr="00A00C30">
        <w:rPr>
          <w:lang w:val="en-GB"/>
        </w:rPr>
        <w:t>al</w:t>
      </w:r>
      <w:r w:rsidRPr="00A00C30">
        <w:rPr>
          <w:lang w:val="en-GB"/>
        </w:rPr>
        <w:t xml:space="preserve"> data</w:t>
      </w:r>
      <w:r w:rsidR="007A1226" w:rsidRPr="00A00C30">
        <w:rPr>
          <w:lang w:val="en-GB"/>
        </w:rPr>
        <w:t xml:space="preserve"> are </w:t>
      </w:r>
      <w:r w:rsidR="00032370" w:rsidRPr="00A00C30">
        <w:rPr>
          <w:lang w:val="en-GB"/>
        </w:rPr>
        <w:t xml:space="preserve">also </w:t>
      </w:r>
      <w:r w:rsidR="007A1226" w:rsidRPr="00A00C30">
        <w:rPr>
          <w:lang w:val="en-GB"/>
        </w:rPr>
        <w:t>recognised as essential enablers</w:t>
      </w:r>
      <w:r w:rsidR="003D4AAC" w:rsidRPr="00A00C30">
        <w:rPr>
          <w:lang w:val="en-GB"/>
        </w:rPr>
        <w:t xml:space="preserve"> in the delivery of availability contracts</w:t>
      </w:r>
      <w:r w:rsidR="007A1226" w:rsidRPr="00A00C30">
        <w:rPr>
          <w:lang w:val="en-GB"/>
        </w:rPr>
        <w:t>.</w:t>
      </w:r>
      <w:r w:rsidR="00045072" w:rsidRPr="00A00C30">
        <w:rPr>
          <w:lang w:val="en-GB"/>
        </w:rPr>
        <w:t xml:space="preserve"> </w:t>
      </w:r>
      <w:r w:rsidR="007A1226" w:rsidRPr="00A00C30">
        <w:rPr>
          <w:lang w:val="en-GB"/>
        </w:rPr>
        <w:t>Aerospace Co.</w:t>
      </w:r>
      <w:r w:rsidR="004B550B" w:rsidRPr="00A00C30">
        <w:rPr>
          <w:lang w:val="en-GB"/>
        </w:rPr>
        <w:t xml:space="preserve"> has</w:t>
      </w:r>
      <w:r w:rsidR="007A1226" w:rsidRPr="00A00C30">
        <w:rPr>
          <w:lang w:val="en-GB"/>
        </w:rPr>
        <w:t xml:space="preserve"> two </w:t>
      </w:r>
      <w:r w:rsidR="004B550B" w:rsidRPr="00A00C30">
        <w:rPr>
          <w:lang w:val="en-GB"/>
        </w:rPr>
        <w:t xml:space="preserve">operations centres </w:t>
      </w:r>
      <w:r w:rsidR="007A1226" w:rsidRPr="00A00C30">
        <w:rPr>
          <w:lang w:val="en-GB"/>
        </w:rPr>
        <w:t xml:space="preserve">in the UK and one in Germany. </w:t>
      </w:r>
      <w:r w:rsidR="004C0B8E" w:rsidRPr="00A00C30">
        <w:rPr>
          <w:lang w:val="en-GB"/>
        </w:rPr>
        <w:t>They</w:t>
      </w:r>
      <w:r w:rsidR="007A1226" w:rsidRPr="00A00C30">
        <w:rPr>
          <w:lang w:val="en-GB"/>
        </w:rPr>
        <w:t xml:space="preserve"> </w:t>
      </w:r>
      <w:r w:rsidR="009A05AC" w:rsidRPr="00A00C30">
        <w:rPr>
          <w:lang w:val="en-GB"/>
        </w:rPr>
        <w:t>provide</w:t>
      </w:r>
      <w:r w:rsidR="004B550B" w:rsidRPr="00A00C30">
        <w:rPr>
          <w:lang w:val="en-GB"/>
        </w:rPr>
        <w:t xml:space="preserve"> </w:t>
      </w:r>
      <w:r w:rsidR="007A1226" w:rsidRPr="00A00C30">
        <w:rPr>
          <w:lang w:val="en-GB"/>
        </w:rPr>
        <w:t xml:space="preserve">a holistic view into problems </w:t>
      </w:r>
      <w:r w:rsidR="004B550B" w:rsidRPr="00A00C30">
        <w:rPr>
          <w:lang w:val="en-GB"/>
        </w:rPr>
        <w:t xml:space="preserve">and </w:t>
      </w:r>
      <w:r w:rsidR="007A1226" w:rsidRPr="00A00C30">
        <w:rPr>
          <w:lang w:val="en-GB"/>
        </w:rPr>
        <w:t>facilitate deploy</w:t>
      </w:r>
      <w:r w:rsidR="00BC7D84" w:rsidRPr="00A00C30">
        <w:rPr>
          <w:lang w:val="en-GB"/>
        </w:rPr>
        <w:t>ment of</w:t>
      </w:r>
      <w:r w:rsidR="007A1226" w:rsidRPr="00A00C30">
        <w:rPr>
          <w:lang w:val="en-GB"/>
        </w:rPr>
        <w:t xml:space="preserve"> solutions across the whole installed base. </w:t>
      </w:r>
      <w:r w:rsidR="004C0B8E" w:rsidRPr="00A00C30">
        <w:rPr>
          <w:lang w:val="en-GB"/>
        </w:rPr>
        <w:t>O</w:t>
      </w:r>
      <w:r w:rsidR="007A1226" w:rsidRPr="00A00C30">
        <w:rPr>
          <w:lang w:val="en-GB"/>
        </w:rPr>
        <w:t xml:space="preserve">perations centres promote learning and knowledge sharing necessary to mitigate </w:t>
      </w:r>
      <w:r w:rsidR="00BC7D84" w:rsidRPr="00A00C30">
        <w:rPr>
          <w:lang w:val="en-GB"/>
        </w:rPr>
        <w:t xml:space="preserve">the </w:t>
      </w:r>
      <w:r w:rsidR="007A1226" w:rsidRPr="00A00C30">
        <w:rPr>
          <w:lang w:val="en-GB"/>
        </w:rPr>
        <w:t xml:space="preserve">risks of availability contracts. </w:t>
      </w:r>
      <w:r w:rsidR="004C0B8E" w:rsidRPr="00A00C30">
        <w:rPr>
          <w:lang w:val="en-GB"/>
        </w:rPr>
        <w:t xml:space="preserve">They </w:t>
      </w:r>
      <w:r w:rsidR="00DE468A" w:rsidRPr="00A00C30">
        <w:rPr>
          <w:lang w:val="en-GB"/>
        </w:rPr>
        <w:t>help</w:t>
      </w:r>
      <w:r w:rsidR="007A1226" w:rsidRPr="00A00C30">
        <w:rPr>
          <w:lang w:val="en-GB"/>
        </w:rPr>
        <w:t xml:space="preserve"> </w:t>
      </w:r>
      <w:r w:rsidR="00DE468A" w:rsidRPr="00A00C30">
        <w:rPr>
          <w:lang w:val="en-GB"/>
        </w:rPr>
        <w:t xml:space="preserve">in creating </w:t>
      </w:r>
      <w:r w:rsidR="007A1226" w:rsidRPr="00A00C30">
        <w:rPr>
          <w:lang w:val="en-GB"/>
        </w:rPr>
        <w:t xml:space="preserve">insights into </w:t>
      </w:r>
      <w:r w:rsidR="00DE468A" w:rsidRPr="00A00C30">
        <w:rPr>
          <w:lang w:val="en-GB"/>
        </w:rPr>
        <w:t>required</w:t>
      </w:r>
      <w:r w:rsidR="007A1226" w:rsidRPr="00A00C30">
        <w:rPr>
          <w:lang w:val="en-GB"/>
        </w:rPr>
        <w:t xml:space="preserve"> engineering modifications </w:t>
      </w:r>
      <w:r w:rsidR="00630BAD" w:rsidRPr="00A00C30">
        <w:rPr>
          <w:lang w:val="en-GB"/>
        </w:rPr>
        <w:t xml:space="preserve">that will </w:t>
      </w:r>
      <w:r w:rsidR="000C363D" w:rsidRPr="00A00C30">
        <w:rPr>
          <w:lang w:val="en-GB"/>
        </w:rPr>
        <w:t>increase</w:t>
      </w:r>
      <w:r w:rsidR="007A1226" w:rsidRPr="00A00C30">
        <w:rPr>
          <w:lang w:val="en-GB"/>
        </w:rPr>
        <w:t xml:space="preserve"> </w:t>
      </w:r>
      <w:r w:rsidR="00630BAD" w:rsidRPr="00A00C30">
        <w:rPr>
          <w:lang w:val="en-GB"/>
        </w:rPr>
        <w:t xml:space="preserve">the </w:t>
      </w:r>
      <w:r w:rsidR="000C363D" w:rsidRPr="00A00C30">
        <w:rPr>
          <w:lang w:val="en-GB"/>
        </w:rPr>
        <w:t xml:space="preserve">product </w:t>
      </w:r>
      <w:r w:rsidR="007A1226" w:rsidRPr="00A00C30">
        <w:rPr>
          <w:lang w:val="en-GB"/>
        </w:rPr>
        <w:t>availability.</w:t>
      </w:r>
      <w:r w:rsidR="00192643" w:rsidRPr="00A00C30">
        <w:rPr>
          <w:lang w:val="en-GB"/>
        </w:rPr>
        <w:t xml:space="preserve"> </w:t>
      </w:r>
      <w:r w:rsidR="005D244A" w:rsidRPr="00A00C30">
        <w:rPr>
          <w:lang w:val="en-GB"/>
        </w:rPr>
        <w:t>O</w:t>
      </w:r>
      <w:r w:rsidR="00192643" w:rsidRPr="00A00C30">
        <w:rPr>
          <w:lang w:val="en-GB"/>
        </w:rPr>
        <w:t>perations centres are equipped with a rich database of past cases. This historic</w:t>
      </w:r>
      <w:r w:rsidR="009A05AC" w:rsidRPr="00A00C30">
        <w:rPr>
          <w:lang w:val="en-GB"/>
        </w:rPr>
        <w:t>al</w:t>
      </w:r>
      <w:r w:rsidR="00192643" w:rsidRPr="00A00C30">
        <w:rPr>
          <w:lang w:val="en-GB"/>
        </w:rPr>
        <w:t xml:space="preserve"> data is essential in supporting the skills of individual analysts by means of recommendations and suggestions built from past cases. Equipment Co. has </w:t>
      </w:r>
      <w:r w:rsidR="0081650C" w:rsidRPr="00A00C30">
        <w:rPr>
          <w:lang w:val="en-GB"/>
        </w:rPr>
        <w:t>c</w:t>
      </w:r>
      <w:r w:rsidR="00192643" w:rsidRPr="00A00C30">
        <w:rPr>
          <w:lang w:val="en-GB"/>
        </w:rPr>
        <w:t>ollect</w:t>
      </w:r>
      <w:r w:rsidR="0081650C" w:rsidRPr="00A00C30">
        <w:rPr>
          <w:lang w:val="en-GB"/>
        </w:rPr>
        <w:t>ed</w:t>
      </w:r>
      <w:r w:rsidR="00192643" w:rsidRPr="00A00C30">
        <w:rPr>
          <w:lang w:val="en-GB"/>
        </w:rPr>
        <w:t xml:space="preserve"> over 10 </w:t>
      </w:r>
      <w:r w:rsidR="0081650C" w:rsidRPr="00A00C30">
        <w:rPr>
          <w:lang w:val="en-GB"/>
        </w:rPr>
        <w:t xml:space="preserve">years’ worth of data that </w:t>
      </w:r>
      <w:r w:rsidR="004C0B8E" w:rsidRPr="00A00C30">
        <w:rPr>
          <w:lang w:val="en-GB"/>
        </w:rPr>
        <w:t xml:space="preserve">facilitate and enable comparison with past cases thus supporting </w:t>
      </w:r>
      <w:r w:rsidR="00490C98" w:rsidRPr="00A00C30">
        <w:rPr>
          <w:lang w:val="en-GB"/>
        </w:rPr>
        <w:t xml:space="preserve">analysts in making </w:t>
      </w:r>
      <w:r w:rsidR="00192643" w:rsidRPr="00A00C30">
        <w:rPr>
          <w:lang w:val="en-GB"/>
        </w:rPr>
        <w:t>better diagnostic and prognostic decisions.</w:t>
      </w:r>
    </w:p>
    <w:p w:rsidR="00BF1CBF" w:rsidRPr="00A00C30" w:rsidRDefault="0080686C" w:rsidP="0080686C">
      <w:pPr>
        <w:spacing w:before="360" w:line="480" w:lineRule="auto"/>
        <w:jc w:val="both"/>
        <w:rPr>
          <w:lang w:val="en-GB"/>
        </w:rPr>
      </w:pPr>
      <w:r w:rsidRPr="00A00C30">
        <w:rPr>
          <w:lang w:val="en-GB"/>
        </w:rPr>
        <w:t xml:space="preserve">Many of the challenges can be removed </w:t>
      </w:r>
      <w:r w:rsidR="001043C4" w:rsidRPr="00A00C30">
        <w:rPr>
          <w:lang w:val="en-GB"/>
        </w:rPr>
        <w:t xml:space="preserve">with </w:t>
      </w:r>
      <w:r w:rsidRPr="00A00C30">
        <w:rPr>
          <w:lang w:val="en-GB"/>
        </w:rPr>
        <w:t>strong top-level supp</w:t>
      </w:r>
      <w:r w:rsidR="008C1B18" w:rsidRPr="00A00C30">
        <w:rPr>
          <w:lang w:val="en-GB"/>
        </w:rPr>
        <w:t xml:space="preserve">ort. </w:t>
      </w:r>
      <w:r w:rsidR="00CB4AA3" w:rsidRPr="00A00C30">
        <w:rPr>
          <w:lang w:val="en-GB"/>
        </w:rPr>
        <w:t>Yet</w:t>
      </w:r>
      <w:r w:rsidRPr="00A00C30">
        <w:rPr>
          <w:lang w:val="en-GB"/>
        </w:rPr>
        <w:t xml:space="preserve">, </w:t>
      </w:r>
      <w:r w:rsidR="009A05AC" w:rsidRPr="00A00C30">
        <w:rPr>
          <w:lang w:val="en-GB"/>
        </w:rPr>
        <w:t>misalignment</w:t>
      </w:r>
      <w:r w:rsidRPr="00A00C30">
        <w:rPr>
          <w:lang w:val="en-GB"/>
        </w:rPr>
        <w:t xml:space="preserve"> </w:t>
      </w:r>
      <w:r w:rsidR="009A05AC" w:rsidRPr="00A00C30">
        <w:rPr>
          <w:lang w:val="en-GB"/>
        </w:rPr>
        <w:t xml:space="preserve">of strategies </w:t>
      </w:r>
      <w:r w:rsidRPr="00A00C30">
        <w:rPr>
          <w:lang w:val="en-GB"/>
        </w:rPr>
        <w:t xml:space="preserve">between </w:t>
      </w:r>
      <w:r w:rsidR="001043C4" w:rsidRPr="00A00C30">
        <w:rPr>
          <w:lang w:val="en-GB"/>
        </w:rPr>
        <w:t xml:space="preserve">the </w:t>
      </w:r>
      <w:r w:rsidRPr="00A00C30">
        <w:rPr>
          <w:lang w:val="en-GB"/>
        </w:rPr>
        <w:t xml:space="preserve">services and </w:t>
      </w:r>
      <w:r w:rsidR="001043C4" w:rsidRPr="00A00C30">
        <w:rPr>
          <w:lang w:val="en-GB"/>
        </w:rPr>
        <w:t xml:space="preserve">design </w:t>
      </w:r>
      <w:r w:rsidR="008C1B18" w:rsidRPr="00A00C30">
        <w:rPr>
          <w:lang w:val="en-GB"/>
        </w:rPr>
        <w:t xml:space="preserve">still exist. </w:t>
      </w:r>
      <w:r w:rsidR="001043C4" w:rsidRPr="00A00C30">
        <w:rPr>
          <w:lang w:val="en-GB"/>
        </w:rPr>
        <w:t>In Aerospace Co. t</w:t>
      </w:r>
      <w:r w:rsidR="00CB4AA3" w:rsidRPr="00A00C30">
        <w:rPr>
          <w:lang w:val="en-GB"/>
        </w:rPr>
        <w:t xml:space="preserve">his is </w:t>
      </w:r>
      <w:r w:rsidR="00CE24D8" w:rsidRPr="00A00C30">
        <w:rPr>
          <w:lang w:val="en-GB"/>
        </w:rPr>
        <w:t xml:space="preserve">seen </w:t>
      </w:r>
      <w:r w:rsidR="00CB4AA3" w:rsidRPr="00A00C30">
        <w:rPr>
          <w:lang w:val="en-GB"/>
        </w:rPr>
        <w:t>in the resistance of the</w:t>
      </w:r>
      <w:r w:rsidRPr="00A00C30">
        <w:rPr>
          <w:lang w:val="en-GB"/>
        </w:rPr>
        <w:t xml:space="preserve"> design to add new sensor</w:t>
      </w:r>
      <w:r w:rsidR="008C1B18" w:rsidRPr="00A00C30">
        <w:rPr>
          <w:lang w:val="en-GB"/>
        </w:rPr>
        <w:t xml:space="preserve">s required </w:t>
      </w:r>
      <w:r w:rsidR="001043C4" w:rsidRPr="00A00C30">
        <w:rPr>
          <w:lang w:val="en-GB"/>
        </w:rPr>
        <w:t xml:space="preserve">in </w:t>
      </w:r>
      <w:r w:rsidR="008C1B18" w:rsidRPr="00A00C30">
        <w:rPr>
          <w:lang w:val="en-GB"/>
        </w:rPr>
        <w:t>the service</w:t>
      </w:r>
      <w:r w:rsidR="00CB4AA3" w:rsidRPr="00A00C30">
        <w:rPr>
          <w:lang w:val="en-GB"/>
        </w:rPr>
        <w:t xml:space="preserve"> </w:t>
      </w:r>
      <w:r w:rsidR="001043C4" w:rsidRPr="00A00C30">
        <w:rPr>
          <w:lang w:val="en-GB"/>
        </w:rPr>
        <w:t>delivery</w:t>
      </w:r>
      <w:r w:rsidR="00CB4AA3" w:rsidRPr="00A00C30">
        <w:rPr>
          <w:lang w:val="en-GB"/>
        </w:rPr>
        <w:t xml:space="preserve">. In the eyes of the </w:t>
      </w:r>
      <w:r w:rsidR="00CB4AA3" w:rsidRPr="00A00C30">
        <w:rPr>
          <w:lang w:val="en-GB"/>
        </w:rPr>
        <w:lastRenderedPageBreak/>
        <w:t xml:space="preserve">former sensors </w:t>
      </w:r>
      <w:r w:rsidR="00CE24D8" w:rsidRPr="00A00C30">
        <w:rPr>
          <w:lang w:val="en-GB"/>
        </w:rPr>
        <w:t>are usually the first things</w:t>
      </w:r>
      <w:r w:rsidR="00791FB2" w:rsidRPr="00A00C30">
        <w:rPr>
          <w:lang w:val="en-GB"/>
        </w:rPr>
        <w:t xml:space="preserve"> to be deleted</w:t>
      </w:r>
      <w:r w:rsidR="00CB4AA3" w:rsidRPr="00A00C30">
        <w:rPr>
          <w:lang w:val="en-GB"/>
        </w:rPr>
        <w:t xml:space="preserve"> </w:t>
      </w:r>
      <w:r w:rsidR="001043C4" w:rsidRPr="00A00C30">
        <w:rPr>
          <w:lang w:val="en-GB"/>
        </w:rPr>
        <w:t>when confronted with</w:t>
      </w:r>
      <w:r w:rsidR="00CB4AA3" w:rsidRPr="00A00C30">
        <w:rPr>
          <w:lang w:val="en-GB"/>
        </w:rPr>
        <w:t xml:space="preserve"> problems with weight or cost</w:t>
      </w:r>
      <w:r w:rsidR="00AF724B" w:rsidRPr="00A00C30">
        <w:rPr>
          <w:lang w:val="en-GB"/>
        </w:rPr>
        <w:t>.</w:t>
      </w:r>
      <w:r w:rsidR="00D96F75" w:rsidRPr="00A00C30">
        <w:rPr>
          <w:lang w:val="en-GB"/>
        </w:rPr>
        <w:t xml:space="preserve"> This </w:t>
      </w:r>
      <w:r w:rsidR="00CE24D8" w:rsidRPr="00A00C30">
        <w:rPr>
          <w:lang w:val="en-GB"/>
        </w:rPr>
        <w:t xml:space="preserve">shows </w:t>
      </w:r>
      <w:r w:rsidR="00D96F75" w:rsidRPr="00A00C30">
        <w:rPr>
          <w:lang w:val="en-GB"/>
        </w:rPr>
        <w:t xml:space="preserve">a lack of understanding </w:t>
      </w:r>
      <w:r w:rsidR="003E42C3" w:rsidRPr="00A00C30">
        <w:rPr>
          <w:lang w:val="en-GB"/>
        </w:rPr>
        <w:t xml:space="preserve">for </w:t>
      </w:r>
      <w:r w:rsidR="00D96F75" w:rsidRPr="00A00C30">
        <w:rPr>
          <w:lang w:val="en-GB"/>
        </w:rPr>
        <w:t>the importance of RMT for service.</w:t>
      </w:r>
      <w:r w:rsidR="006E2A28" w:rsidRPr="00A00C30">
        <w:rPr>
          <w:lang w:val="en-GB"/>
        </w:rPr>
        <w:t xml:space="preserve"> </w:t>
      </w:r>
    </w:p>
    <w:p w:rsidR="0080686C" w:rsidRPr="00A00C30" w:rsidRDefault="0080686C" w:rsidP="0080686C">
      <w:pPr>
        <w:pStyle w:val="Heading1"/>
        <w:rPr>
          <w:lang w:val="en-GB"/>
        </w:rPr>
      </w:pPr>
      <w:bookmarkStart w:id="8" w:name="_Toc361730256"/>
      <w:r w:rsidRPr="00A00C30">
        <w:rPr>
          <w:lang w:val="en-GB"/>
        </w:rPr>
        <w:t>Discussion</w:t>
      </w:r>
      <w:bookmarkEnd w:id="8"/>
    </w:p>
    <w:p w:rsidR="00BC489E" w:rsidRPr="00A00C30" w:rsidRDefault="00D076FD" w:rsidP="008054E7">
      <w:pPr>
        <w:tabs>
          <w:tab w:val="left" w:pos="7797"/>
        </w:tabs>
        <w:spacing w:before="360" w:line="480" w:lineRule="auto"/>
        <w:jc w:val="both"/>
        <w:rPr>
          <w:lang w:val="en-GB"/>
        </w:rPr>
      </w:pPr>
      <w:r w:rsidRPr="00A00C30">
        <w:rPr>
          <w:lang w:val="en-GB"/>
        </w:rPr>
        <w:t xml:space="preserve">This study </w:t>
      </w:r>
      <w:r w:rsidR="00EF7B31" w:rsidRPr="00A00C30">
        <w:rPr>
          <w:lang w:val="en-GB"/>
        </w:rPr>
        <w:t xml:space="preserve">has </w:t>
      </w:r>
      <w:r w:rsidRPr="00A00C30">
        <w:rPr>
          <w:lang w:val="en-GB"/>
        </w:rPr>
        <w:t xml:space="preserve">attempted to address the following question: what factors characterise the organisational application of RMT in the context of servitized strategies? </w:t>
      </w:r>
      <w:r w:rsidR="009B5CCC" w:rsidRPr="00A00C30">
        <w:rPr>
          <w:lang w:val="en-GB"/>
        </w:rPr>
        <w:t xml:space="preserve">In relation to this it </w:t>
      </w:r>
      <w:r w:rsidR="004B44AF" w:rsidRPr="00A00C30">
        <w:rPr>
          <w:lang w:val="en-GB"/>
        </w:rPr>
        <w:t xml:space="preserve">makes </w:t>
      </w:r>
      <w:r w:rsidR="008054E7" w:rsidRPr="00A00C30">
        <w:rPr>
          <w:lang w:val="en-GB"/>
        </w:rPr>
        <w:t xml:space="preserve">two </w:t>
      </w:r>
      <w:r w:rsidR="0033788D" w:rsidRPr="00A00C30">
        <w:rPr>
          <w:lang w:val="en-GB"/>
        </w:rPr>
        <w:t>contributions</w:t>
      </w:r>
      <w:r w:rsidR="00E23D0B" w:rsidRPr="00A00C30">
        <w:rPr>
          <w:lang w:val="en-GB"/>
        </w:rPr>
        <w:t xml:space="preserve">. </w:t>
      </w:r>
      <w:r w:rsidR="00EF7B31" w:rsidRPr="00A00C30">
        <w:rPr>
          <w:lang w:val="en-GB"/>
        </w:rPr>
        <w:t>The f</w:t>
      </w:r>
      <w:r w:rsidR="008B2AB4" w:rsidRPr="00A00C30">
        <w:rPr>
          <w:lang w:val="en-GB"/>
        </w:rPr>
        <w:t xml:space="preserve">irst </w:t>
      </w:r>
      <w:r w:rsidR="005B2ECA" w:rsidRPr="00A00C30">
        <w:rPr>
          <w:lang w:val="en-GB"/>
        </w:rPr>
        <w:t>comes</w:t>
      </w:r>
      <w:r w:rsidR="008B2AB4" w:rsidRPr="00A00C30">
        <w:rPr>
          <w:lang w:val="en-GB"/>
        </w:rPr>
        <w:t xml:space="preserve"> </w:t>
      </w:r>
      <w:r w:rsidR="00DD3F22" w:rsidRPr="00A00C30">
        <w:rPr>
          <w:lang w:val="en-GB"/>
        </w:rPr>
        <w:t>in the form of</w:t>
      </w:r>
      <w:r w:rsidR="00F00EAF" w:rsidRPr="00A00C30">
        <w:rPr>
          <w:lang w:val="en-GB"/>
        </w:rPr>
        <w:t xml:space="preserve"> </w:t>
      </w:r>
      <w:r w:rsidR="00BC3E72" w:rsidRPr="00A00C30">
        <w:rPr>
          <w:lang w:val="en-GB"/>
        </w:rPr>
        <w:t xml:space="preserve">six </w:t>
      </w:r>
      <w:r w:rsidR="008054E7" w:rsidRPr="00A00C30">
        <w:rPr>
          <w:lang w:val="en-GB"/>
        </w:rPr>
        <w:t>factors</w:t>
      </w:r>
      <w:r w:rsidR="00F00EAF" w:rsidRPr="00A00C30">
        <w:rPr>
          <w:lang w:val="en-GB"/>
        </w:rPr>
        <w:t xml:space="preserve"> </w:t>
      </w:r>
      <w:r w:rsidR="008054E7" w:rsidRPr="00A00C30">
        <w:rPr>
          <w:lang w:val="en-GB"/>
        </w:rPr>
        <w:t xml:space="preserve">found to </w:t>
      </w:r>
      <w:r w:rsidR="00F00EAF" w:rsidRPr="00A00C30">
        <w:rPr>
          <w:lang w:val="en-GB"/>
        </w:rPr>
        <w:t xml:space="preserve">characterise </w:t>
      </w:r>
      <w:r w:rsidR="0022538C" w:rsidRPr="00A00C30">
        <w:rPr>
          <w:lang w:val="en-GB"/>
        </w:rPr>
        <w:t xml:space="preserve">this </w:t>
      </w:r>
      <w:r w:rsidR="00F00EAF" w:rsidRPr="00A00C30">
        <w:rPr>
          <w:lang w:val="en-GB"/>
        </w:rPr>
        <w:t>application.</w:t>
      </w:r>
      <w:r w:rsidR="00401967" w:rsidRPr="00A00C30">
        <w:rPr>
          <w:lang w:val="en-GB"/>
        </w:rPr>
        <w:t xml:space="preserve"> The</w:t>
      </w:r>
      <w:r w:rsidR="008054E7" w:rsidRPr="00A00C30">
        <w:rPr>
          <w:lang w:val="en-GB"/>
        </w:rPr>
        <w:t>y reveal</w:t>
      </w:r>
      <w:r w:rsidR="00401967" w:rsidRPr="00A00C30">
        <w:rPr>
          <w:lang w:val="en-GB"/>
        </w:rPr>
        <w:t xml:space="preserve"> the </w:t>
      </w:r>
      <w:r w:rsidR="008054E7" w:rsidRPr="00A00C30">
        <w:rPr>
          <w:lang w:val="en-GB"/>
        </w:rPr>
        <w:t xml:space="preserve">complexities </w:t>
      </w:r>
      <w:r w:rsidR="0022538C" w:rsidRPr="00A00C30">
        <w:rPr>
          <w:lang w:val="en-GB"/>
        </w:rPr>
        <w:t xml:space="preserve">between RMT and servitization </w:t>
      </w:r>
      <w:r w:rsidR="008054E7" w:rsidRPr="00A00C30">
        <w:rPr>
          <w:lang w:val="en-GB"/>
        </w:rPr>
        <w:t xml:space="preserve">implying the </w:t>
      </w:r>
      <w:r w:rsidR="00401967" w:rsidRPr="00A00C30">
        <w:rPr>
          <w:lang w:val="en-GB"/>
        </w:rPr>
        <w:t>limited scope for the development of prescriptive approaches.</w:t>
      </w:r>
      <w:r w:rsidR="00134FD9" w:rsidRPr="00A00C30">
        <w:rPr>
          <w:lang w:val="en-GB"/>
        </w:rPr>
        <w:t xml:space="preserve"> </w:t>
      </w:r>
      <w:r w:rsidR="00EF7B31" w:rsidRPr="00A00C30">
        <w:rPr>
          <w:lang w:val="en-GB"/>
        </w:rPr>
        <w:t>The s</w:t>
      </w:r>
      <w:r w:rsidR="008054E7" w:rsidRPr="00A00C30">
        <w:rPr>
          <w:lang w:val="en-GB"/>
        </w:rPr>
        <w:t xml:space="preserve">econd contribution is </w:t>
      </w:r>
      <w:r w:rsidR="00A616FF" w:rsidRPr="00A00C30">
        <w:rPr>
          <w:lang w:val="en-GB"/>
        </w:rPr>
        <w:t>that it</w:t>
      </w:r>
      <w:r w:rsidR="007C6685" w:rsidRPr="00A00C30">
        <w:rPr>
          <w:lang w:val="en-GB"/>
        </w:rPr>
        <w:t xml:space="preserve"> </w:t>
      </w:r>
      <w:r w:rsidR="00D1096A" w:rsidRPr="00A00C30">
        <w:rPr>
          <w:lang w:val="en-GB"/>
        </w:rPr>
        <w:t>question</w:t>
      </w:r>
      <w:r w:rsidR="00134FD9" w:rsidRPr="00A00C30">
        <w:rPr>
          <w:lang w:val="en-GB"/>
        </w:rPr>
        <w:t>s</w:t>
      </w:r>
      <w:r w:rsidR="00D1096A" w:rsidRPr="00A00C30">
        <w:rPr>
          <w:lang w:val="en-GB"/>
        </w:rPr>
        <w:t xml:space="preserve"> </w:t>
      </w:r>
      <w:r w:rsidR="00EF7B31" w:rsidRPr="00A00C30">
        <w:rPr>
          <w:lang w:val="en-GB"/>
        </w:rPr>
        <w:t xml:space="preserve">the </w:t>
      </w:r>
      <w:r w:rsidR="00D1096A" w:rsidRPr="00A00C30">
        <w:rPr>
          <w:lang w:val="en-GB"/>
        </w:rPr>
        <w:t>feasibility of some</w:t>
      </w:r>
      <w:r w:rsidR="0091474D" w:rsidRPr="00A00C30">
        <w:rPr>
          <w:lang w:val="en-GB"/>
        </w:rPr>
        <w:t xml:space="preserve"> servitized strateg</w:t>
      </w:r>
      <w:r w:rsidR="00D1096A" w:rsidRPr="00A00C30">
        <w:rPr>
          <w:lang w:val="en-GB"/>
        </w:rPr>
        <w:t>ies</w:t>
      </w:r>
      <w:r w:rsidR="0091474D" w:rsidRPr="00A00C30">
        <w:rPr>
          <w:lang w:val="en-GB"/>
        </w:rPr>
        <w:t xml:space="preserve"> and the role </w:t>
      </w:r>
      <w:r w:rsidR="00C05C95" w:rsidRPr="00A00C30">
        <w:rPr>
          <w:lang w:val="en-GB"/>
        </w:rPr>
        <w:t xml:space="preserve">of </w:t>
      </w:r>
      <w:r w:rsidR="00D1096A" w:rsidRPr="00A00C30">
        <w:rPr>
          <w:lang w:val="en-GB"/>
        </w:rPr>
        <w:t xml:space="preserve">RMT </w:t>
      </w:r>
      <w:r w:rsidR="00BC3E72" w:rsidRPr="00A00C30">
        <w:rPr>
          <w:lang w:val="en-GB"/>
        </w:rPr>
        <w:t>therein</w:t>
      </w:r>
      <w:r w:rsidR="0091474D" w:rsidRPr="00A00C30">
        <w:rPr>
          <w:lang w:val="en-GB"/>
        </w:rPr>
        <w:t xml:space="preserve">. </w:t>
      </w:r>
      <w:r w:rsidR="00A616FF" w:rsidRPr="00A00C30">
        <w:rPr>
          <w:lang w:val="en-GB"/>
        </w:rPr>
        <w:t>More precisely, i</w:t>
      </w:r>
      <w:r w:rsidR="0091474D" w:rsidRPr="00A00C30">
        <w:rPr>
          <w:lang w:val="en-GB"/>
        </w:rPr>
        <w:t>t questions our understanding of outcome-based contracting</w:t>
      </w:r>
      <w:r w:rsidR="00C74F76" w:rsidRPr="00A00C30">
        <w:rPr>
          <w:lang w:val="en-GB"/>
        </w:rPr>
        <w:t>,</w:t>
      </w:r>
      <w:r w:rsidR="0091474D" w:rsidRPr="00A00C30">
        <w:rPr>
          <w:lang w:val="en-GB"/>
        </w:rPr>
        <w:t xml:space="preserve"> </w:t>
      </w:r>
      <w:r w:rsidR="000F0484" w:rsidRPr="00A00C30">
        <w:rPr>
          <w:lang w:val="en-GB"/>
        </w:rPr>
        <w:t>which ha</w:t>
      </w:r>
      <w:r w:rsidR="00B72E60" w:rsidRPr="00A00C30">
        <w:rPr>
          <w:lang w:val="en-GB"/>
        </w:rPr>
        <w:t>s</w:t>
      </w:r>
      <w:r w:rsidR="000F0484" w:rsidRPr="00A00C30">
        <w:rPr>
          <w:lang w:val="en-GB"/>
        </w:rPr>
        <w:t xml:space="preserve"> </w:t>
      </w:r>
      <w:r w:rsidR="00F01DF6" w:rsidRPr="00A00C30">
        <w:rPr>
          <w:lang w:val="en-GB"/>
        </w:rPr>
        <w:t xml:space="preserve">recently </w:t>
      </w:r>
      <w:r w:rsidR="000F0484" w:rsidRPr="00A00C30">
        <w:rPr>
          <w:lang w:val="en-GB"/>
        </w:rPr>
        <w:t xml:space="preserve">gained a lot of interest. </w:t>
      </w:r>
      <w:r w:rsidR="000D3560" w:rsidRPr="00A00C30">
        <w:rPr>
          <w:lang w:val="en-GB"/>
        </w:rPr>
        <w:t xml:space="preserve">We </w:t>
      </w:r>
      <w:r w:rsidR="0033788D" w:rsidRPr="00A00C30">
        <w:rPr>
          <w:lang w:val="en-GB"/>
        </w:rPr>
        <w:t xml:space="preserve">will </w:t>
      </w:r>
      <w:r w:rsidR="008054E7" w:rsidRPr="00A00C30">
        <w:rPr>
          <w:lang w:val="en-GB"/>
        </w:rPr>
        <w:t xml:space="preserve">next </w:t>
      </w:r>
      <w:r w:rsidR="0033788D" w:rsidRPr="00A00C30">
        <w:rPr>
          <w:lang w:val="en-GB"/>
        </w:rPr>
        <w:t>elaborate</w:t>
      </w:r>
      <w:r w:rsidR="000D3560" w:rsidRPr="00A00C30">
        <w:rPr>
          <w:lang w:val="en-GB"/>
        </w:rPr>
        <w:t xml:space="preserve"> </w:t>
      </w:r>
      <w:r w:rsidR="000F0484" w:rsidRPr="00A00C30">
        <w:rPr>
          <w:lang w:val="en-GB"/>
        </w:rPr>
        <w:t xml:space="preserve">the </w:t>
      </w:r>
      <w:r w:rsidR="00F01DF6" w:rsidRPr="00A00C30">
        <w:rPr>
          <w:lang w:val="en-GB"/>
        </w:rPr>
        <w:t xml:space="preserve">two </w:t>
      </w:r>
      <w:r w:rsidR="00134FD9" w:rsidRPr="00A00C30">
        <w:rPr>
          <w:lang w:val="en-GB"/>
        </w:rPr>
        <w:t>contributions</w:t>
      </w:r>
      <w:r w:rsidR="000F0484" w:rsidRPr="00A00C30">
        <w:rPr>
          <w:lang w:val="en-GB"/>
        </w:rPr>
        <w:t>.</w:t>
      </w:r>
    </w:p>
    <w:p w:rsidR="000A0D98" w:rsidRPr="00A00C30" w:rsidRDefault="00607FFC" w:rsidP="00A37AC8">
      <w:pPr>
        <w:pStyle w:val="Heading2"/>
        <w:spacing w:line="480" w:lineRule="auto"/>
        <w:rPr>
          <w:lang w:val="en-GB"/>
        </w:rPr>
      </w:pPr>
      <w:r w:rsidRPr="00A00C30">
        <w:rPr>
          <w:lang w:val="en-GB"/>
        </w:rPr>
        <w:t xml:space="preserve">Factors </w:t>
      </w:r>
      <w:r w:rsidR="00A37AC8" w:rsidRPr="00A00C30">
        <w:rPr>
          <w:lang w:val="en-GB"/>
        </w:rPr>
        <w:t xml:space="preserve">characterising application of </w:t>
      </w:r>
      <w:r w:rsidR="00BC489E" w:rsidRPr="00A00C30">
        <w:rPr>
          <w:lang w:val="en-GB"/>
        </w:rPr>
        <w:t xml:space="preserve">RMT </w:t>
      </w:r>
      <w:r w:rsidR="00FC27C1" w:rsidRPr="00A00C30">
        <w:rPr>
          <w:lang w:val="en-GB"/>
        </w:rPr>
        <w:t>for</w:t>
      </w:r>
      <w:r w:rsidR="00BC489E" w:rsidRPr="00A00C30">
        <w:rPr>
          <w:lang w:val="en-GB"/>
        </w:rPr>
        <w:t xml:space="preserve"> servitized strateg</w:t>
      </w:r>
      <w:r w:rsidR="00924734" w:rsidRPr="00A00C30">
        <w:rPr>
          <w:lang w:val="en-GB"/>
        </w:rPr>
        <w:t>ies</w:t>
      </w:r>
    </w:p>
    <w:p w:rsidR="00141C5C" w:rsidRPr="00A00C30" w:rsidRDefault="000E1030" w:rsidP="00CD41CE">
      <w:pPr>
        <w:spacing w:line="480" w:lineRule="auto"/>
        <w:jc w:val="both"/>
        <w:rPr>
          <w:lang w:val="en-GB"/>
        </w:rPr>
      </w:pPr>
      <w:r w:rsidRPr="00A00C30">
        <w:rPr>
          <w:lang w:val="en-GB"/>
        </w:rPr>
        <w:t>Through a research process that combines literature and four in-depth case studies, we propose that th</w:t>
      </w:r>
      <w:r w:rsidR="00393C1F" w:rsidRPr="00A00C30">
        <w:rPr>
          <w:lang w:val="en-GB"/>
        </w:rPr>
        <w:t>e</w:t>
      </w:r>
      <w:r w:rsidRPr="00A00C30">
        <w:rPr>
          <w:lang w:val="en-GB"/>
        </w:rPr>
        <w:t xml:space="preserve"> relationship </w:t>
      </w:r>
      <w:r w:rsidR="00393C1F" w:rsidRPr="00A00C30">
        <w:rPr>
          <w:lang w:val="en-GB"/>
        </w:rPr>
        <w:t xml:space="preserve">between RMT </w:t>
      </w:r>
      <w:r w:rsidR="000911C2" w:rsidRPr="00A00C30">
        <w:rPr>
          <w:lang w:val="en-GB"/>
        </w:rPr>
        <w:t xml:space="preserve">and </w:t>
      </w:r>
      <w:r w:rsidR="00393C1F" w:rsidRPr="00A00C30">
        <w:rPr>
          <w:lang w:val="en-GB"/>
        </w:rPr>
        <w:t xml:space="preserve">servitized strategies </w:t>
      </w:r>
      <w:r w:rsidRPr="00A00C30">
        <w:rPr>
          <w:lang w:val="en-GB"/>
        </w:rPr>
        <w:t xml:space="preserve">can be characterised with a framework consisting of </w:t>
      </w:r>
      <w:r w:rsidR="00C57ED0" w:rsidRPr="00A00C30">
        <w:rPr>
          <w:lang w:val="en-GB"/>
        </w:rPr>
        <w:t xml:space="preserve">at least </w:t>
      </w:r>
      <w:r w:rsidRPr="00A00C30">
        <w:rPr>
          <w:lang w:val="en-GB"/>
        </w:rPr>
        <w:t>six factors.</w:t>
      </w:r>
      <w:r w:rsidR="00924734" w:rsidRPr="00A00C30">
        <w:rPr>
          <w:lang w:val="en-GB"/>
        </w:rPr>
        <w:t xml:space="preserve"> </w:t>
      </w:r>
      <w:r w:rsidR="00BA2C77" w:rsidRPr="00A00C30">
        <w:rPr>
          <w:lang w:val="en-GB"/>
        </w:rPr>
        <w:t xml:space="preserve">The framework can be seen as an attempt </w:t>
      </w:r>
      <w:r w:rsidR="00442312" w:rsidRPr="00A00C30">
        <w:rPr>
          <w:lang w:val="en-GB"/>
        </w:rPr>
        <w:t>to</w:t>
      </w:r>
      <w:r w:rsidR="00BA2C77" w:rsidRPr="00A00C30">
        <w:rPr>
          <w:lang w:val="en-GB"/>
        </w:rPr>
        <w:t xml:space="preserve"> consolidat</w:t>
      </w:r>
      <w:r w:rsidR="00442312" w:rsidRPr="00A00C30">
        <w:rPr>
          <w:lang w:val="en-GB"/>
        </w:rPr>
        <w:t>e</w:t>
      </w:r>
      <w:r w:rsidR="00BA2C77" w:rsidRPr="00A00C30">
        <w:rPr>
          <w:lang w:val="en-GB"/>
        </w:rPr>
        <w:t xml:space="preserve"> </w:t>
      </w:r>
      <w:r w:rsidR="00BE50D4" w:rsidRPr="00A00C30">
        <w:rPr>
          <w:lang w:val="en-GB"/>
        </w:rPr>
        <w:t xml:space="preserve">the </w:t>
      </w:r>
      <w:r w:rsidR="00BA2C77" w:rsidRPr="00A00C30">
        <w:rPr>
          <w:lang w:val="en-GB"/>
        </w:rPr>
        <w:t xml:space="preserve">existing evidence </w:t>
      </w:r>
      <w:r w:rsidR="00845CBE" w:rsidRPr="00A00C30">
        <w:rPr>
          <w:lang w:val="en-GB"/>
        </w:rPr>
        <w:t>thus</w:t>
      </w:r>
      <w:r w:rsidR="00BA2C77" w:rsidRPr="00A00C30">
        <w:rPr>
          <w:lang w:val="en-GB"/>
        </w:rPr>
        <w:t xml:space="preserve"> </w:t>
      </w:r>
      <w:r w:rsidR="00845CBE" w:rsidRPr="00A00C30">
        <w:rPr>
          <w:lang w:val="en-GB"/>
        </w:rPr>
        <w:t xml:space="preserve">providing a </w:t>
      </w:r>
      <w:r w:rsidR="00806B52" w:rsidRPr="00A00C30">
        <w:rPr>
          <w:lang w:val="en-GB"/>
        </w:rPr>
        <w:t xml:space="preserve">more </w:t>
      </w:r>
      <w:r w:rsidR="00BA2C77" w:rsidRPr="00A00C30">
        <w:rPr>
          <w:lang w:val="en-GB"/>
        </w:rPr>
        <w:t>holistic account</w:t>
      </w:r>
      <w:r w:rsidR="00B568DF" w:rsidRPr="00A00C30">
        <w:rPr>
          <w:lang w:val="en-GB"/>
        </w:rPr>
        <w:t xml:space="preserve"> on this </w:t>
      </w:r>
      <w:r w:rsidR="00A3589B" w:rsidRPr="00A00C30">
        <w:rPr>
          <w:lang w:val="en-GB"/>
        </w:rPr>
        <w:t xml:space="preserve">largely fragmented and </w:t>
      </w:r>
      <w:r w:rsidR="00B568DF" w:rsidRPr="00A00C30">
        <w:rPr>
          <w:lang w:val="en-GB"/>
        </w:rPr>
        <w:t>little understood phenomenon</w:t>
      </w:r>
      <w:r w:rsidR="00BA2C77" w:rsidRPr="00A00C30">
        <w:rPr>
          <w:lang w:val="en-GB"/>
        </w:rPr>
        <w:t xml:space="preserve">. </w:t>
      </w:r>
      <w:r w:rsidR="003167AE" w:rsidRPr="00A00C30">
        <w:rPr>
          <w:lang w:val="en-GB"/>
        </w:rPr>
        <w:t xml:space="preserve">The validity of the framework is </w:t>
      </w:r>
      <w:r w:rsidR="00442312" w:rsidRPr="00A00C30">
        <w:rPr>
          <w:lang w:val="en-GB"/>
        </w:rPr>
        <w:t xml:space="preserve">partially </w:t>
      </w:r>
      <w:r w:rsidR="003167AE" w:rsidRPr="00A00C30">
        <w:rPr>
          <w:lang w:val="en-GB"/>
        </w:rPr>
        <w:t xml:space="preserve">corroborated </w:t>
      </w:r>
      <w:r w:rsidR="003012F8" w:rsidRPr="00A00C30">
        <w:rPr>
          <w:lang w:val="en-GB"/>
        </w:rPr>
        <w:t>by similar findings</w:t>
      </w:r>
      <w:r w:rsidR="007119E2" w:rsidRPr="00A00C30">
        <w:rPr>
          <w:lang w:val="en-GB"/>
        </w:rPr>
        <w:t xml:space="preserve"> </w:t>
      </w:r>
      <w:r w:rsidR="003167AE" w:rsidRPr="00A00C30">
        <w:rPr>
          <w:lang w:val="en-GB"/>
        </w:rPr>
        <w:t>by Porter and Heppelmann (2014</w:t>
      </w:r>
      <w:r w:rsidR="00C12E52" w:rsidRPr="00A00C30">
        <w:rPr>
          <w:lang w:val="en-GB"/>
        </w:rPr>
        <w:t>)</w:t>
      </w:r>
      <w:r w:rsidR="003167AE" w:rsidRPr="00A00C30">
        <w:rPr>
          <w:lang w:val="en-GB"/>
        </w:rPr>
        <w:t xml:space="preserve">. </w:t>
      </w:r>
      <w:r w:rsidR="00C12E52" w:rsidRPr="00A00C30">
        <w:rPr>
          <w:lang w:val="en-GB"/>
        </w:rPr>
        <w:t>Th</w:t>
      </w:r>
      <w:r w:rsidR="003012F8" w:rsidRPr="00A00C30">
        <w:rPr>
          <w:lang w:val="en-GB"/>
        </w:rPr>
        <w:t>e</w:t>
      </w:r>
      <w:r w:rsidR="002E51B7" w:rsidRPr="00A00C30">
        <w:rPr>
          <w:lang w:val="en-GB"/>
        </w:rPr>
        <w:t>y</w:t>
      </w:r>
      <w:r w:rsidR="003012F8" w:rsidRPr="00A00C30">
        <w:rPr>
          <w:lang w:val="en-GB"/>
        </w:rPr>
        <w:t xml:space="preserve"> </w:t>
      </w:r>
      <w:r w:rsidR="00CF0E74" w:rsidRPr="00A00C30">
        <w:rPr>
          <w:lang w:val="en-GB"/>
        </w:rPr>
        <w:t xml:space="preserve">identified </w:t>
      </w:r>
      <w:r w:rsidR="001720C0" w:rsidRPr="00A00C30">
        <w:rPr>
          <w:lang w:val="en-GB"/>
        </w:rPr>
        <w:t xml:space="preserve">ten strategic choices </w:t>
      </w:r>
      <w:r w:rsidR="00C72002" w:rsidRPr="00A00C30">
        <w:rPr>
          <w:lang w:val="en-GB"/>
        </w:rPr>
        <w:t xml:space="preserve">faced by </w:t>
      </w:r>
      <w:r w:rsidR="001720C0" w:rsidRPr="00A00C30">
        <w:rPr>
          <w:lang w:val="en-GB"/>
        </w:rPr>
        <w:t>manufacturing companies considering RMT applications. The choices cover</w:t>
      </w:r>
      <w:r w:rsidR="00442312" w:rsidRPr="00A00C30">
        <w:rPr>
          <w:lang w:val="en-GB"/>
        </w:rPr>
        <w:t>ed</w:t>
      </w:r>
      <w:r w:rsidR="001720C0" w:rsidRPr="00A00C30">
        <w:rPr>
          <w:lang w:val="en-GB"/>
        </w:rPr>
        <w:t xml:space="preserve"> the </w:t>
      </w:r>
      <w:r w:rsidR="006B64AA" w:rsidRPr="00A00C30">
        <w:rPr>
          <w:lang w:val="en-GB"/>
        </w:rPr>
        <w:t>a</w:t>
      </w:r>
      <w:r w:rsidR="001720C0" w:rsidRPr="00A00C30">
        <w:rPr>
          <w:lang w:val="en-GB"/>
        </w:rPr>
        <w:t>reas</w:t>
      </w:r>
      <w:r w:rsidR="006B64AA" w:rsidRPr="00A00C30">
        <w:rPr>
          <w:lang w:val="en-GB"/>
        </w:rPr>
        <w:t xml:space="preserve"> of</w:t>
      </w:r>
      <w:r w:rsidR="001720C0" w:rsidRPr="00A00C30">
        <w:rPr>
          <w:lang w:val="en-GB"/>
        </w:rPr>
        <w:t>: (1) RMT functionalities (</w:t>
      </w:r>
      <w:r w:rsidR="00A2453F" w:rsidRPr="00A00C30">
        <w:rPr>
          <w:lang w:val="en-GB"/>
        </w:rPr>
        <w:t>type,</w:t>
      </w:r>
      <w:r w:rsidR="001720C0" w:rsidRPr="00A00C30">
        <w:rPr>
          <w:lang w:val="en-GB"/>
        </w:rPr>
        <w:t xml:space="preserve"> how much to embed in the product, develop in-house or outsource), (2) data (what data to capture and how to manage its ownership), and (3) value (business model related considerations). </w:t>
      </w:r>
      <w:r w:rsidR="00364218" w:rsidRPr="00A00C30">
        <w:rPr>
          <w:lang w:val="en-GB"/>
        </w:rPr>
        <w:t xml:space="preserve">The similarities </w:t>
      </w:r>
      <w:r w:rsidR="00C72002" w:rsidRPr="00A00C30">
        <w:rPr>
          <w:lang w:val="en-GB"/>
        </w:rPr>
        <w:t xml:space="preserve">with our framework </w:t>
      </w:r>
      <w:r w:rsidR="00364218" w:rsidRPr="00A00C30">
        <w:rPr>
          <w:lang w:val="en-GB"/>
        </w:rPr>
        <w:t>are evident</w:t>
      </w:r>
      <w:r w:rsidR="00C72002" w:rsidRPr="00A00C30">
        <w:rPr>
          <w:lang w:val="en-GB"/>
        </w:rPr>
        <w:t>.</w:t>
      </w:r>
      <w:r w:rsidR="00364218" w:rsidRPr="00A00C30">
        <w:rPr>
          <w:lang w:val="en-GB"/>
        </w:rPr>
        <w:t xml:space="preserve"> </w:t>
      </w:r>
      <w:r w:rsidR="00B00D1F" w:rsidRPr="00A00C30">
        <w:rPr>
          <w:lang w:val="en-GB"/>
        </w:rPr>
        <w:t>A</w:t>
      </w:r>
      <w:r w:rsidR="00CA3B70" w:rsidRPr="00A00C30">
        <w:rPr>
          <w:lang w:val="en-GB"/>
        </w:rPr>
        <w:t xml:space="preserve">reas where our framework </w:t>
      </w:r>
      <w:r w:rsidR="00B00D1F" w:rsidRPr="00A00C30">
        <w:rPr>
          <w:lang w:val="en-GB"/>
        </w:rPr>
        <w:t xml:space="preserve">makes explicit </w:t>
      </w:r>
      <w:r w:rsidR="0019030A" w:rsidRPr="00A00C30">
        <w:rPr>
          <w:lang w:val="en-GB"/>
        </w:rPr>
        <w:t>advances</w:t>
      </w:r>
      <w:r w:rsidR="00CA3B70" w:rsidRPr="00A00C30">
        <w:rPr>
          <w:lang w:val="en-GB"/>
        </w:rPr>
        <w:t xml:space="preserve"> </w:t>
      </w:r>
      <w:r w:rsidR="00B00D1F" w:rsidRPr="00A00C30">
        <w:rPr>
          <w:lang w:val="en-GB"/>
        </w:rPr>
        <w:t xml:space="preserve">are </w:t>
      </w:r>
      <w:r w:rsidR="00CA3B70" w:rsidRPr="00A00C30">
        <w:rPr>
          <w:lang w:val="en-GB"/>
        </w:rPr>
        <w:t xml:space="preserve">in </w:t>
      </w:r>
      <w:r w:rsidR="00B00D1F" w:rsidRPr="00A00C30">
        <w:rPr>
          <w:lang w:val="en-GB"/>
        </w:rPr>
        <w:lastRenderedPageBreak/>
        <w:t xml:space="preserve">identifying and </w:t>
      </w:r>
      <w:r w:rsidR="00CA3B70" w:rsidRPr="00A00C30">
        <w:rPr>
          <w:lang w:val="en-GB"/>
        </w:rPr>
        <w:t xml:space="preserve">providing </w:t>
      </w:r>
      <w:r w:rsidR="00442312" w:rsidRPr="00A00C30">
        <w:rPr>
          <w:lang w:val="en-GB"/>
        </w:rPr>
        <w:t xml:space="preserve">a </w:t>
      </w:r>
      <w:r w:rsidR="00CA3B70" w:rsidRPr="00A00C30">
        <w:rPr>
          <w:lang w:val="en-GB"/>
        </w:rPr>
        <w:t xml:space="preserve">detailed account of </w:t>
      </w:r>
      <w:r w:rsidR="00B00D1F" w:rsidRPr="00A00C30">
        <w:rPr>
          <w:lang w:val="en-GB"/>
        </w:rPr>
        <w:t xml:space="preserve">key </w:t>
      </w:r>
      <w:r w:rsidR="00CA3B70" w:rsidRPr="00A00C30">
        <w:rPr>
          <w:lang w:val="en-GB"/>
        </w:rPr>
        <w:t>factors and in exploring their strategic implications</w:t>
      </w:r>
      <w:r w:rsidR="00C12E52" w:rsidRPr="00A00C30">
        <w:rPr>
          <w:lang w:val="en-GB"/>
        </w:rPr>
        <w:t xml:space="preserve">, both recognised as missing in </w:t>
      </w:r>
      <w:r w:rsidR="0019030A" w:rsidRPr="00A00C30">
        <w:rPr>
          <w:lang w:val="en-GB"/>
        </w:rPr>
        <w:t xml:space="preserve">the </w:t>
      </w:r>
      <w:r w:rsidR="00C12E52" w:rsidRPr="00A00C30">
        <w:rPr>
          <w:lang w:val="en-GB"/>
        </w:rPr>
        <w:t>current</w:t>
      </w:r>
      <w:r w:rsidR="00442312" w:rsidRPr="00A00C30">
        <w:rPr>
          <w:lang w:val="en-GB"/>
        </w:rPr>
        <w:t xml:space="preserve"> literature</w:t>
      </w:r>
      <w:r w:rsidR="00C12E52" w:rsidRPr="00A00C30">
        <w:rPr>
          <w:lang w:val="en-GB"/>
        </w:rPr>
        <w:t xml:space="preserve"> (Novales et al. 2016)</w:t>
      </w:r>
      <w:r w:rsidR="00CA3B70" w:rsidRPr="00A00C30">
        <w:rPr>
          <w:lang w:val="en-GB"/>
        </w:rPr>
        <w:t xml:space="preserve">. </w:t>
      </w:r>
      <w:r w:rsidR="00141C5C" w:rsidRPr="00A00C30">
        <w:rPr>
          <w:lang w:val="en-GB"/>
        </w:rPr>
        <w:t xml:space="preserve"> </w:t>
      </w:r>
    </w:p>
    <w:p w:rsidR="008535C6" w:rsidRPr="00A00C30" w:rsidRDefault="008535C6" w:rsidP="00CD41CE">
      <w:pPr>
        <w:spacing w:line="480" w:lineRule="auto"/>
        <w:jc w:val="both"/>
        <w:rPr>
          <w:lang w:val="en-GB"/>
        </w:rPr>
      </w:pPr>
    </w:p>
    <w:p w:rsidR="00BC489E" w:rsidRPr="00A00C30" w:rsidRDefault="00364218" w:rsidP="00CD41CE">
      <w:pPr>
        <w:spacing w:line="480" w:lineRule="auto"/>
        <w:jc w:val="both"/>
        <w:rPr>
          <w:lang w:val="en-GB"/>
        </w:rPr>
      </w:pPr>
      <w:r w:rsidRPr="00A00C30">
        <w:rPr>
          <w:lang w:val="en-GB"/>
        </w:rPr>
        <w:t xml:space="preserve">The </w:t>
      </w:r>
      <w:r w:rsidR="00BC489E" w:rsidRPr="00A00C30">
        <w:rPr>
          <w:lang w:val="en-GB"/>
        </w:rPr>
        <w:t>framework</w:t>
      </w:r>
      <w:r w:rsidRPr="00A00C30">
        <w:rPr>
          <w:lang w:val="en-GB"/>
        </w:rPr>
        <w:t xml:space="preserve"> </w:t>
      </w:r>
      <w:r w:rsidR="00BC489E" w:rsidRPr="00A00C30">
        <w:rPr>
          <w:lang w:val="en-GB"/>
        </w:rPr>
        <w:t>suggests that when applying RMT to support servitized strateg</w:t>
      </w:r>
      <w:r w:rsidR="000E1030" w:rsidRPr="00A00C30">
        <w:rPr>
          <w:lang w:val="en-GB"/>
        </w:rPr>
        <w:t>ies</w:t>
      </w:r>
      <w:r w:rsidR="00BC489E" w:rsidRPr="00A00C30">
        <w:rPr>
          <w:lang w:val="en-GB"/>
        </w:rPr>
        <w:t xml:space="preserve">, companies should </w:t>
      </w:r>
      <w:r w:rsidR="001A0288" w:rsidRPr="00A00C30">
        <w:rPr>
          <w:lang w:val="en-GB"/>
        </w:rPr>
        <w:t>consider</w:t>
      </w:r>
      <w:r w:rsidR="0033788D" w:rsidRPr="00A00C30">
        <w:rPr>
          <w:lang w:val="en-GB"/>
        </w:rPr>
        <w:t>:</w:t>
      </w:r>
    </w:p>
    <w:p w:rsidR="00BC489E" w:rsidRPr="00A00C30" w:rsidRDefault="00BC489E" w:rsidP="00BC489E">
      <w:pPr>
        <w:pStyle w:val="ListParagraph"/>
        <w:numPr>
          <w:ilvl w:val="0"/>
          <w:numId w:val="9"/>
        </w:numPr>
        <w:spacing w:before="120" w:line="480" w:lineRule="auto"/>
        <w:jc w:val="both"/>
        <w:rPr>
          <w:lang w:val="en-GB"/>
        </w:rPr>
      </w:pPr>
      <w:r w:rsidRPr="00A00C30">
        <w:rPr>
          <w:lang w:val="en-GB"/>
        </w:rPr>
        <w:t xml:space="preserve">What </w:t>
      </w:r>
      <w:r w:rsidR="0033788D" w:rsidRPr="00A00C30">
        <w:rPr>
          <w:lang w:val="en-GB"/>
        </w:rPr>
        <w:t>product and service combination value proposition is enabled by RMT?</w:t>
      </w:r>
    </w:p>
    <w:p w:rsidR="00BC489E" w:rsidRPr="00A00C30" w:rsidRDefault="00BC489E" w:rsidP="00BC489E">
      <w:pPr>
        <w:pStyle w:val="ListParagraph"/>
        <w:numPr>
          <w:ilvl w:val="0"/>
          <w:numId w:val="9"/>
        </w:numPr>
        <w:spacing w:before="120" w:line="480" w:lineRule="auto"/>
        <w:jc w:val="both"/>
        <w:rPr>
          <w:lang w:val="en-GB"/>
        </w:rPr>
      </w:pPr>
      <w:r w:rsidRPr="00A00C30">
        <w:rPr>
          <w:lang w:val="en-GB"/>
        </w:rPr>
        <w:t xml:space="preserve">What is the nature of </w:t>
      </w:r>
      <w:r w:rsidR="00412C15" w:rsidRPr="00A00C30">
        <w:rPr>
          <w:lang w:val="en-GB"/>
        </w:rPr>
        <w:t xml:space="preserve">the </w:t>
      </w:r>
      <w:r w:rsidRPr="00A00C30">
        <w:rPr>
          <w:lang w:val="en-GB"/>
        </w:rPr>
        <w:t>product?</w:t>
      </w:r>
    </w:p>
    <w:p w:rsidR="00BC489E" w:rsidRPr="00A00C30" w:rsidRDefault="00BC489E" w:rsidP="00BC489E">
      <w:pPr>
        <w:pStyle w:val="ListParagraph"/>
        <w:numPr>
          <w:ilvl w:val="0"/>
          <w:numId w:val="9"/>
        </w:numPr>
        <w:spacing w:before="120" w:line="480" w:lineRule="auto"/>
        <w:jc w:val="both"/>
        <w:rPr>
          <w:lang w:val="en-GB"/>
        </w:rPr>
      </w:pPr>
      <w:r w:rsidRPr="00A00C30">
        <w:rPr>
          <w:lang w:val="en-GB"/>
        </w:rPr>
        <w:t xml:space="preserve">What hierarchical level in </w:t>
      </w:r>
      <w:r w:rsidR="0033788D" w:rsidRPr="00A00C30">
        <w:rPr>
          <w:lang w:val="en-GB"/>
        </w:rPr>
        <w:t xml:space="preserve">the </w:t>
      </w:r>
      <w:r w:rsidRPr="00A00C30">
        <w:rPr>
          <w:lang w:val="en-GB"/>
        </w:rPr>
        <w:t>customer’s business does the product hold?</w:t>
      </w:r>
    </w:p>
    <w:p w:rsidR="00BC489E" w:rsidRPr="00A00C30" w:rsidRDefault="00BC489E" w:rsidP="00BC489E">
      <w:pPr>
        <w:pStyle w:val="ListParagraph"/>
        <w:numPr>
          <w:ilvl w:val="0"/>
          <w:numId w:val="9"/>
        </w:numPr>
        <w:spacing w:before="120" w:line="480" w:lineRule="auto"/>
        <w:jc w:val="both"/>
        <w:rPr>
          <w:lang w:val="en-GB"/>
        </w:rPr>
      </w:pPr>
      <w:r w:rsidRPr="00A00C30">
        <w:rPr>
          <w:lang w:val="en-GB"/>
        </w:rPr>
        <w:t>What RMT functionality is required t</w:t>
      </w:r>
      <w:r w:rsidR="0033788D" w:rsidRPr="00A00C30">
        <w:rPr>
          <w:lang w:val="en-GB"/>
        </w:rPr>
        <w:t>o support the value proposition</w:t>
      </w:r>
      <w:r w:rsidRPr="00A00C30">
        <w:rPr>
          <w:lang w:val="en-GB"/>
        </w:rPr>
        <w:t>?</w:t>
      </w:r>
    </w:p>
    <w:p w:rsidR="00BC489E" w:rsidRPr="00A00C30" w:rsidRDefault="00BC489E" w:rsidP="00BC489E">
      <w:pPr>
        <w:pStyle w:val="ListParagraph"/>
        <w:numPr>
          <w:ilvl w:val="0"/>
          <w:numId w:val="9"/>
        </w:numPr>
        <w:spacing w:before="120" w:line="480" w:lineRule="auto"/>
        <w:jc w:val="both"/>
        <w:rPr>
          <w:lang w:val="en-GB"/>
        </w:rPr>
      </w:pPr>
      <w:r w:rsidRPr="00A00C30">
        <w:rPr>
          <w:lang w:val="en-GB"/>
        </w:rPr>
        <w:t xml:space="preserve">What </w:t>
      </w:r>
      <w:r w:rsidR="00F8393E" w:rsidRPr="00A00C30">
        <w:rPr>
          <w:lang w:val="en-GB"/>
        </w:rPr>
        <w:t>types</w:t>
      </w:r>
      <w:r w:rsidRPr="00A00C30">
        <w:rPr>
          <w:lang w:val="en-GB"/>
        </w:rPr>
        <w:t xml:space="preserve"> and amount of data</w:t>
      </w:r>
      <w:r w:rsidR="00F8393E" w:rsidRPr="00A00C30">
        <w:rPr>
          <w:lang w:val="en-GB"/>
        </w:rPr>
        <w:t>,</w:t>
      </w:r>
      <w:r w:rsidRPr="00A00C30">
        <w:rPr>
          <w:lang w:val="en-GB"/>
        </w:rPr>
        <w:t xml:space="preserve"> and how often </w:t>
      </w:r>
      <w:r w:rsidR="0033788D" w:rsidRPr="00A00C30">
        <w:rPr>
          <w:lang w:val="en-GB"/>
        </w:rPr>
        <w:t xml:space="preserve">this data </w:t>
      </w:r>
      <w:r w:rsidR="00F8393E" w:rsidRPr="00A00C30">
        <w:rPr>
          <w:lang w:val="en-GB"/>
        </w:rPr>
        <w:t xml:space="preserve">have </w:t>
      </w:r>
      <w:r w:rsidRPr="00A00C30">
        <w:rPr>
          <w:lang w:val="en-GB"/>
        </w:rPr>
        <w:t xml:space="preserve">to be collected to support delivery of </w:t>
      </w:r>
      <w:r w:rsidR="0033788D" w:rsidRPr="00A00C30">
        <w:rPr>
          <w:lang w:val="en-GB"/>
        </w:rPr>
        <w:t>the value proposition</w:t>
      </w:r>
      <w:r w:rsidRPr="00A00C30">
        <w:rPr>
          <w:lang w:val="en-GB"/>
        </w:rPr>
        <w:t xml:space="preserve">? </w:t>
      </w:r>
    </w:p>
    <w:p w:rsidR="009459D2" w:rsidRPr="00A00C30" w:rsidRDefault="00BC489E" w:rsidP="009459D2">
      <w:pPr>
        <w:spacing w:before="360" w:line="480" w:lineRule="auto"/>
        <w:jc w:val="both"/>
        <w:rPr>
          <w:lang w:val="en-GB"/>
        </w:rPr>
      </w:pPr>
      <w:r w:rsidRPr="00A00C30">
        <w:rPr>
          <w:lang w:val="en-GB"/>
        </w:rPr>
        <w:t xml:space="preserve">Answers to these questions either explicitly or implicitly </w:t>
      </w:r>
      <w:r w:rsidR="006A1FE2" w:rsidRPr="00A00C30">
        <w:rPr>
          <w:lang w:val="en-GB"/>
        </w:rPr>
        <w:t xml:space="preserve">condition </w:t>
      </w:r>
      <w:r w:rsidRPr="00A00C30">
        <w:rPr>
          <w:lang w:val="en-GB"/>
        </w:rPr>
        <w:t xml:space="preserve">the number, nature, and extent of challenges </w:t>
      </w:r>
      <w:r w:rsidR="0007510B" w:rsidRPr="00A00C30">
        <w:rPr>
          <w:lang w:val="en-GB"/>
        </w:rPr>
        <w:t>that have to be overcome</w:t>
      </w:r>
      <w:r w:rsidR="00505B05" w:rsidRPr="00A00C30">
        <w:rPr>
          <w:lang w:val="en-GB"/>
        </w:rPr>
        <w:t>,</w:t>
      </w:r>
      <w:r w:rsidR="0007510B" w:rsidRPr="00A00C30">
        <w:rPr>
          <w:lang w:val="en-GB"/>
        </w:rPr>
        <w:t xml:space="preserve"> </w:t>
      </w:r>
      <w:r w:rsidRPr="00A00C30">
        <w:rPr>
          <w:lang w:val="en-GB"/>
        </w:rPr>
        <w:t xml:space="preserve">and enablers </w:t>
      </w:r>
      <w:r w:rsidR="0007510B" w:rsidRPr="00A00C30">
        <w:rPr>
          <w:lang w:val="en-GB"/>
        </w:rPr>
        <w:t>that have to be</w:t>
      </w:r>
      <w:r w:rsidRPr="00A00C30">
        <w:rPr>
          <w:lang w:val="en-GB"/>
        </w:rPr>
        <w:t xml:space="preserve"> in place to support the RMT</w:t>
      </w:r>
      <w:r w:rsidR="00505B05" w:rsidRPr="00A00C30">
        <w:rPr>
          <w:lang w:val="en-GB"/>
        </w:rPr>
        <w:t>-</w:t>
      </w:r>
      <w:r w:rsidRPr="00A00C30">
        <w:rPr>
          <w:lang w:val="en-GB"/>
        </w:rPr>
        <w:t>enabled business solution</w:t>
      </w:r>
      <w:r w:rsidR="00505B05" w:rsidRPr="00A00C30">
        <w:rPr>
          <w:lang w:val="en-GB"/>
        </w:rPr>
        <w:t>s</w:t>
      </w:r>
      <w:r w:rsidRPr="00A00C30">
        <w:rPr>
          <w:lang w:val="en-GB"/>
        </w:rPr>
        <w:t>.</w:t>
      </w:r>
      <w:r w:rsidR="00B838C0" w:rsidRPr="00A00C30">
        <w:rPr>
          <w:lang w:val="en-GB"/>
        </w:rPr>
        <w:t xml:space="preserve"> Framed in this way one may conclude that identification of possible value proposition</w:t>
      </w:r>
      <w:r w:rsidR="0027412E" w:rsidRPr="00A00C30">
        <w:rPr>
          <w:lang w:val="en-GB"/>
        </w:rPr>
        <w:t>,</w:t>
      </w:r>
      <w:r w:rsidR="00B838C0" w:rsidRPr="00A00C30">
        <w:rPr>
          <w:lang w:val="en-GB"/>
        </w:rPr>
        <w:t xml:space="preserve"> </w:t>
      </w:r>
      <w:r w:rsidR="0027412E" w:rsidRPr="00A00C30">
        <w:rPr>
          <w:lang w:val="en-GB"/>
        </w:rPr>
        <w:t xml:space="preserve">which takes into account the nature of product, functionality, hierarchical level, and data collection, </w:t>
      </w:r>
      <w:r w:rsidR="00B838C0" w:rsidRPr="00A00C30">
        <w:rPr>
          <w:lang w:val="en-GB"/>
        </w:rPr>
        <w:t xml:space="preserve">should be the first step </w:t>
      </w:r>
      <w:r w:rsidR="00505B05" w:rsidRPr="00A00C30">
        <w:rPr>
          <w:lang w:val="en-GB"/>
        </w:rPr>
        <w:t>in the</w:t>
      </w:r>
      <w:r w:rsidR="00B838C0" w:rsidRPr="00A00C30">
        <w:rPr>
          <w:lang w:val="en-GB"/>
        </w:rPr>
        <w:t xml:space="preserve"> analysis. </w:t>
      </w:r>
      <w:r w:rsidR="009814A7" w:rsidRPr="00A00C30">
        <w:rPr>
          <w:lang w:val="en-GB"/>
        </w:rPr>
        <w:t>This</w:t>
      </w:r>
      <w:r w:rsidR="00F96971" w:rsidRPr="00A00C30">
        <w:rPr>
          <w:lang w:val="en-GB"/>
        </w:rPr>
        <w:t xml:space="preserve"> approach may well work in certain </w:t>
      </w:r>
      <w:r w:rsidR="009814A7" w:rsidRPr="00A00C30">
        <w:rPr>
          <w:lang w:val="en-GB"/>
        </w:rPr>
        <w:t xml:space="preserve">contexts, </w:t>
      </w:r>
      <w:r w:rsidR="00F96971" w:rsidRPr="00A00C30">
        <w:rPr>
          <w:lang w:val="en-GB"/>
        </w:rPr>
        <w:t xml:space="preserve">however, the situation is far more complex than this linear approach suggests. </w:t>
      </w:r>
      <w:r w:rsidR="004D0152" w:rsidRPr="00A00C30">
        <w:rPr>
          <w:lang w:val="en-GB"/>
        </w:rPr>
        <w:t xml:space="preserve">For that reason </w:t>
      </w:r>
      <w:r w:rsidR="00035E67" w:rsidRPr="00A00C30">
        <w:rPr>
          <w:lang w:val="en-GB"/>
        </w:rPr>
        <w:t xml:space="preserve">a more holistic and ecological approach </w:t>
      </w:r>
      <w:r w:rsidR="009814A7" w:rsidRPr="00A00C30">
        <w:rPr>
          <w:lang w:val="en-GB"/>
        </w:rPr>
        <w:t xml:space="preserve">is advocated, </w:t>
      </w:r>
      <w:r w:rsidR="00035E67" w:rsidRPr="00A00C30">
        <w:rPr>
          <w:lang w:val="en-GB"/>
        </w:rPr>
        <w:t xml:space="preserve">as the one </w:t>
      </w:r>
      <w:r w:rsidR="009814A7" w:rsidRPr="00A00C30">
        <w:rPr>
          <w:lang w:val="en-GB"/>
        </w:rPr>
        <w:t xml:space="preserve">illustrated in Figure 3 and </w:t>
      </w:r>
      <w:r w:rsidR="00183F7E" w:rsidRPr="00A00C30">
        <w:rPr>
          <w:lang w:val="en-GB"/>
        </w:rPr>
        <w:t>elaborated</w:t>
      </w:r>
      <w:r w:rsidR="00035E67" w:rsidRPr="00A00C30">
        <w:rPr>
          <w:lang w:val="en-GB"/>
        </w:rPr>
        <w:t xml:space="preserve"> next.</w:t>
      </w:r>
    </w:p>
    <w:p w:rsidR="00C34271" w:rsidRPr="00A00C30" w:rsidRDefault="009459D2" w:rsidP="009459D2">
      <w:pPr>
        <w:spacing w:before="360" w:line="480" w:lineRule="auto"/>
        <w:jc w:val="both"/>
        <w:rPr>
          <w:lang w:val="en-GB"/>
        </w:rPr>
      </w:pPr>
      <w:r w:rsidRPr="00A00C30">
        <w:rPr>
          <w:lang w:val="en-GB"/>
        </w:rPr>
        <w:t xml:space="preserve">Insert </w:t>
      </w:r>
      <w:r w:rsidR="007A2221" w:rsidRPr="00A00C30">
        <w:rPr>
          <w:lang w:val="en-GB"/>
        </w:rPr>
        <w:t xml:space="preserve">Figure </w:t>
      </w:r>
      <w:r w:rsidR="0055260F" w:rsidRPr="00A00C30">
        <w:rPr>
          <w:lang w:val="en-GB"/>
        </w:rPr>
        <w:t>3</w:t>
      </w:r>
      <w:r w:rsidRPr="00A00C30">
        <w:rPr>
          <w:lang w:val="en-GB"/>
        </w:rPr>
        <w:t xml:space="preserve"> here</w:t>
      </w:r>
    </w:p>
    <w:p w:rsidR="004757A4" w:rsidRPr="00A00C30" w:rsidRDefault="007B3B97" w:rsidP="00916DA9">
      <w:pPr>
        <w:spacing w:before="360" w:line="480" w:lineRule="auto"/>
        <w:jc w:val="both"/>
        <w:rPr>
          <w:lang w:val="en-GB"/>
        </w:rPr>
      </w:pPr>
      <w:r w:rsidRPr="00A00C30">
        <w:rPr>
          <w:lang w:val="en-GB"/>
        </w:rPr>
        <w:t>F</w:t>
      </w:r>
      <w:r w:rsidR="0000316F" w:rsidRPr="00A00C30">
        <w:rPr>
          <w:lang w:val="en-GB"/>
        </w:rPr>
        <w:t xml:space="preserve">igure </w:t>
      </w:r>
      <w:r w:rsidRPr="00A00C30">
        <w:rPr>
          <w:lang w:val="en-GB"/>
        </w:rPr>
        <w:t xml:space="preserve">3 </w:t>
      </w:r>
      <w:r w:rsidR="0000316F" w:rsidRPr="00A00C30">
        <w:rPr>
          <w:lang w:val="en-GB"/>
        </w:rPr>
        <w:t xml:space="preserve">suggests that there may be </w:t>
      </w:r>
      <w:r w:rsidR="004757A4" w:rsidRPr="00A00C30">
        <w:rPr>
          <w:lang w:val="en-GB"/>
        </w:rPr>
        <w:t xml:space="preserve">relationships </w:t>
      </w:r>
      <w:r w:rsidR="0000316F" w:rsidRPr="00A00C30">
        <w:rPr>
          <w:lang w:val="en-GB"/>
        </w:rPr>
        <w:t xml:space="preserve">which are </w:t>
      </w:r>
      <w:r w:rsidR="004757A4" w:rsidRPr="00A00C30">
        <w:rPr>
          <w:lang w:val="en-GB"/>
        </w:rPr>
        <w:t xml:space="preserve">not entirely linear </w:t>
      </w:r>
      <w:r w:rsidR="0000316F" w:rsidRPr="00A00C30">
        <w:rPr>
          <w:lang w:val="en-GB"/>
        </w:rPr>
        <w:t xml:space="preserve">but </w:t>
      </w:r>
      <w:r w:rsidR="008E2CE6" w:rsidRPr="00A00C30">
        <w:rPr>
          <w:lang w:val="en-GB"/>
        </w:rPr>
        <w:t>circular</w:t>
      </w:r>
      <w:r w:rsidR="005E3628" w:rsidRPr="00A00C30">
        <w:rPr>
          <w:lang w:val="en-GB"/>
        </w:rPr>
        <w:t>.</w:t>
      </w:r>
      <w:r w:rsidR="008E2CE6" w:rsidRPr="00A00C30">
        <w:rPr>
          <w:lang w:val="en-GB"/>
        </w:rPr>
        <w:t xml:space="preserve"> </w:t>
      </w:r>
      <w:r w:rsidRPr="00A00C30">
        <w:rPr>
          <w:lang w:val="en-GB"/>
        </w:rPr>
        <w:t>T</w:t>
      </w:r>
      <w:r w:rsidR="005E3628" w:rsidRPr="00A00C30">
        <w:rPr>
          <w:lang w:val="en-GB"/>
        </w:rPr>
        <w:t>hese relationships</w:t>
      </w:r>
      <w:r w:rsidR="008E2CE6" w:rsidRPr="00A00C30">
        <w:rPr>
          <w:lang w:val="en-GB"/>
        </w:rPr>
        <w:t xml:space="preserve"> </w:t>
      </w:r>
      <w:r w:rsidR="005E3628" w:rsidRPr="00A00C30">
        <w:rPr>
          <w:lang w:val="en-GB"/>
        </w:rPr>
        <w:t xml:space="preserve">are </w:t>
      </w:r>
      <w:r w:rsidR="0000316F" w:rsidRPr="00A00C30">
        <w:rPr>
          <w:lang w:val="en-GB"/>
        </w:rPr>
        <w:t xml:space="preserve">constituted by dependencies </w:t>
      </w:r>
      <w:r w:rsidR="004757A4" w:rsidRPr="00A00C30">
        <w:rPr>
          <w:lang w:val="en-GB"/>
        </w:rPr>
        <w:t xml:space="preserve">which at the same time </w:t>
      </w:r>
      <w:r w:rsidR="0000316F" w:rsidRPr="00A00C30">
        <w:rPr>
          <w:lang w:val="en-GB"/>
        </w:rPr>
        <w:t>are</w:t>
      </w:r>
      <w:r w:rsidR="004757A4" w:rsidRPr="00A00C30">
        <w:rPr>
          <w:lang w:val="en-GB"/>
        </w:rPr>
        <w:t xml:space="preserve"> affecting the </w:t>
      </w:r>
      <w:r w:rsidR="008C3E81" w:rsidRPr="00A00C30">
        <w:rPr>
          <w:lang w:val="en-GB"/>
        </w:rPr>
        <w:t xml:space="preserve">outcome and the process of defining </w:t>
      </w:r>
      <w:r w:rsidR="00D66720" w:rsidRPr="00A00C30">
        <w:rPr>
          <w:lang w:val="en-GB"/>
        </w:rPr>
        <w:t xml:space="preserve">the scope of possible </w:t>
      </w:r>
      <w:r w:rsidR="004757A4" w:rsidRPr="00A00C30">
        <w:rPr>
          <w:lang w:val="en-GB"/>
        </w:rPr>
        <w:t>value propositions.</w:t>
      </w:r>
      <w:r w:rsidR="00035E67" w:rsidRPr="00A00C30">
        <w:rPr>
          <w:lang w:val="en-GB"/>
        </w:rPr>
        <w:t xml:space="preserve"> For example, </w:t>
      </w:r>
      <w:r w:rsidR="00035E67" w:rsidRPr="00A00C30">
        <w:rPr>
          <w:lang w:val="en-GB"/>
        </w:rPr>
        <w:lastRenderedPageBreak/>
        <w:t xml:space="preserve">the selection of functionality may </w:t>
      </w:r>
      <w:r w:rsidR="00D70D6A" w:rsidRPr="00A00C30">
        <w:rPr>
          <w:lang w:val="en-GB"/>
        </w:rPr>
        <w:t xml:space="preserve">be affected by </w:t>
      </w:r>
      <w:r w:rsidR="00035E67" w:rsidRPr="00A00C30">
        <w:rPr>
          <w:lang w:val="en-GB"/>
        </w:rPr>
        <w:t xml:space="preserve">the existence of necessary skills, experience, and knowledge which was identified as a key enabler. </w:t>
      </w:r>
      <w:r w:rsidR="00E03000" w:rsidRPr="00A00C30">
        <w:rPr>
          <w:lang w:val="en-GB"/>
        </w:rPr>
        <w:t xml:space="preserve">But acquiring such knowledge is not a simple task as </w:t>
      </w:r>
      <w:r w:rsidRPr="00A00C30">
        <w:rPr>
          <w:lang w:val="en-GB"/>
        </w:rPr>
        <w:t>evidenced</w:t>
      </w:r>
      <w:r w:rsidR="00E03000" w:rsidRPr="00A00C30">
        <w:rPr>
          <w:lang w:val="en-GB"/>
        </w:rPr>
        <w:t xml:space="preserve"> </w:t>
      </w:r>
      <w:r w:rsidRPr="00A00C30">
        <w:rPr>
          <w:lang w:val="en-GB"/>
        </w:rPr>
        <w:t xml:space="preserve">in the </w:t>
      </w:r>
      <w:r w:rsidR="00E03000" w:rsidRPr="00A00C30">
        <w:rPr>
          <w:lang w:val="en-GB"/>
        </w:rPr>
        <w:t xml:space="preserve">knowledge management challenge. This knowledge cannot simply </w:t>
      </w:r>
      <w:r w:rsidRPr="00A00C30">
        <w:rPr>
          <w:lang w:val="en-GB"/>
        </w:rPr>
        <w:t xml:space="preserve">be </w:t>
      </w:r>
      <w:r w:rsidR="00E03000" w:rsidRPr="00A00C30">
        <w:rPr>
          <w:lang w:val="en-GB"/>
        </w:rPr>
        <w:t xml:space="preserve">purchased off-the-shelf </w:t>
      </w:r>
      <w:r w:rsidRPr="00A00C30">
        <w:rPr>
          <w:lang w:val="en-GB"/>
        </w:rPr>
        <w:t xml:space="preserve">as </w:t>
      </w:r>
      <w:r w:rsidR="00E03000" w:rsidRPr="00A00C30">
        <w:rPr>
          <w:lang w:val="en-GB"/>
        </w:rPr>
        <w:t xml:space="preserve">it is very context specific and its development may take many decades. </w:t>
      </w:r>
      <w:r w:rsidRPr="00A00C30">
        <w:rPr>
          <w:lang w:val="en-GB"/>
        </w:rPr>
        <w:t>I</w:t>
      </w:r>
      <w:r w:rsidR="00035E67" w:rsidRPr="00A00C30">
        <w:rPr>
          <w:lang w:val="en-GB"/>
        </w:rPr>
        <w:t xml:space="preserve">f </w:t>
      </w:r>
      <w:r w:rsidRPr="00A00C30">
        <w:rPr>
          <w:lang w:val="en-GB"/>
        </w:rPr>
        <w:t xml:space="preserve">this </w:t>
      </w:r>
      <w:r w:rsidR="00035E67" w:rsidRPr="00A00C30">
        <w:rPr>
          <w:lang w:val="en-GB"/>
        </w:rPr>
        <w:t>knowledge is not present in-house</w:t>
      </w:r>
      <w:r w:rsidRPr="00A00C30">
        <w:rPr>
          <w:lang w:val="en-GB"/>
        </w:rPr>
        <w:t>,</w:t>
      </w:r>
      <w:r w:rsidR="00035E67" w:rsidRPr="00A00C30">
        <w:rPr>
          <w:lang w:val="en-GB"/>
        </w:rPr>
        <w:t xml:space="preserve"> th</w:t>
      </w:r>
      <w:r w:rsidR="00E03000" w:rsidRPr="00A00C30">
        <w:rPr>
          <w:lang w:val="en-GB"/>
        </w:rPr>
        <w:t>e</w:t>
      </w:r>
      <w:r w:rsidR="00035E67" w:rsidRPr="00A00C30">
        <w:rPr>
          <w:lang w:val="en-GB"/>
        </w:rPr>
        <w:t>n possible functionality will be constrained</w:t>
      </w:r>
      <w:r w:rsidR="00E03000" w:rsidRPr="00A00C30">
        <w:rPr>
          <w:lang w:val="en-GB"/>
        </w:rPr>
        <w:t>,</w:t>
      </w:r>
      <w:r w:rsidR="00035E67" w:rsidRPr="00A00C30">
        <w:rPr>
          <w:lang w:val="en-GB"/>
        </w:rPr>
        <w:t xml:space="preserve"> further constraining the scope of possible value propositions. </w:t>
      </w:r>
      <w:r w:rsidR="00E03000" w:rsidRPr="00A00C30">
        <w:rPr>
          <w:lang w:val="en-GB"/>
        </w:rPr>
        <w:t xml:space="preserve">Another example concerns the relationship between value proposition, functionality, data collection, and </w:t>
      </w:r>
      <w:r w:rsidR="00397ABD" w:rsidRPr="00A00C30">
        <w:rPr>
          <w:lang w:val="en-GB"/>
        </w:rPr>
        <w:t xml:space="preserve">support from customer enabler. </w:t>
      </w:r>
      <w:r w:rsidR="0095790D" w:rsidRPr="00A00C30">
        <w:rPr>
          <w:lang w:val="en-GB"/>
        </w:rPr>
        <w:t>As explained before,</w:t>
      </w:r>
      <w:r w:rsidR="00E03000" w:rsidRPr="00A00C30">
        <w:rPr>
          <w:lang w:val="en-GB"/>
        </w:rPr>
        <w:t xml:space="preserve"> environment data type is very important for value propositions </w:t>
      </w:r>
      <w:r w:rsidR="0095790D" w:rsidRPr="00A00C30">
        <w:rPr>
          <w:lang w:val="en-GB"/>
        </w:rPr>
        <w:t xml:space="preserve">depending </w:t>
      </w:r>
      <w:r w:rsidR="00E03000" w:rsidRPr="00A00C30">
        <w:rPr>
          <w:lang w:val="en-GB"/>
        </w:rPr>
        <w:t xml:space="preserve">on diagnostic and prognostic </w:t>
      </w:r>
      <w:r w:rsidR="0095790D" w:rsidRPr="00A00C30">
        <w:rPr>
          <w:lang w:val="en-GB"/>
        </w:rPr>
        <w:t>functionalities</w:t>
      </w:r>
      <w:r w:rsidR="00E03000" w:rsidRPr="00A00C30">
        <w:rPr>
          <w:lang w:val="en-GB"/>
        </w:rPr>
        <w:t>. Acquisition of this data is likely to depend on willingness of customers to provide support for the collection of this data type which is highly complementary to product status data collected</w:t>
      </w:r>
      <w:r w:rsidR="00397ABD" w:rsidRPr="00A00C30">
        <w:rPr>
          <w:lang w:val="en-GB"/>
        </w:rPr>
        <w:t xml:space="preserve"> </w:t>
      </w:r>
      <w:r w:rsidR="00E03000" w:rsidRPr="00A00C30">
        <w:rPr>
          <w:lang w:val="en-GB"/>
        </w:rPr>
        <w:t>by RMT. If it seems that such support may be problematic</w:t>
      </w:r>
      <w:r w:rsidR="00397ABD" w:rsidRPr="00A00C30">
        <w:rPr>
          <w:lang w:val="en-GB"/>
        </w:rPr>
        <w:t>, for example</w:t>
      </w:r>
      <w:r w:rsidR="0095790D" w:rsidRPr="00A00C30">
        <w:rPr>
          <w:lang w:val="en-GB"/>
        </w:rPr>
        <w:t>,</w:t>
      </w:r>
      <w:r w:rsidR="00397ABD" w:rsidRPr="00A00C30">
        <w:rPr>
          <w:lang w:val="en-GB"/>
        </w:rPr>
        <w:t xml:space="preserve"> due to limited understanding </w:t>
      </w:r>
      <w:r w:rsidR="00176DD1" w:rsidRPr="00A00C30">
        <w:rPr>
          <w:lang w:val="en-GB"/>
        </w:rPr>
        <w:t>of</w:t>
      </w:r>
      <w:r w:rsidR="00C253F8" w:rsidRPr="00A00C30">
        <w:rPr>
          <w:lang w:val="en-GB"/>
        </w:rPr>
        <w:t xml:space="preserve"> </w:t>
      </w:r>
      <w:r w:rsidR="00176DD1" w:rsidRPr="00A00C30">
        <w:rPr>
          <w:lang w:val="en-GB"/>
        </w:rPr>
        <w:t>RMT</w:t>
      </w:r>
      <w:r w:rsidR="00397ABD" w:rsidRPr="00A00C30">
        <w:rPr>
          <w:lang w:val="en-GB"/>
        </w:rPr>
        <w:t>,</w:t>
      </w:r>
      <w:r w:rsidR="00E03000" w:rsidRPr="00A00C30">
        <w:rPr>
          <w:lang w:val="en-GB"/>
        </w:rPr>
        <w:t xml:space="preserve"> then scope of possible value propositions will be greatly </w:t>
      </w:r>
      <w:r w:rsidR="00C05CF1" w:rsidRPr="00A00C30">
        <w:rPr>
          <w:lang w:val="en-GB"/>
        </w:rPr>
        <w:t>constrained</w:t>
      </w:r>
      <w:r w:rsidR="00E03000" w:rsidRPr="00A00C30">
        <w:rPr>
          <w:lang w:val="en-GB"/>
        </w:rPr>
        <w:t>.</w:t>
      </w:r>
      <w:r w:rsidR="0096197C" w:rsidRPr="00A00C30">
        <w:rPr>
          <w:lang w:val="en-GB"/>
        </w:rPr>
        <w:t xml:space="preserve"> </w:t>
      </w:r>
      <w:r w:rsidR="004757A4" w:rsidRPr="00A00C30">
        <w:rPr>
          <w:lang w:val="en-GB"/>
        </w:rPr>
        <w:t xml:space="preserve">  </w:t>
      </w:r>
    </w:p>
    <w:p w:rsidR="00BC489E" w:rsidRPr="00A00C30" w:rsidRDefault="00AA50D7" w:rsidP="005F26DD">
      <w:pPr>
        <w:tabs>
          <w:tab w:val="left" w:pos="7938"/>
        </w:tabs>
        <w:spacing w:before="360" w:line="480" w:lineRule="auto"/>
        <w:jc w:val="both"/>
        <w:rPr>
          <w:lang w:val="en-GB"/>
        </w:rPr>
      </w:pPr>
      <w:r w:rsidRPr="00A00C30">
        <w:rPr>
          <w:lang w:val="en-GB"/>
        </w:rPr>
        <w:t>T</w:t>
      </w:r>
      <w:r w:rsidR="004E5707" w:rsidRPr="00A00C30">
        <w:rPr>
          <w:lang w:val="en-GB"/>
        </w:rPr>
        <w:t xml:space="preserve">he </w:t>
      </w:r>
      <w:r w:rsidR="003F6585" w:rsidRPr="00A00C30">
        <w:rPr>
          <w:lang w:val="en-GB"/>
        </w:rPr>
        <w:t xml:space="preserve">key message </w:t>
      </w:r>
      <w:r w:rsidRPr="00A00C30">
        <w:rPr>
          <w:lang w:val="en-GB"/>
        </w:rPr>
        <w:t>is</w:t>
      </w:r>
      <w:r w:rsidR="003F6585" w:rsidRPr="00A00C30">
        <w:rPr>
          <w:lang w:val="en-GB"/>
        </w:rPr>
        <w:t>: there is a very complex, multi-levelled, multi-faceted</w:t>
      </w:r>
      <w:r w:rsidR="000B07B3" w:rsidRPr="00A00C30">
        <w:rPr>
          <w:lang w:val="en-GB"/>
        </w:rPr>
        <w:t>, and circular</w:t>
      </w:r>
      <w:r w:rsidR="003F6585" w:rsidRPr="00A00C30">
        <w:rPr>
          <w:lang w:val="en-GB"/>
        </w:rPr>
        <w:t xml:space="preserve"> relationship between RMT and servitized strategies</w:t>
      </w:r>
      <w:r w:rsidR="004E5707" w:rsidRPr="00A00C30">
        <w:rPr>
          <w:lang w:val="en-GB"/>
        </w:rPr>
        <w:t xml:space="preserve">. </w:t>
      </w:r>
      <w:r w:rsidR="00701EAD" w:rsidRPr="00A00C30">
        <w:rPr>
          <w:lang w:val="en-GB"/>
        </w:rPr>
        <w:t>RMT</w:t>
      </w:r>
      <w:r w:rsidR="004112BF" w:rsidRPr="00A00C30">
        <w:rPr>
          <w:lang w:val="en-GB"/>
        </w:rPr>
        <w:t>-enabled</w:t>
      </w:r>
      <w:r w:rsidR="00701EAD" w:rsidRPr="00A00C30">
        <w:rPr>
          <w:lang w:val="en-GB"/>
        </w:rPr>
        <w:t xml:space="preserve"> </w:t>
      </w:r>
      <w:r w:rsidR="004112BF" w:rsidRPr="00A00C30">
        <w:rPr>
          <w:lang w:val="en-GB"/>
        </w:rPr>
        <w:t xml:space="preserve">service </w:t>
      </w:r>
      <w:r w:rsidR="00C711BD" w:rsidRPr="00A00C30">
        <w:rPr>
          <w:lang w:val="en-GB"/>
        </w:rPr>
        <w:t xml:space="preserve">ought to </w:t>
      </w:r>
      <w:r w:rsidR="00701EAD" w:rsidRPr="00A00C30">
        <w:rPr>
          <w:lang w:val="en-GB"/>
        </w:rPr>
        <w:t xml:space="preserve">be seen as </w:t>
      </w:r>
      <w:r w:rsidR="004820CC" w:rsidRPr="00A00C30">
        <w:rPr>
          <w:lang w:val="en-GB"/>
        </w:rPr>
        <w:t xml:space="preserve">being of </w:t>
      </w:r>
      <w:r w:rsidR="00701EAD" w:rsidRPr="00A00C30">
        <w:rPr>
          <w:lang w:val="en-GB"/>
        </w:rPr>
        <w:t xml:space="preserve">a </w:t>
      </w:r>
      <w:r w:rsidR="009F7725" w:rsidRPr="00A00C30">
        <w:rPr>
          <w:lang w:val="en-GB"/>
        </w:rPr>
        <w:t xml:space="preserve">macro-level </w:t>
      </w:r>
      <w:r w:rsidR="004820CC" w:rsidRPr="00A00C30">
        <w:rPr>
          <w:lang w:val="en-GB"/>
        </w:rPr>
        <w:t>character</w:t>
      </w:r>
      <w:r w:rsidR="00701EAD" w:rsidRPr="00A00C30">
        <w:rPr>
          <w:lang w:val="en-GB"/>
        </w:rPr>
        <w:t xml:space="preserve"> th</w:t>
      </w:r>
      <w:r w:rsidR="007A2088" w:rsidRPr="00A00C30">
        <w:rPr>
          <w:lang w:val="en-GB"/>
        </w:rPr>
        <w:t>at</w:t>
      </w:r>
      <w:r w:rsidR="00701EAD" w:rsidRPr="00A00C30">
        <w:rPr>
          <w:lang w:val="en-GB"/>
        </w:rPr>
        <w:t xml:space="preserve"> emerges from the multiple-factor interactions</w:t>
      </w:r>
      <w:r w:rsidR="00C73D82" w:rsidRPr="00A00C30">
        <w:rPr>
          <w:lang w:val="en-GB"/>
        </w:rPr>
        <w:t xml:space="preserve"> involved</w:t>
      </w:r>
      <w:r w:rsidR="00701EAD" w:rsidRPr="00A00C30">
        <w:rPr>
          <w:lang w:val="en-GB"/>
        </w:rPr>
        <w:t xml:space="preserve">. </w:t>
      </w:r>
      <w:r w:rsidR="0098035B" w:rsidRPr="00A00C30">
        <w:rPr>
          <w:lang w:val="en-GB"/>
        </w:rPr>
        <w:t>This resonates with Chae (2014)</w:t>
      </w:r>
      <w:r w:rsidR="005F26DD" w:rsidRPr="00A00C30">
        <w:rPr>
          <w:lang w:val="en-GB"/>
        </w:rPr>
        <w:t xml:space="preserve"> who</w:t>
      </w:r>
      <w:r w:rsidR="0082103B" w:rsidRPr="00A00C30">
        <w:rPr>
          <w:lang w:val="en-GB"/>
        </w:rPr>
        <w:t xml:space="preserve"> </w:t>
      </w:r>
      <w:r w:rsidR="00A31F28" w:rsidRPr="00A00C30">
        <w:rPr>
          <w:lang w:val="en-GB"/>
        </w:rPr>
        <w:t xml:space="preserve">proposed </w:t>
      </w:r>
      <w:r w:rsidR="0098035B" w:rsidRPr="00A00C30">
        <w:rPr>
          <w:lang w:val="en-GB"/>
        </w:rPr>
        <w:t xml:space="preserve">a novel perspective on IT-enabled services, perspective that builds on complexity theory. </w:t>
      </w:r>
      <w:r w:rsidR="00864D0D" w:rsidRPr="00A00C30">
        <w:rPr>
          <w:lang w:val="en-GB"/>
        </w:rPr>
        <w:t xml:space="preserve">The perspective understands </w:t>
      </w:r>
      <w:r w:rsidR="0098035B" w:rsidRPr="00A00C30">
        <w:rPr>
          <w:lang w:val="en-GB"/>
        </w:rPr>
        <w:t xml:space="preserve">IT-enabled services as structures emerging from the interaction of </w:t>
      </w:r>
      <w:r w:rsidR="00AB349D" w:rsidRPr="00A00C30">
        <w:rPr>
          <w:lang w:val="en-GB"/>
        </w:rPr>
        <w:t xml:space="preserve">a </w:t>
      </w:r>
      <w:r w:rsidR="0098035B" w:rsidRPr="00A00C30">
        <w:rPr>
          <w:lang w:val="en-GB"/>
        </w:rPr>
        <w:t xml:space="preserve">diverse </w:t>
      </w:r>
      <w:r w:rsidR="00AB349D" w:rsidRPr="00A00C30">
        <w:rPr>
          <w:lang w:val="en-GB"/>
        </w:rPr>
        <w:t xml:space="preserve">set </w:t>
      </w:r>
      <w:r w:rsidR="0098035B" w:rsidRPr="00A00C30">
        <w:rPr>
          <w:lang w:val="en-GB"/>
        </w:rPr>
        <w:t xml:space="preserve">(tangible and intangible) </w:t>
      </w:r>
      <w:r w:rsidR="00AB349D" w:rsidRPr="00A00C30">
        <w:rPr>
          <w:lang w:val="en-GB"/>
        </w:rPr>
        <w:t xml:space="preserve">of </w:t>
      </w:r>
      <w:r w:rsidR="0098035B" w:rsidRPr="00A00C30">
        <w:rPr>
          <w:lang w:val="en-GB"/>
        </w:rPr>
        <w:t xml:space="preserve">elements. </w:t>
      </w:r>
      <w:r w:rsidR="00864D0D" w:rsidRPr="00A00C30">
        <w:rPr>
          <w:lang w:val="en-GB"/>
        </w:rPr>
        <w:t xml:space="preserve">Adopting </w:t>
      </w:r>
      <w:r w:rsidR="005F26DD" w:rsidRPr="00A00C30">
        <w:rPr>
          <w:lang w:val="en-GB"/>
        </w:rPr>
        <w:t xml:space="preserve">this </w:t>
      </w:r>
      <w:r w:rsidR="007D5041" w:rsidRPr="00A00C30">
        <w:rPr>
          <w:lang w:val="en-GB"/>
        </w:rPr>
        <w:t>perspective</w:t>
      </w:r>
      <w:r w:rsidR="00A31F28" w:rsidRPr="00A00C30">
        <w:rPr>
          <w:lang w:val="en-GB"/>
        </w:rPr>
        <w:t xml:space="preserve"> </w:t>
      </w:r>
      <w:r w:rsidR="005F26DD" w:rsidRPr="00A00C30">
        <w:rPr>
          <w:lang w:val="en-GB"/>
        </w:rPr>
        <w:t xml:space="preserve">has </w:t>
      </w:r>
      <w:r w:rsidR="007D5041" w:rsidRPr="00A00C30">
        <w:rPr>
          <w:lang w:val="en-GB"/>
        </w:rPr>
        <w:t xml:space="preserve">clear implications for the management of RMT. </w:t>
      </w:r>
      <w:r w:rsidR="00E32AA8" w:rsidRPr="00A00C30">
        <w:rPr>
          <w:lang w:val="en-GB"/>
        </w:rPr>
        <w:t>M</w:t>
      </w:r>
      <w:r w:rsidR="00035E67" w:rsidRPr="00A00C30">
        <w:rPr>
          <w:lang w:val="en-GB"/>
        </w:rPr>
        <w:t xml:space="preserve">ainly due to the </w:t>
      </w:r>
      <w:r w:rsidR="00C77E01" w:rsidRPr="00A00C30">
        <w:rPr>
          <w:lang w:val="en-GB"/>
        </w:rPr>
        <w:t xml:space="preserve">interwoven </w:t>
      </w:r>
      <w:r w:rsidR="00BB2DEC" w:rsidRPr="00A00C30">
        <w:rPr>
          <w:lang w:val="en-GB"/>
        </w:rPr>
        <w:t xml:space="preserve">and </w:t>
      </w:r>
      <w:r w:rsidR="00BE4077" w:rsidRPr="00A00C30">
        <w:rPr>
          <w:lang w:val="en-GB"/>
        </w:rPr>
        <w:t>looped nature</w:t>
      </w:r>
      <w:r w:rsidR="00035E67" w:rsidRPr="00A00C30">
        <w:rPr>
          <w:lang w:val="en-GB"/>
        </w:rPr>
        <w:t xml:space="preserve"> of </w:t>
      </w:r>
      <w:r w:rsidR="00430CCE" w:rsidRPr="00A00C30">
        <w:rPr>
          <w:lang w:val="en-GB"/>
        </w:rPr>
        <w:t>the multiple-factor</w:t>
      </w:r>
      <w:r w:rsidR="00701EAD" w:rsidRPr="00A00C30">
        <w:rPr>
          <w:lang w:val="en-GB"/>
        </w:rPr>
        <w:t xml:space="preserve"> interactions</w:t>
      </w:r>
      <w:r w:rsidR="00EA70A2" w:rsidRPr="00A00C30">
        <w:rPr>
          <w:lang w:val="en-GB"/>
        </w:rPr>
        <w:t xml:space="preserve"> </w:t>
      </w:r>
      <w:r w:rsidR="00ED3B0D" w:rsidRPr="00A00C30">
        <w:rPr>
          <w:lang w:val="en-GB"/>
        </w:rPr>
        <w:t xml:space="preserve">(see </w:t>
      </w:r>
      <w:r w:rsidR="00EA70A2" w:rsidRPr="00A00C30">
        <w:rPr>
          <w:lang w:val="en-GB"/>
        </w:rPr>
        <w:t xml:space="preserve">figures </w:t>
      </w:r>
      <w:r w:rsidR="0055260F" w:rsidRPr="00A00C30">
        <w:rPr>
          <w:lang w:val="en-GB"/>
        </w:rPr>
        <w:t xml:space="preserve">2 </w:t>
      </w:r>
      <w:r w:rsidR="00EA70A2" w:rsidRPr="00A00C30">
        <w:rPr>
          <w:lang w:val="en-GB"/>
        </w:rPr>
        <w:t xml:space="preserve">and </w:t>
      </w:r>
      <w:r w:rsidR="0055260F" w:rsidRPr="00A00C30">
        <w:rPr>
          <w:lang w:val="en-GB"/>
        </w:rPr>
        <w:t>3</w:t>
      </w:r>
      <w:r w:rsidR="00ED3B0D" w:rsidRPr="00A00C30">
        <w:rPr>
          <w:lang w:val="en-GB"/>
        </w:rPr>
        <w:t>)</w:t>
      </w:r>
      <w:r w:rsidR="00E678A6" w:rsidRPr="00A00C30">
        <w:rPr>
          <w:lang w:val="en-GB"/>
        </w:rPr>
        <w:t>,</w:t>
      </w:r>
      <w:r w:rsidR="00035E67" w:rsidRPr="00A00C30">
        <w:rPr>
          <w:lang w:val="en-GB"/>
        </w:rPr>
        <w:t xml:space="preserve"> there </w:t>
      </w:r>
      <w:r w:rsidR="005F26DD" w:rsidRPr="00A00C30">
        <w:rPr>
          <w:lang w:val="en-GB"/>
        </w:rPr>
        <w:t xml:space="preserve">may be </w:t>
      </w:r>
      <w:r w:rsidR="00035E67" w:rsidRPr="00A00C30">
        <w:rPr>
          <w:lang w:val="en-GB"/>
        </w:rPr>
        <w:t>a limited scope for creating prescriptive approaches for managing RMT in the context of servitized strategies</w:t>
      </w:r>
      <w:r w:rsidR="002750A7" w:rsidRPr="00A00C30">
        <w:rPr>
          <w:lang w:val="en-GB"/>
        </w:rPr>
        <w:t>.</w:t>
      </w:r>
      <w:r w:rsidR="00035E67" w:rsidRPr="00A00C30">
        <w:rPr>
          <w:lang w:val="en-GB"/>
        </w:rPr>
        <w:t xml:space="preserve"> </w:t>
      </w:r>
      <w:r w:rsidR="002750A7" w:rsidRPr="00A00C30">
        <w:rPr>
          <w:lang w:val="en-GB"/>
        </w:rPr>
        <w:t>Such approaches</w:t>
      </w:r>
      <w:r w:rsidR="00035E67" w:rsidRPr="00A00C30">
        <w:rPr>
          <w:lang w:val="en-GB"/>
        </w:rPr>
        <w:t xml:space="preserve"> would only mask and greatly reduce the complexity </w:t>
      </w:r>
      <w:r w:rsidR="00864D0D" w:rsidRPr="00A00C30">
        <w:rPr>
          <w:lang w:val="en-GB"/>
        </w:rPr>
        <w:t xml:space="preserve">existing </w:t>
      </w:r>
      <w:r w:rsidR="00035E67" w:rsidRPr="00A00C30">
        <w:rPr>
          <w:lang w:val="en-GB"/>
        </w:rPr>
        <w:t xml:space="preserve">between the factors involved. </w:t>
      </w:r>
      <w:r w:rsidR="00243DB5" w:rsidRPr="00A00C30">
        <w:rPr>
          <w:lang w:val="en-GB"/>
        </w:rPr>
        <w:t xml:space="preserve">This </w:t>
      </w:r>
      <w:r w:rsidR="005F0F1C" w:rsidRPr="00A00C30">
        <w:rPr>
          <w:lang w:val="en-GB"/>
        </w:rPr>
        <w:t>find</w:t>
      </w:r>
      <w:r w:rsidR="00442312" w:rsidRPr="00A00C30">
        <w:rPr>
          <w:lang w:val="en-GB"/>
        </w:rPr>
        <w:t>ing</w:t>
      </w:r>
      <w:r w:rsidR="00243DB5" w:rsidRPr="00A00C30">
        <w:rPr>
          <w:lang w:val="en-GB"/>
        </w:rPr>
        <w:t xml:space="preserve"> support</w:t>
      </w:r>
      <w:r w:rsidR="00442312" w:rsidRPr="00A00C30">
        <w:rPr>
          <w:lang w:val="en-GB"/>
        </w:rPr>
        <w:t>s</w:t>
      </w:r>
      <w:r w:rsidR="00243DB5" w:rsidRPr="00A00C30">
        <w:rPr>
          <w:lang w:val="en-GB"/>
        </w:rPr>
        <w:t xml:space="preserve"> Novales et al. (2016)</w:t>
      </w:r>
      <w:r w:rsidR="00442312" w:rsidRPr="00A00C30">
        <w:rPr>
          <w:lang w:val="en-GB"/>
        </w:rPr>
        <w:t>,</w:t>
      </w:r>
      <w:r w:rsidR="00243DB5" w:rsidRPr="00A00C30">
        <w:rPr>
          <w:lang w:val="en-GB"/>
        </w:rPr>
        <w:t xml:space="preserve"> wh</w:t>
      </w:r>
      <w:r w:rsidR="00ED3B0D" w:rsidRPr="00A00C30">
        <w:rPr>
          <w:lang w:val="en-GB"/>
        </w:rPr>
        <w:t>o</w:t>
      </w:r>
      <w:r w:rsidR="00243DB5" w:rsidRPr="00A00C30">
        <w:rPr>
          <w:lang w:val="en-GB"/>
        </w:rPr>
        <w:t xml:space="preserve"> argue</w:t>
      </w:r>
      <w:r w:rsidR="00442312" w:rsidRPr="00A00C30">
        <w:rPr>
          <w:lang w:val="en-GB"/>
        </w:rPr>
        <w:t>d</w:t>
      </w:r>
      <w:r w:rsidR="00243DB5" w:rsidRPr="00A00C30">
        <w:rPr>
          <w:lang w:val="en-GB"/>
        </w:rPr>
        <w:t xml:space="preserve"> that </w:t>
      </w:r>
      <w:r w:rsidR="00ED3B0D" w:rsidRPr="00A00C30">
        <w:rPr>
          <w:lang w:val="en-GB"/>
        </w:rPr>
        <w:t xml:space="preserve">a </w:t>
      </w:r>
      <w:r w:rsidR="00243DB5" w:rsidRPr="00A00C30">
        <w:rPr>
          <w:lang w:val="en-GB"/>
        </w:rPr>
        <w:t xml:space="preserve">decision on which conceptual elements to </w:t>
      </w:r>
      <w:r w:rsidR="00243DB5" w:rsidRPr="00A00C30">
        <w:rPr>
          <w:lang w:val="en-GB"/>
        </w:rPr>
        <w:lastRenderedPageBreak/>
        <w:t xml:space="preserve">incorporate is far from simple and clearly of strategic relevance. </w:t>
      </w:r>
      <w:r w:rsidR="00E91727" w:rsidRPr="00A00C30">
        <w:rPr>
          <w:lang w:val="en-GB"/>
        </w:rPr>
        <w:t>In that sense</w:t>
      </w:r>
      <w:r w:rsidR="005F26DD" w:rsidRPr="00A00C30">
        <w:rPr>
          <w:lang w:val="en-GB"/>
        </w:rPr>
        <w:t>,</w:t>
      </w:r>
      <w:r w:rsidR="00E91727" w:rsidRPr="00A00C30">
        <w:rPr>
          <w:lang w:val="en-GB"/>
        </w:rPr>
        <w:t xml:space="preserve"> t</w:t>
      </w:r>
      <w:r w:rsidR="00806D73" w:rsidRPr="00A00C30">
        <w:rPr>
          <w:lang w:val="en-GB"/>
        </w:rPr>
        <w:t>he intention of the framework</w:t>
      </w:r>
      <w:r w:rsidR="00E91727" w:rsidRPr="00A00C30">
        <w:rPr>
          <w:lang w:val="en-GB"/>
        </w:rPr>
        <w:t xml:space="preserve"> </w:t>
      </w:r>
      <w:r w:rsidR="00806D73" w:rsidRPr="00A00C30">
        <w:rPr>
          <w:lang w:val="en-GB"/>
        </w:rPr>
        <w:t xml:space="preserve">is not to reduce </w:t>
      </w:r>
      <w:r w:rsidR="00243DB5" w:rsidRPr="00A00C30">
        <w:rPr>
          <w:lang w:val="en-GB"/>
        </w:rPr>
        <w:t xml:space="preserve">the </w:t>
      </w:r>
      <w:r w:rsidR="00806D73" w:rsidRPr="00A00C30">
        <w:rPr>
          <w:lang w:val="en-GB"/>
        </w:rPr>
        <w:t xml:space="preserve">complexity </w:t>
      </w:r>
      <w:r w:rsidR="00243DB5" w:rsidRPr="00A00C30">
        <w:rPr>
          <w:lang w:val="en-GB"/>
        </w:rPr>
        <w:t xml:space="preserve">involved </w:t>
      </w:r>
      <w:r w:rsidR="00806D73" w:rsidRPr="00A00C30">
        <w:rPr>
          <w:lang w:val="en-GB"/>
        </w:rPr>
        <w:t xml:space="preserve">to a number of step-by-step prescriptions. On the contrary, </w:t>
      </w:r>
      <w:r w:rsidR="00864D0D" w:rsidRPr="00A00C30">
        <w:rPr>
          <w:lang w:val="en-GB"/>
        </w:rPr>
        <w:t>it</w:t>
      </w:r>
      <w:r w:rsidR="00806D73" w:rsidRPr="00A00C30">
        <w:rPr>
          <w:lang w:val="en-GB"/>
        </w:rPr>
        <w:t xml:space="preserve"> attempt</w:t>
      </w:r>
      <w:r w:rsidR="00864D0D" w:rsidRPr="00A00C30">
        <w:rPr>
          <w:lang w:val="en-GB"/>
        </w:rPr>
        <w:t>s</w:t>
      </w:r>
      <w:r w:rsidR="00806D73" w:rsidRPr="00A00C30">
        <w:rPr>
          <w:lang w:val="en-GB"/>
        </w:rPr>
        <w:t xml:space="preserve"> to embrace </w:t>
      </w:r>
      <w:r w:rsidR="00B33D28" w:rsidRPr="00A00C30">
        <w:rPr>
          <w:lang w:val="en-GB"/>
        </w:rPr>
        <w:t xml:space="preserve">this complexity </w:t>
      </w:r>
      <w:r w:rsidR="00806D73" w:rsidRPr="00A00C30">
        <w:rPr>
          <w:lang w:val="en-GB"/>
        </w:rPr>
        <w:t xml:space="preserve">by providing the </w:t>
      </w:r>
      <w:r w:rsidR="00C77E01" w:rsidRPr="00A00C30">
        <w:rPr>
          <w:lang w:val="en-GB"/>
        </w:rPr>
        <w:t xml:space="preserve">lens </w:t>
      </w:r>
      <w:r w:rsidR="00806D73" w:rsidRPr="00A00C30">
        <w:rPr>
          <w:lang w:val="en-GB"/>
        </w:rPr>
        <w:t xml:space="preserve">necessary for its </w:t>
      </w:r>
      <w:r w:rsidR="005F26DD" w:rsidRPr="00A00C30">
        <w:rPr>
          <w:lang w:val="en-GB"/>
        </w:rPr>
        <w:t>exploration</w:t>
      </w:r>
      <w:r w:rsidR="00442312" w:rsidRPr="00A00C30">
        <w:rPr>
          <w:lang w:val="en-GB"/>
        </w:rPr>
        <w:t>;</w:t>
      </w:r>
      <w:r w:rsidR="00BD3AB8" w:rsidRPr="00A00C30">
        <w:rPr>
          <w:lang w:val="en-GB"/>
        </w:rPr>
        <w:t xml:space="preserve"> </w:t>
      </w:r>
      <w:r w:rsidR="00442312" w:rsidRPr="00A00C30">
        <w:rPr>
          <w:lang w:val="en-GB"/>
        </w:rPr>
        <w:t>t</w:t>
      </w:r>
      <w:r w:rsidR="00BD3AB8" w:rsidRPr="00A00C30">
        <w:rPr>
          <w:lang w:val="en-GB"/>
        </w:rPr>
        <w:t xml:space="preserve">his </w:t>
      </w:r>
      <w:r w:rsidR="003C1987" w:rsidRPr="00A00C30">
        <w:rPr>
          <w:lang w:val="en-GB"/>
        </w:rPr>
        <w:t xml:space="preserve">is </w:t>
      </w:r>
      <w:r w:rsidR="00EC63C9" w:rsidRPr="00A00C30">
        <w:rPr>
          <w:lang w:val="en-GB"/>
        </w:rPr>
        <w:t xml:space="preserve">illustrated </w:t>
      </w:r>
      <w:r w:rsidR="00BD3AB8" w:rsidRPr="00A00C30">
        <w:rPr>
          <w:lang w:val="en-GB"/>
        </w:rPr>
        <w:t>next.</w:t>
      </w:r>
    </w:p>
    <w:p w:rsidR="000A0D98" w:rsidRPr="00A00C30" w:rsidRDefault="005B72FF" w:rsidP="00BC489E">
      <w:pPr>
        <w:pStyle w:val="Heading2"/>
        <w:rPr>
          <w:lang w:val="en-GB"/>
        </w:rPr>
      </w:pPr>
      <w:r w:rsidRPr="00A00C30">
        <w:rPr>
          <w:lang w:val="en-GB"/>
        </w:rPr>
        <w:t>RMT functionality for outcome-based contracting</w:t>
      </w:r>
      <w:r w:rsidR="00086790" w:rsidRPr="00A00C30">
        <w:rPr>
          <w:lang w:val="en-GB"/>
        </w:rPr>
        <w:t xml:space="preserve"> (OBC)</w:t>
      </w:r>
    </w:p>
    <w:p w:rsidR="00F74464" w:rsidRPr="00A00C30" w:rsidRDefault="005B72FF" w:rsidP="00BC489E">
      <w:pPr>
        <w:spacing w:before="360" w:line="480" w:lineRule="auto"/>
        <w:jc w:val="both"/>
        <w:rPr>
          <w:lang w:val="en-GB"/>
        </w:rPr>
      </w:pPr>
      <w:r w:rsidRPr="00A00C30">
        <w:rPr>
          <w:lang w:val="en-GB"/>
        </w:rPr>
        <w:t xml:space="preserve">This section explores RMT functionality necessary to deliver OBC. </w:t>
      </w:r>
      <w:r w:rsidR="002B3AEE" w:rsidRPr="00A00C30">
        <w:rPr>
          <w:lang w:val="en-GB"/>
        </w:rPr>
        <w:t xml:space="preserve">In such </w:t>
      </w:r>
      <w:r w:rsidR="008569A5" w:rsidRPr="00A00C30">
        <w:rPr>
          <w:lang w:val="en-GB"/>
        </w:rPr>
        <w:t>contracting</w:t>
      </w:r>
      <w:r w:rsidR="000A0D98" w:rsidRPr="00A00C30">
        <w:rPr>
          <w:lang w:val="en-GB"/>
        </w:rPr>
        <w:t xml:space="preserve">, </w:t>
      </w:r>
      <w:r w:rsidR="002B3AEE" w:rsidRPr="00A00C30">
        <w:rPr>
          <w:lang w:val="en-GB"/>
        </w:rPr>
        <w:t xml:space="preserve">which </w:t>
      </w:r>
      <w:r w:rsidR="008569A5" w:rsidRPr="00A00C30">
        <w:rPr>
          <w:lang w:val="en-GB"/>
        </w:rPr>
        <w:t xml:space="preserve">is </w:t>
      </w:r>
      <w:r w:rsidR="00A03CE9" w:rsidRPr="00A00C30">
        <w:rPr>
          <w:lang w:val="en-GB"/>
        </w:rPr>
        <w:t>similar</w:t>
      </w:r>
      <w:r w:rsidR="009A5555" w:rsidRPr="00A00C30">
        <w:rPr>
          <w:lang w:val="en-GB"/>
        </w:rPr>
        <w:t xml:space="preserve"> to performance-based contracting </w:t>
      </w:r>
      <w:r w:rsidR="00B5470E" w:rsidRPr="00A00C30">
        <w:rPr>
          <w:lang w:val="en-GB"/>
        </w:rPr>
        <w:t>(Selviaridis and Wynstra, 2015)</w:t>
      </w:r>
      <w:r w:rsidR="002B3AEE" w:rsidRPr="00A00C30">
        <w:rPr>
          <w:lang w:val="en-GB"/>
        </w:rPr>
        <w:t>,</w:t>
      </w:r>
      <w:r w:rsidR="00B5470E" w:rsidRPr="00A00C30">
        <w:rPr>
          <w:lang w:val="en-GB"/>
        </w:rPr>
        <w:t xml:space="preserve"> </w:t>
      </w:r>
      <w:r w:rsidR="000A0D98" w:rsidRPr="00A00C30">
        <w:rPr>
          <w:lang w:val="en-GB"/>
        </w:rPr>
        <w:t xml:space="preserve">the </w:t>
      </w:r>
      <w:r w:rsidRPr="00A00C30">
        <w:rPr>
          <w:lang w:val="en-GB"/>
        </w:rPr>
        <w:t>customer pays only when the company delivers outcomes</w:t>
      </w:r>
      <w:r w:rsidR="002B3AEE" w:rsidRPr="00A00C30">
        <w:rPr>
          <w:lang w:val="en-GB"/>
        </w:rPr>
        <w:t xml:space="preserve"> (Ng et al. 2009; Ng and Nudurupati, 2010</w:t>
      </w:r>
      <w:r w:rsidR="00531731" w:rsidRPr="00A00C30">
        <w:rPr>
          <w:lang w:val="en-GB"/>
        </w:rPr>
        <w:t xml:space="preserve">; </w:t>
      </w:r>
      <w:r w:rsidR="002B2DC3" w:rsidRPr="00A00C30">
        <w:rPr>
          <w:lang w:val="en-GB"/>
        </w:rPr>
        <w:t>Ng et al. 2013</w:t>
      </w:r>
      <w:r w:rsidR="002B3AEE" w:rsidRPr="00A00C30">
        <w:rPr>
          <w:lang w:val="en-GB"/>
        </w:rPr>
        <w:t>)</w:t>
      </w:r>
      <w:r w:rsidR="000A0D98" w:rsidRPr="00A00C30">
        <w:rPr>
          <w:lang w:val="en-GB"/>
        </w:rPr>
        <w:t xml:space="preserve">. </w:t>
      </w:r>
      <w:r w:rsidR="005E4FCF" w:rsidRPr="00A00C30">
        <w:rPr>
          <w:lang w:val="en-GB"/>
        </w:rPr>
        <w:t>This is similar to advanced services</w:t>
      </w:r>
      <w:r w:rsidR="0029115C" w:rsidRPr="00A00C30">
        <w:rPr>
          <w:lang w:val="en-GB"/>
        </w:rPr>
        <w:t>,</w:t>
      </w:r>
      <w:r w:rsidR="005E4FCF" w:rsidRPr="00A00C30">
        <w:rPr>
          <w:lang w:val="en-GB"/>
        </w:rPr>
        <w:t xml:space="preserve"> </w:t>
      </w:r>
      <w:r w:rsidR="0029115C" w:rsidRPr="00A00C30">
        <w:rPr>
          <w:lang w:val="en-GB"/>
        </w:rPr>
        <w:t xml:space="preserve">which </w:t>
      </w:r>
      <w:r w:rsidR="005E4FCF" w:rsidRPr="00A00C30">
        <w:rPr>
          <w:lang w:val="en-GB"/>
        </w:rPr>
        <w:t xml:space="preserve">Baines and Lightfoot (2014) define as outcomes focused on capability delivered through performance of the product. </w:t>
      </w:r>
      <w:r w:rsidR="009A5555" w:rsidRPr="00A00C30">
        <w:rPr>
          <w:lang w:val="en-GB"/>
        </w:rPr>
        <w:t xml:space="preserve">If </w:t>
      </w:r>
      <w:r w:rsidR="00165C02" w:rsidRPr="00A00C30">
        <w:rPr>
          <w:lang w:val="en-GB"/>
        </w:rPr>
        <w:t>the famous</w:t>
      </w:r>
      <w:r w:rsidR="009A5555" w:rsidRPr="00A00C30">
        <w:rPr>
          <w:lang w:val="en-GB"/>
        </w:rPr>
        <w:t xml:space="preserve"> example</w:t>
      </w:r>
      <w:r w:rsidR="002D572B" w:rsidRPr="00A00C30">
        <w:rPr>
          <w:lang w:val="en-GB"/>
        </w:rPr>
        <w:t xml:space="preserve"> </w:t>
      </w:r>
      <w:r w:rsidR="009A5555" w:rsidRPr="00A00C30">
        <w:rPr>
          <w:lang w:val="en-GB"/>
        </w:rPr>
        <w:t xml:space="preserve">by </w:t>
      </w:r>
      <w:r w:rsidR="000A0D98" w:rsidRPr="00A00C30">
        <w:rPr>
          <w:lang w:val="en-GB"/>
        </w:rPr>
        <w:t xml:space="preserve">Levitt </w:t>
      </w:r>
      <w:r w:rsidR="00895809" w:rsidRPr="00A00C30">
        <w:rPr>
          <w:lang w:val="en-GB"/>
        </w:rPr>
        <w:t>(1972)</w:t>
      </w:r>
      <w:r w:rsidR="00BF3037" w:rsidRPr="00A00C30">
        <w:rPr>
          <w:lang w:val="en-GB"/>
        </w:rPr>
        <w:t xml:space="preserve"> </w:t>
      </w:r>
      <w:r w:rsidR="00086790" w:rsidRPr="00A00C30">
        <w:rPr>
          <w:lang w:val="en-GB"/>
        </w:rPr>
        <w:t>is considered</w:t>
      </w:r>
      <w:r w:rsidR="000E0742" w:rsidRPr="00A00C30">
        <w:rPr>
          <w:lang w:val="en-GB"/>
        </w:rPr>
        <w:t>,</w:t>
      </w:r>
      <w:r w:rsidR="00086790" w:rsidRPr="00A00C30">
        <w:rPr>
          <w:lang w:val="en-GB"/>
        </w:rPr>
        <w:t xml:space="preserve"> </w:t>
      </w:r>
      <w:r w:rsidR="000A0D98" w:rsidRPr="00A00C30">
        <w:rPr>
          <w:lang w:val="en-GB"/>
        </w:rPr>
        <w:t>who said that “people don't want to buy a quarter-inch drill; they want a quarter-inch hole”</w:t>
      </w:r>
      <w:r w:rsidR="009A5555" w:rsidRPr="00A00C30">
        <w:rPr>
          <w:lang w:val="en-GB"/>
        </w:rPr>
        <w:t>, then OBC would mean the customer paying only for hole in the wall.</w:t>
      </w:r>
      <w:r w:rsidR="007C166F" w:rsidRPr="00A00C30">
        <w:rPr>
          <w:lang w:val="en-GB"/>
        </w:rPr>
        <w:t xml:space="preserve"> In what follows we argue that </w:t>
      </w:r>
      <w:r w:rsidR="00841308" w:rsidRPr="00A00C30">
        <w:rPr>
          <w:lang w:val="en-GB"/>
        </w:rPr>
        <w:t xml:space="preserve">delivery of </w:t>
      </w:r>
      <w:r w:rsidR="001376CC" w:rsidRPr="00A00C30">
        <w:rPr>
          <w:lang w:val="en-GB"/>
        </w:rPr>
        <w:t>OBC</w:t>
      </w:r>
      <w:r w:rsidR="00841308" w:rsidRPr="00A00C30">
        <w:rPr>
          <w:lang w:val="en-GB"/>
        </w:rPr>
        <w:t xml:space="preserve">, </w:t>
      </w:r>
      <w:r w:rsidR="001376CC" w:rsidRPr="00A00C30">
        <w:rPr>
          <w:lang w:val="en-GB"/>
        </w:rPr>
        <w:t xml:space="preserve">at least </w:t>
      </w:r>
      <w:r w:rsidR="007C166F" w:rsidRPr="00A00C30">
        <w:rPr>
          <w:lang w:val="en-GB"/>
        </w:rPr>
        <w:t xml:space="preserve">from </w:t>
      </w:r>
      <w:r w:rsidR="00841308" w:rsidRPr="00A00C30">
        <w:rPr>
          <w:lang w:val="en-GB"/>
        </w:rPr>
        <w:t xml:space="preserve">the </w:t>
      </w:r>
      <w:r w:rsidR="007C166F" w:rsidRPr="00A00C30">
        <w:rPr>
          <w:lang w:val="en-GB"/>
        </w:rPr>
        <w:t xml:space="preserve">RMT </w:t>
      </w:r>
      <w:r w:rsidR="0095528E" w:rsidRPr="00A00C30">
        <w:rPr>
          <w:lang w:val="en-GB"/>
        </w:rPr>
        <w:t xml:space="preserve">functionality </w:t>
      </w:r>
      <w:r w:rsidR="007C166F" w:rsidRPr="00A00C30">
        <w:rPr>
          <w:lang w:val="en-GB"/>
        </w:rPr>
        <w:t>perspective</w:t>
      </w:r>
      <w:r w:rsidR="00841308" w:rsidRPr="00A00C30">
        <w:rPr>
          <w:lang w:val="en-GB"/>
        </w:rPr>
        <w:t xml:space="preserve">, </w:t>
      </w:r>
      <w:r w:rsidR="00165C02" w:rsidRPr="00A00C30">
        <w:rPr>
          <w:lang w:val="en-GB"/>
        </w:rPr>
        <w:t>is</w:t>
      </w:r>
      <w:r w:rsidR="00841308" w:rsidRPr="00A00C30">
        <w:rPr>
          <w:lang w:val="en-GB"/>
        </w:rPr>
        <w:t xml:space="preserve"> problematic</w:t>
      </w:r>
      <w:r w:rsidR="00563973" w:rsidRPr="00A00C30">
        <w:rPr>
          <w:lang w:val="en-GB"/>
        </w:rPr>
        <w:t>,</w:t>
      </w:r>
      <w:r w:rsidR="00841308" w:rsidRPr="00A00C30">
        <w:rPr>
          <w:lang w:val="en-GB"/>
        </w:rPr>
        <w:t xml:space="preserve"> even </w:t>
      </w:r>
      <w:r w:rsidR="00165C02" w:rsidRPr="00A00C30">
        <w:rPr>
          <w:lang w:val="en-GB"/>
        </w:rPr>
        <w:t>unfeasible</w:t>
      </w:r>
      <w:r w:rsidR="00841308" w:rsidRPr="00A00C30">
        <w:rPr>
          <w:lang w:val="en-GB"/>
        </w:rPr>
        <w:t xml:space="preserve">. </w:t>
      </w:r>
      <w:r w:rsidR="007C01D2" w:rsidRPr="00A00C30">
        <w:rPr>
          <w:lang w:val="en-GB"/>
        </w:rPr>
        <w:t>T</w:t>
      </w:r>
      <w:r w:rsidR="00841308" w:rsidRPr="00A00C30">
        <w:rPr>
          <w:lang w:val="en-GB"/>
        </w:rPr>
        <w:t>hat does not mean that some companies are not providing OBC. They may well be doing this but the explanation could be found in other factors</w:t>
      </w:r>
      <w:r w:rsidR="0095528E" w:rsidRPr="00A00C30">
        <w:rPr>
          <w:lang w:val="en-GB"/>
        </w:rPr>
        <w:t xml:space="preserve">, </w:t>
      </w:r>
      <w:r w:rsidR="00841308" w:rsidRPr="00A00C30">
        <w:rPr>
          <w:lang w:val="en-GB"/>
        </w:rPr>
        <w:t>which are not strictly of technological nature.</w:t>
      </w:r>
      <w:r w:rsidR="007C166F" w:rsidRPr="00A00C30">
        <w:rPr>
          <w:lang w:val="en-GB"/>
        </w:rPr>
        <w:t xml:space="preserve">  </w:t>
      </w:r>
      <w:r w:rsidR="009A5555" w:rsidRPr="00A00C30">
        <w:rPr>
          <w:lang w:val="en-GB"/>
        </w:rPr>
        <w:t xml:space="preserve"> </w:t>
      </w:r>
    </w:p>
    <w:p w:rsidR="00470EFF" w:rsidRPr="00A00C30" w:rsidRDefault="00A138DD" w:rsidP="000A0D98">
      <w:pPr>
        <w:spacing w:before="360" w:line="480" w:lineRule="auto"/>
        <w:jc w:val="both"/>
        <w:rPr>
          <w:lang w:val="en-GB"/>
        </w:rPr>
      </w:pPr>
      <w:r w:rsidRPr="00A00C30">
        <w:rPr>
          <w:lang w:val="en-GB"/>
        </w:rPr>
        <w:t>The</w:t>
      </w:r>
      <w:r w:rsidR="00470EFF" w:rsidRPr="00A00C30">
        <w:rPr>
          <w:lang w:val="en-GB"/>
        </w:rPr>
        <w:t xml:space="preserve"> case studies </w:t>
      </w:r>
      <w:r w:rsidRPr="00A00C30">
        <w:rPr>
          <w:lang w:val="en-GB"/>
        </w:rPr>
        <w:t>provide no</w:t>
      </w:r>
      <w:r w:rsidR="00470EFF" w:rsidRPr="00A00C30">
        <w:rPr>
          <w:lang w:val="en-GB"/>
        </w:rPr>
        <w:t xml:space="preserve"> evidence </w:t>
      </w:r>
      <w:r w:rsidR="003C7A6A" w:rsidRPr="00A00C30">
        <w:rPr>
          <w:lang w:val="en-GB"/>
        </w:rPr>
        <w:t>to</w:t>
      </w:r>
      <w:r w:rsidR="00470EFF" w:rsidRPr="00A00C30">
        <w:rPr>
          <w:lang w:val="en-GB"/>
        </w:rPr>
        <w:t xml:space="preserve"> support </w:t>
      </w:r>
      <w:r w:rsidR="002D572B" w:rsidRPr="00A00C30">
        <w:rPr>
          <w:lang w:val="en-GB"/>
        </w:rPr>
        <w:t xml:space="preserve">the </w:t>
      </w:r>
      <w:r w:rsidR="00470EFF" w:rsidRPr="00A00C30">
        <w:rPr>
          <w:lang w:val="en-GB"/>
        </w:rPr>
        <w:t xml:space="preserve">conclusion that these companies are offering OBCs. </w:t>
      </w:r>
      <w:r w:rsidR="00440F8C" w:rsidRPr="00A00C30">
        <w:rPr>
          <w:lang w:val="en-GB"/>
        </w:rPr>
        <w:t xml:space="preserve">Even provision of availability contracts is very limited </w:t>
      </w:r>
      <w:r w:rsidRPr="00A00C30">
        <w:rPr>
          <w:lang w:val="en-GB"/>
        </w:rPr>
        <w:t xml:space="preserve">thus throwing </w:t>
      </w:r>
      <w:r w:rsidR="00440F8C" w:rsidRPr="00A00C30">
        <w:rPr>
          <w:lang w:val="en-GB"/>
        </w:rPr>
        <w:t xml:space="preserve">doubts about their prevalence in business. </w:t>
      </w:r>
      <w:r w:rsidR="00C40145" w:rsidRPr="00A00C30">
        <w:rPr>
          <w:lang w:val="en-GB"/>
        </w:rPr>
        <w:t xml:space="preserve">In essence, </w:t>
      </w:r>
      <w:r w:rsidR="00440F8C" w:rsidRPr="00A00C30">
        <w:rPr>
          <w:lang w:val="en-GB"/>
        </w:rPr>
        <w:t>OBCs</w:t>
      </w:r>
      <w:r w:rsidR="00470EFF" w:rsidRPr="00A00C30">
        <w:rPr>
          <w:lang w:val="en-GB"/>
        </w:rPr>
        <w:t xml:space="preserve"> subsume availability as well as performance or capability guarantees. Providing an availability guarantee only guarantees that the equipment will be available for use</w:t>
      </w:r>
      <w:r w:rsidR="002D572B" w:rsidRPr="00A00C30">
        <w:rPr>
          <w:lang w:val="en-GB"/>
        </w:rPr>
        <w:t>,</w:t>
      </w:r>
      <w:r w:rsidR="00470EFF" w:rsidRPr="00A00C30">
        <w:rPr>
          <w:lang w:val="en-GB"/>
        </w:rPr>
        <w:t xml:space="preserve"> not that it will be capable of delivering the expected service. Taking the case of electric drill, an availability contract would make it available for use for an agreed percentage of time</w:t>
      </w:r>
      <w:r w:rsidR="00AD5D38" w:rsidRPr="00A00C30">
        <w:rPr>
          <w:lang w:val="en-GB"/>
        </w:rPr>
        <w:t>, say 95%</w:t>
      </w:r>
      <w:r w:rsidR="00470EFF" w:rsidRPr="00A00C30">
        <w:rPr>
          <w:lang w:val="en-GB"/>
        </w:rPr>
        <w:t xml:space="preserve">. The contract would not guarantee that the drill had enough power to drill a hole of a given size, to a given quality, in </w:t>
      </w:r>
      <w:r w:rsidR="00470EFF" w:rsidRPr="00A00C30">
        <w:rPr>
          <w:lang w:val="en-GB"/>
        </w:rPr>
        <w:lastRenderedPageBreak/>
        <w:t xml:space="preserve">an appropriate time. So the equipment may be available but not 100% capable </w:t>
      </w:r>
      <w:r w:rsidR="002D572B" w:rsidRPr="00A00C30">
        <w:rPr>
          <w:lang w:val="en-GB"/>
        </w:rPr>
        <w:t>of delivering the</w:t>
      </w:r>
      <w:r w:rsidR="00470EFF" w:rsidRPr="00A00C30">
        <w:rPr>
          <w:lang w:val="en-GB"/>
        </w:rPr>
        <w:t xml:space="preserve"> service.</w:t>
      </w:r>
      <w:r w:rsidR="00243F65" w:rsidRPr="00A00C30">
        <w:rPr>
          <w:lang w:val="en-GB"/>
        </w:rPr>
        <w:t xml:space="preserve"> </w:t>
      </w:r>
      <w:r w:rsidRPr="00A00C30">
        <w:rPr>
          <w:lang w:val="en-GB"/>
        </w:rPr>
        <w:t>F</w:t>
      </w:r>
      <w:r w:rsidR="00243F65" w:rsidRPr="00A00C30">
        <w:rPr>
          <w:lang w:val="en-GB"/>
        </w:rPr>
        <w:t>rom the perspective of RMT</w:t>
      </w:r>
      <w:r w:rsidRPr="00A00C30">
        <w:rPr>
          <w:lang w:val="en-GB"/>
        </w:rPr>
        <w:t>,</w:t>
      </w:r>
      <w:r w:rsidR="00243F65" w:rsidRPr="00A00C30">
        <w:rPr>
          <w:lang w:val="en-GB"/>
        </w:rPr>
        <w:t xml:space="preserve"> selling the use of a drill with an availability guarantee is very different to selling and guaranteeing its performance.</w:t>
      </w:r>
      <w:r w:rsidR="00470EFF" w:rsidRPr="00A00C30">
        <w:rPr>
          <w:lang w:val="en-GB"/>
        </w:rPr>
        <w:t xml:space="preserve"> </w:t>
      </w:r>
    </w:p>
    <w:p w:rsidR="00470EFF" w:rsidRPr="00A00C30" w:rsidRDefault="00470EFF" w:rsidP="000A0D98">
      <w:pPr>
        <w:spacing w:before="360" w:line="480" w:lineRule="auto"/>
        <w:jc w:val="both"/>
        <w:rPr>
          <w:lang w:val="en-GB"/>
        </w:rPr>
      </w:pPr>
      <w:r w:rsidRPr="00A00C30">
        <w:rPr>
          <w:lang w:val="en-GB"/>
        </w:rPr>
        <w:t xml:space="preserve">This </w:t>
      </w:r>
      <w:r w:rsidR="00AD5D38" w:rsidRPr="00A00C30">
        <w:rPr>
          <w:lang w:val="en-GB"/>
        </w:rPr>
        <w:t>may sound</w:t>
      </w:r>
      <w:r w:rsidRPr="00A00C30">
        <w:rPr>
          <w:lang w:val="en-GB"/>
        </w:rPr>
        <w:t xml:space="preserve"> surprising considering the </w:t>
      </w:r>
      <w:r w:rsidR="007B5D7C" w:rsidRPr="00A00C30">
        <w:rPr>
          <w:lang w:val="en-GB"/>
        </w:rPr>
        <w:t xml:space="preserve">level of </w:t>
      </w:r>
      <w:r w:rsidRPr="00A00C30">
        <w:rPr>
          <w:lang w:val="en-GB"/>
        </w:rPr>
        <w:t xml:space="preserve">interest </w:t>
      </w:r>
      <w:r w:rsidR="007B5D7C" w:rsidRPr="00A00C30">
        <w:rPr>
          <w:lang w:val="en-GB"/>
        </w:rPr>
        <w:t>in</w:t>
      </w:r>
      <w:r w:rsidRPr="00A00C30">
        <w:rPr>
          <w:lang w:val="en-GB"/>
        </w:rPr>
        <w:t xml:space="preserve"> OBC among academics and industry commentators alike. </w:t>
      </w:r>
      <w:r w:rsidR="006F263A" w:rsidRPr="00A00C30">
        <w:rPr>
          <w:lang w:val="en-GB"/>
        </w:rPr>
        <w:t xml:space="preserve">However, this </w:t>
      </w:r>
      <w:r w:rsidR="00AE74F1" w:rsidRPr="00A00C30">
        <w:rPr>
          <w:lang w:val="en-GB"/>
        </w:rPr>
        <w:t xml:space="preserve">may be due to </w:t>
      </w:r>
      <w:r w:rsidR="001E610E" w:rsidRPr="00A00C30">
        <w:rPr>
          <w:lang w:val="en-GB"/>
        </w:rPr>
        <w:t>confusing</w:t>
      </w:r>
      <w:r w:rsidRPr="00A00C30">
        <w:rPr>
          <w:lang w:val="en-GB"/>
        </w:rPr>
        <w:t xml:space="preserve"> availability </w:t>
      </w:r>
      <w:r w:rsidR="007B5D7C" w:rsidRPr="00A00C30">
        <w:rPr>
          <w:lang w:val="en-GB"/>
        </w:rPr>
        <w:t xml:space="preserve">contracting </w:t>
      </w:r>
      <w:r w:rsidR="001E610E" w:rsidRPr="00A00C30">
        <w:rPr>
          <w:lang w:val="en-GB"/>
        </w:rPr>
        <w:t xml:space="preserve">for </w:t>
      </w:r>
      <w:r w:rsidR="00AE74F1" w:rsidRPr="00A00C30">
        <w:rPr>
          <w:lang w:val="en-GB"/>
        </w:rPr>
        <w:t>OBC</w:t>
      </w:r>
      <w:r w:rsidR="002957DF" w:rsidRPr="00A00C30">
        <w:rPr>
          <w:lang w:val="en-GB"/>
        </w:rPr>
        <w:t xml:space="preserve">. For example, Baines and Lightfoot (2014) </w:t>
      </w:r>
      <w:r w:rsidR="001E610E" w:rsidRPr="00A00C30">
        <w:rPr>
          <w:lang w:val="en-GB"/>
        </w:rPr>
        <w:t xml:space="preserve">say that </w:t>
      </w:r>
      <w:r w:rsidR="002957DF" w:rsidRPr="00A00C30">
        <w:rPr>
          <w:lang w:val="en-GB"/>
        </w:rPr>
        <w:t xml:space="preserve">advanced services </w:t>
      </w:r>
      <w:r w:rsidR="001E610E" w:rsidRPr="00A00C30">
        <w:rPr>
          <w:lang w:val="en-GB"/>
        </w:rPr>
        <w:t xml:space="preserve">are analogous to </w:t>
      </w:r>
      <w:r w:rsidR="002957DF" w:rsidRPr="00A00C30">
        <w:rPr>
          <w:lang w:val="en-GB"/>
        </w:rPr>
        <w:t>capability, availability, or performance contracts</w:t>
      </w:r>
      <w:r w:rsidR="00AE74F1" w:rsidRPr="00A00C30">
        <w:rPr>
          <w:lang w:val="en-GB"/>
        </w:rPr>
        <w:t>.</w:t>
      </w:r>
      <w:r w:rsidRPr="00A00C30">
        <w:rPr>
          <w:lang w:val="en-GB"/>
        </w:rPr>
        <w:t xml:space="preserve"> </w:t>
      </w:r>
      <w:r w:rsidR="002957DF" w:rsidRPr="00A00C30">
        <w:rPr>
          <w:lang w:val="en-GB"/>
        </w:rPr>
        <w:t xml:space="preserve">We claim that availability contracting and OBC </w:t>
      </w:r>
      <w:r w:rsidR="00AD5D38" w:rsidRPr="00A00C30">
        <w:rPr>
          <w:lang w:val="en-GB"/>
        </w:rPr>
        <w:t xml:space="preserve">are complementary but </w:t>
      </w:r>
      <w:r w:rsidR="002D572B" w:rsidRPr="00A00C30">
        <w:rPr>
          <w:lang w:val="en-GB"/>
        </w:rPr>
        <w:t xml:space="preserve">very </w:t>
      </w:r>
      <w:r w:rsidR="00AD5D38" w:rsidRPr="00A00C30">
        <w:rPr>
          <w:lang w:val="en-GB"/>
        </w:rPr>
        <w:t xml:space="preserve">different. </w:t>
      </w:r>
      <w:r w:rsidR="00310082" w:rsidRPr="00A00C30">
        <w:rPr>
          <w:lang w:val="en-GB"/>
        </w:rPr>
        <w:t xml:space="preserve">To examine the </w:t>
      </w:r>
      <w:r w:rsidR="00E455DA" w:rsidRPr="00A00C30">
        <w:rPr>
          <w:lang w:val="en-GB"/>
        </w:rPr>
        <w:t xml:space="preserve">difference </w:t>
      </w:r>
      <w:r w:rsidR="00C40145" w:rsidRPr="00A00C30">
        <w:rPr>
          <w:lang w:val="en-GB"/>
        </w:rPr>
        <w:t xml:space="preserve">making </w:t>
      </w:r>
      <w:r w:rsidR="00E455DA" w:rsidRPr="00A00C30">
        <w:rPr>
          <w:lang w:val="en-GB"/>
        </w:rPr>
        <w:t>an analogy between OBC and Overall Equipment Effectiveness (OEE)</w:t>
      </w:r>
      <w:r w:rsidR="002771EC" w:rsidRPr="00A00C30">
        <w:rPr>
          <w:lang w:val="en-GB"/>
        </w:rPr>
        <w:t>,</w:t>
      </w:r>
      <w:r w:rsidR="00E455DA" w:rsidRPr="00A00C30">
        <w:rPr>
          <w:lang w:val="en-GB"/>
        </w:rPr>
        <w:t xml:space="preserve"> </w:t>
      </w:r>
      <w:r w:rsidR="00310082" w:rsidRPr="00A00C30">
        <w:rPr>
          <w:lang w:val="en-GB"/>
        </w:rPr>
        <w:t>from</w:t>
      </w:r>
      <w:r w:rsidR="00E455DA" w:rsidRPr="00A00C30">
        <w:rPr>
          <w:lang w:val="en-GB"/>
        </w:rPr>
        <w:t xml:space="preserve"> Total Productive Maintenance (TPM)</w:t>
      </w:r>
      <w:r w:rsidR="002771EC" w:rsidRPr="00A00C30">
        <w:rPr>
          <w:lang w:val="en-GB"/>
        </w:rPr>
        <w:t>,</w:t>
      </w:r>
      <w:r w:rsidR="00E455DA" w:rsidRPr="00A00C30">
        <w:rPr>
          <w:lang w:val="en-GB"/>
        </w:rPr>
        <w:t xml:space="preserve"> </w:t>
      </w:r>
      <w:r w:rsidR="00310082" w:rsidRPr="00A00C30">
        <w:rPr>
          <w:lang w:val="en-GB"/>
        </w:rPr>
        <w:t xml:space="preserve">may prove </w:t>
      </w:r>
      <w:r w:rsidR="00E455DA" w:rsidRPr="00A00C30">
        <w:rPr>
          <w:lang w:val="en-GB"/>
        </w:rPr>
        <w:t xml:space="preserve">helpful. OEE is calculated by multiplying three </w:t>
      </w:r>
      <w:r w:rsidR="008A0C74" w:rsidRPr="00A00C30">
        <w:rPr>
          <w:lang w:val="en-GB"/>
        </w:rPr>
        <w:t>metrics</w:t>
      </w:r>
      <w:r w:rsidR="00E455DA" w:rsidRPr="00A00C30">
        <w:rPr>
          <w:lang w:val="en-GB"/>
        </w:rPr>
        <w:t xml:space="preserve"> that characterize </w:t>
      </w:r>
      <w:r w:rsidR="00C1398B" w:rsidRPr="00A00C30">
        <w:rPr>
          <w:lang w:val="en-GB"/>
        </w:rPr>
        <w:t xml:space="preserve">the </w:t>
      </w:r>
      <w:r w:rsidR="00AD5D38" w:rsidRPr="00A00C30">
        <w:rPr>
          <w:lang w:val="en-GB"/>
        </w:rPr>
        <w:t xml:space="preserve">overall </w:t>
      </w:r>
      <w:r w:rsidR="00E455DA" w:rsidRPr="00A00C30">
        <w:rPr>
          <w:lang w:val="en-GB"/>
        </w:rPr>
        <w:t xml:space="preserve">equipment effectiveness: availability, performance, and quality. </w:t>
      </w:r>
      <w:r w:rsidR="00841308" w:rsidRPr="00A00C30">
        <w:rPr>
          <w:lang w:val="en-GB"/>
        </w:rPr>
        <w:t xml:space="preserve">Taking the example of drill again, availability represents the percentage of scheduled time the drill is available to operate, performance represents the speed at which the </w:t>
      </w:r>
      <w:r w:rsidR="008A0C74" w:rsidRPr="00A00C30">
        <w:rPr>
          <w:lang w:val="en-GB"/>
        </w:rPr>
        <w:t>drill</w:t>
      </w:r>
      <w:r w:rsidR="00841308" w:rsidRPr="00A00C30">
        <w:rPr>
          <w:lang w:val="en-GB"/>
        </w:rPr>
        <w:t xml:space="preserve"> runs as a percentage of its designed speed</w:t>
      </w:r>
      <w:r w:rsidR="008A0C74" w:rsidRPr="00A00C30">
        <w:rPr>
          <w:lang w:val="en-GB"/>
        </w:rPr>
        <w:t>, and quality represents the ‘good’ holes drilled as a percentage of the total holes drilled</w:t>
      </w:r>
      <w:r w:rsidR="00841308" w:rsidRPr="00A00C30">
        <w:rPr>
          <w:lang w:val="en-GB"/>
        </w:rPr>
        <w:t>.</w:t>
      </w:r>
      <w:r w:rsidR="008A0C74" w:rsidRPr="00A00C30">
        <w:rPr>
          <w:lang w:val="en-GB"/>
        </w:rPr>
        <w:t xml:space="preserve"> </w:t>
      </w:r>
      <w:r w:rsidR="00DF345E" w:rsidRPr="00A00C30">
        <w:rPr>
          <w:lang w:val="en-GB"/>
        </w:rPr>
        <w:t xml:space="preserve">Equating </w:t>
      </w:r>
      <w:r w:rsidR="00E455DA" w:rsidRPr="00A00C30">
        <w:rPr>
          <w:lang w:val="en-GB"/>
        </w:rPr>
        <w:t xml:space="preserve">OBC </w:t>
      </w:r>
      <w:r w:rsidR="00DF345E" w:rsidRPr="00A00C30">
        <w:rPr>
          <w:lang w:val="en-GB"/>
        </w:rPr>
        <w:t xml:space="preserve">with OEE would mean the former </w:t>
      </w:r>
      <w:r w:rsidR="00E455DA" w:rsidRPr="00A00C30">
        <w:rPr>
          <w:lang w:val="en-GB"/>
        </w:rPr>
        <w:t xml:space="preserve">is about delivering </w:t>
      </w:r>
      <w:r w:rsidR="00DF345E" w:rsidRPr="00A00C30">
        <w:rPr>
          <w:lang w:val="en-GB"/>
        </w:rPr>
        <w:t>the pr</w:t>
      </w:r>
      <w:r w:rsidR="00E455DA" w:rsidRPr="00A00C30">
        <w:rPr>
          <w:lang w:val="en-GB"/>
        </w:rPr>
        <w:t>o</w:t>
      </w:r>
      <w:r w:rsidR="00DF345E" w:rsidRPr="00A00C30">
        <w:rPr>
          <w:lang w:val="en-GB"/>
        </w:rPr>
        <w:t xml:space="preserve">duct of all three metrics </w:t>
      </w:r>
      <w:r w:rsidR="00E455DA" w:rsidRPr="00A00C30">
        <w:rPr>
          <w:lang w:val="en-GB"/>
        </w:rPr>
        <w:t xml:space="preserve">not only one of </w:t>
      </w:r>
      <w:r w:rsidR="00DF345E" w:rsidRPr="00A00C30">
        <w:rPr>
          <w:lang w:val="en-GB"/>
        </w:rPr>
        <w:t>them</w:t>
      </w:r>
      <w:r w:rsidR="00E455DA" w:rsidRPr="00A00C30">
        <w:rPr>
          <w:lang w:val="en-GB"/>
        </w:rPr>
        <w:t xml:space="preserve">, i.e. availability. </w:t>
      </w:r>
      <w:r w:rsidR="00D95A10" w:rsidRPr="00A00C30">
        <w:rPr>
          <w:lang w:val="en-GB"/>
        </w:rPr>
        <w:t xml:space="preserve">In that sense guarantees for performance and quality would also be required. </w:t>
      </w:r>
      <w:r w:rsidR="008A0C74" w:rsidRPr="00A00C30">
        <w:rPr>
          <w:lang w:val="en-GB"/>
        </w:rPr>
        <w:t>However, t</w:t>
      </w:r>
      <w:r w:rsidR="00D95A10" w:rsidRPr="00A00C30">
        <w:rPr>
          <w:lang w:val="en-GB"/>
        </w:rPr>
        <w:t xml:space="preserve">he RMT functionality </w:t>
      </w:r>
      <w:r w:rsidR="00C40145" w:rsidRPr="00A00C30">
        <w:rPr>
          <w:lang w:val="en-GB"/>
        </w:rPr>
        <w:t xml:space="preserve">necessary </w:t>
      </w:r>
      <w:r w:rsidR="00D95A10" w:rsidRPr="00A00C30">
        <w:rPr>
          <w:lang w:val="en-GB"/>
        </w:rPr>
        <w:t xml:space="preserve">to mitigate the risks involved </w:t>
      </w:r>
      <w:r w:rsidR="00760CEF" w:rsidRPr="00A00C30">
        <w:rPr>
          <w:lang w:val="en-GB"/>
        </w:rPr>
        <w:t>is</w:t>
      </w:r>
      <w:r w:rsidR="00D95A10" w:rsidRPr="00A00C30">
        <w:rPr>
          <w:lang w:val="en-GB"/>
        </w:rPr>
        <w:t xml:space="preserve"> not at the level </w:t>
      </w:r>
      <w:r w:rsidR="00411991" w:rsidRPr="00A00C30">
        <w:rPr>
          <w:lang w:val="en-GB"/>
        </w:rPr>
        <w:t xml:space="preserve">to support </w:t>
      </w:r>
      <w:r w:rsidR="00D95A10" w:rsidRPr="00A00C30">
        <w:rPr>
          <w:lang w:val="en-GB"/>
        </w:rPr>
        <w:t>this task.</w:t>
      </w:r>
      <w:r w:rsidR="001F2E18" w:rsidRPr="00A00C30">
        <w:rPr>
          <w:lang w:val="en-GB"/>
        </w:rPr>
        <w:t xml:space="preserve"> This is inconsistent </w:t>
      </w:r>
      <w:r w:rsidR="00EC40E9" w:rsidRPr="00A00C30">
        <w:rPr>
          <w:lang w:val="en-GB"/>
        </w:rPr>
        <w:t>with</w:t>
      </w:r>
      <w:r w:rsidR="001F2E18" w:rsidRPr="00A00C30">
        <w:rPr>
          <w:lang w:val="en-GB"/>
        </w:rPr>
        <w:t xml:space="preserve"> Porter and Heppelmann (2014) who claim that one of the four functionalities identified, optimization, supports optimization of a product’s performance.</w:t>
      </w:r>
      <w:r w:rsidR="00D95A10" w:rsidRPr="00A00C30">
        <w:rPr>
          <w:lang w:val="en-GB"/>
        </w:rPr>
        <w:t xml:space="preserve">   </w:t>
      </w:r>
    </w:p>
    <w:p w:rsidR="00ED31AE" w:rsidRPr="00A00C30" w:rsidRDefault="008A0C74" w:rsidP="007B5D7C">
      <w:pPr>
        <w:spacing w:before="360" w:line="480" w:lineRule="auto"/>
        <w:jc w:val="both"/>
        <w:rPr>
          <w:lang w:val="en-GB"/>
        </w:rPr>
      </w:pPr>
      <w:r w:rsidRPr="00A00C30">
        <w:rPr>
          <w:lang w:val="en-GB"/>
        </w:rPr>
        <w:t xml:space="preserve">At the moment </w:t>
      </w:r>
      <w:r w:rsidR="007B5D7C" w:rsidRPr="00A00C30">
        <w:rPr>
          <w:lang w:val="en-GB"/>
        </w:rPr>
        <w:t xml:space="preserve">RMT </w:t>
      </w:r>
      <w:r w:rsidR="002771EC" w:rsidRPr="00A00C30">
        <w:rPr>
          <w:lang w:val="en-GB"/>
        </w:rPr>
        <w:t xml:space="preserve">only </w:t>
      </w:r>
      <w:r w:rsidR="007B5D7C" w:rsidRPr="00A00C30">
        <w:rPr>
          <w:lang w:val="en-GB"/>
        </w:rPr>
        <w:t>supports diagnostic and prognostic functionalit</w:t>
      </w:r>
      <w:r w:rsidR="002771EC" w:rsidRPr="00A00C30">
        <w:rPr>
          <w:lang w:val="en-GB"/>
        </w:rPr>
        <w:t>ies</w:t>
      </w:r>
      <w:r w:rsidR="0076406D" w:rsidRPr="00A00C30">
        <w:rPr>
          <w:lang w:val="en-GB"/>
        </w:rPr>
        <w:t>,</w:t>
      </w:r>
      <w:r w:rsidR="007B5D7C" w:rsidRPr="00A00C30">
        <w:rPr>
          <w:lang w:val="en-GB"/>
        </w:rPr>
        <w:t xml:space="preserve"> </w:t>
      </w:r>
      <w:r w:rsidR="00542016" w:rsidRPr="00A00C30">
        <w:rPr>
          <w:lang w:val="en-GB"/>
        </w:rPr>
        <w:t xml:space="preserve">and </w:t>
      </w:r>
      <w:r w:rsidR="001D0BD8" w:rsidRPr="00A00C30">
        <w:rPr>
          <w:lang w:val="en-GB"/>
        </w:rPr>
        <w:t xml:space="preserve">even these </w:t>
      </w:r>
      <w:r w:rsidR="007B5D7C" w:rsidRPr="00A00C30">
        <w:rPr>
          <w:lang w:val="en-GB"/>
        </w:rPr>
        <w:t xml:space="preserve">to a limited extent. </w:t>
      </w:r>
      <w:r w:rsidR="00227797" w:rsidRPr="00A00C30">
        <w:rPr>
          <w:lang w:val="en-GB"/>
        </w:rPr>
        <w:t>F</w:t>
      </w:r>
      <w:r w:rsidR="00BE0581" w:rsidRPr="00A00C30">
        <w:rPr>
          <w:lang w:val="en-GB"/>
        </w:rPr>
        <w:t>or the purpose of supporting</w:t>
      </w:r>
      <w:r w:rsidR="007B5D7C" w:rsidRPr="00A00C30">
        <w:rPr>
          <w:lang w:val="en-GB"/>
        </w:rPr>
        <w:t xml:space="preserve"> availability contract</w:t>
      </w:r>
      <w:r w:rsidR="00961ED6" w:rsidRPr="00A00C30">
        <w:rPr>
          <w:lang w:val="en-GB"/>
        </w:rPr>
        <w:t>s</w:t>
      </w:r>
      <w:r w:rsidRPr="00A00C30">
        <w:rPr>
          <w:lang w:val="en-GB"/>
        </w:rPr>
        <w:t>, which subsume responsibility only for the availability metric of the OEE expression</w:t>
      </w:r>
      <w:r w:rsidR="00BE0581" w:rsidRPr="00A00C30">
        <w:rPr>
          <w:lang w:val="en-GB"/>
        </w:rPr>
        <w:t>, the</w:t>
      </w:r>
      <w:r w:rsidR="007B5D7C" w:rsidRPr="00A00C30">
        <w:rPr>
          <w:lang w:val="en-GB"/>
        </w:rPr>
        <w:t xml:space="preserve"> diagnostic and prognostic functionalities of RMT </w:t>
      </w:r>
      <w:r w:rsidR="007B66B9" w:rsidRPr="00A00C30">
        <w:rPr>
          <w:lang w:val="en-GB"/>
        </w:rPr>
        <w:t xml:space="preserve">only provide part of the </w:t>
      </w:r>
      <w:r w:rsidR="00B54141" w:rsidRPr="00A00C30">
        <w:rPr>
          <w:lang w:val="en-GB"/>
        </w:rPr>
        <w:t>analysis</w:t>
      </w:r>
      <w:r w:rsidR="0076406D" w:rsidRPr="00A00C30">
        <w:rPr>
          <w:lang w:val="en-GB"/>
        </w:rPr>
        <w:t xml:space="preserve">. The </w:t>
      </w:r>
      <w:r w:rsidR="00E46461" w:rsidRPr="00A00C30">
        <w:rPr>
          <w:lang w:val="en-GB"/>
        </w:rPr>
        <w:t>res</w:t>
      </w:r>
      <w:r w:rsidR="00BE0581" w:rsidRPr="00A00C30">
        <w:rPr>
          <w:lang w:val="en-GB"/>
        </w:rPr>
        <w:t>t comes from:</w:t>
      </w:r>
      <w:r w:rsidR="00E46461" w:rsidRPr="00A00C30">
        <w:rPr>
          <w:lang w:val="en-GB"/>
        </w:rPr>
        <w:t xml:space="preserve"> (1) </w:t>
      </w:r>
      <w:r w:rsidR="00E46461" w:rsidRPr="00A00C30">
        <w:rPr>
          <w:lang w:val="en-GB"/>
        </w:rPr>
        <w:lastRenderedPageBreak/>
        <w:t>skills, experience, and knowledge of individual analysts, (2) historic</w:t>
      </w:r>
      <w:r w:rsidR="00542016" w:rsidRPr="00A00C30">
        <w:rPr>
          <w:lang w:val="en-GB"/>
        </w:rPr>
        <w:t>al</w:t>
      </w:r>
      <w:r w:rsidR="00E46461" w:rsidRPr="00A00C30">
        <w:rPr>
          <w:lang w:val="en-GB"/>
        </w:rPr>
        <w:t xml:space="preserve"> data, (3) operations centres, and (4) support from customers</w:t>
      </w:r>
      <w:r w:rsidR="007B5D7C" w:rsidRPr="00A00C30">
        <w:rPr>
          <w:lang w:val="en-GB"/>
        </w:rPr>
        <w:t xml:space="preserve">. </w:t>
      </w:r>
      <w:r w:rsidR="00440F8C" w:rsidRPr="00A00C30">
        <w:rPr>
          <w:lang w:val="en-GB"/>
        </w:rPr>
        <w:t xml:space="preserve">This may explain the limited number of cases in which availability contracting is offered </w:t>
      </w:r>
      <w:r w:rsidR="00961ED6" w:rsidRPr="00A00C30">
        <w:rPr>
          <w:lang w:val="en-GB"/>
        </w:rPr>
        <w:t xml:space="preserve">(only Aerospace Co.) </w:t>
      </w:r>
      <w:r w:rsidR="00440F8C" w:rsidRPr="00A00C30">
        <w:rPr>
          <w:lang w:val="en-GB"/>
        </w:rPr>
        <w:t xml:space="preserve">and reservations </w:t>
      </w:r>
      <w:r w:rsidR="00542016" w:rsidRPr="00A00C30">
        <w:rPr>
          <w:lang w:val="en-GB"/>
        </w:rPr>
        <w:t xml:space="preserve">from </w:t>
      </w:r>
      <w:r w:rsidR="00440F8C" w:rsidRPr="00A00C30">
        <w:rPr>
          <w:lang w:val="en-GB"/>
        </w:rPr>
        <w:t>those</w:t>
      </w:r>
      <w:r w:rsidR="00961ED6" w:rsidRPr="00A00C30">
        <w:rPr>
          <w:lang w:val="en-GB"/>
        </w:rPr>
        <w:t xml:space="preserve"> </w:t>
      </w:r>
      <w:r w:rsidR="00BE0581" w:rsidRPr="00A00C30">
        <w:rPr>
          <w:lang w:val="en-GB"/>
        </w:rPr>
        <w:t xml:space="preserve">who tried it </w:t>
      </w:r>
      <w:r w:rsidR="00961ED6" w:rsidRPr="00A00C30">
        <w:rPr>
          <w:lang w:val="en-GB"/>
        </w:rPr>
        <w:t>(Equipment Co.)</w:t>
      </w:r>
      <w:r w:rsidR="00440F8C" w:rsidRPr="00A00C30">
        <w:rPr>
          <w:lang w:val="en-GB"/>
        </w:rPr>
        <w:t xml:space="preserve">. </w:t>
      </w:r>
      <w:r w:rsidR="00ED31AE" w:rsidRPr="00A00C30">
        <w:rPr>
          <w:lang w:val="en-GB"/>
        </w:rPr>
        <w:t xml:space="preserve">When </w:t>
      </w:r>
      <w:r w:rsidR="00B00D23" w:rsidRPr="00A00C30">
        <w:rPr>
          <w:lang w:val="en-GB"/>
        </w:rPr>
        <w:t xml:space="preserve">this is </w:t>
      </w:r>
      <w:r w:rsidR="00ED31AE" w:rsidRPr="00A00C30">
        <w:rPr>
          <w:lang w:val="en-GB"/>
        </w:rPr>
        <w:t>extrapolate</w:t>
      </w:r>
      <w:r w:rsidR="00B00D23" w:rsidRPr="00A00C30">
        <w:rPr>
          <w:lang w:val="en-GB"/>
        </w:rPr>
        <w:t>d</w:t>
      </w:r>
      <w:r w:rsidR="00ED31AE" w:rsidRPr="00A00C30">
        <w:rPr>
          <w:lang w:val="en-GB"/>
        </w:rPr>
        <w:t xml:space="preserve"> to the domains of </w:t>
      </w:r>
      <w:r w:rsidR="009D5500" w:rsidRPr="00A00C30">
        <w:rPr>
          <w:lang w:val="en-GB"/>
        </w:rPr>
        <w:t>performance and quality</w:t>
      </w:r>
      <w:r w:rsidR="00D84F25" w:rsidRPr="00A00C30">
        <w:rPr>
          <w:lang w:val="en-GB"/>
        </w:rPr>
        <w:t xml:space="preserve">, the remaining two </w:t>
      </w:r>
      <w:r w:rsidRPr="00A00C30">
        <w:rPr>
          <w:lang w:val="en-GB"/>
        </w:rPr>
        <w:t>metric</w:t>
      </w:r>
      <w:r w:rsidR="00D84F25" w:rsidRPr="00A00C30">
        <w:rPr>
          <w:lang w:val="en-GB"/>
        </w:rPr>
        <w:t>s in the OEE</w:t>
      </w:r>
      <w:r w:rsidR="00E46461" w:rsidRPr="00A00C30">
        <w:rPr>
          <w:lang w:val="en-GB"/>
        </w:rPr>
        <w:t>/OBC expression</w:t>
      </w:r>
      <w:r w:rsidR="00D84F25" w:rsidRPr="00A00C30">
        <w:rPr>
          <w:lang w:val="en-GB"/>
        </w:rPr>
        <w:t xml:space="preserve">, </w:t>
      </w:r>
      <w:r w:rsidR="00ED31AE" w:rsidRPr="00A00C30">
        <w:rPr>
          <w:lang w:val="en-GB"/>
        </w:rPr>
        <w:t xml:space="preserve">the situation </w:t>
      </w:r>
      <w:r w:rsidR="00B00D23" w:rsidRPr="00A00C30">
        <w:rPr>
          <w:lang w:val="en-GB"/>
        </w:rPr>
        <w:t>is</w:t>
      </w:r>
      <w:r w:rsidR="00D84F25" w:rsidRPr="00A00C30">
        <w:rPr>
          <w:lang w:val="en-GB"/>
        </w:rPr>
        <w:t xml:space="preserve"> </w:t>
      </w:r>
      <w:r w:rsidR="00ED31AE" w:rsidRPr="00A00C30">
        <w:rPr>
          <w:lang w:val="en-GB"/>
        </w:rPr>
        <w:t>far more challenging</w:t>
      </w:r>
      <w:r w:rsidR="007B5D7C" w:rsidRPr="00A00C30">
        <w:rPr>
          <w:lang w:val="en-GB"/>
        </w:rPr>
        <w:t xml:space="preserve">. </w:t>
      </w:r>
    </w:p>
    <w:p w:rsidR="0018271C" w:rsidRPr="00A00C30" w:rsidRDefault="00ED31AE" w:rsidP="00660911">
      <w:pPr>
        <w:spacing w:before="360" w:line="480" w:lineRule="auto"/>
        <w:jc w:val="both"/>
        <w:rPr>
          <w:lang w:val="en-GB"/>
        </w:rPr>
      </w:pPr>
      <w:r w:rsidRPr="00A00C30">
        <w:rPr>
          <w:lang w:val="en-GB"/>
        </w:rPr>
        <w:t xml:space="preserve">The RMT functionality </w:t>
      </w:r>
      <w:r w:rsidR="00111538" w:rsidRPr="00A00C30">
        <w:rPr>
          <w:lang w:val="en-GB"/>
        </w:rPr>
        <w:t>required</w:t>
      </w:r>
      <w:r w:rsidRPr="00A00C30">
        <w:rPr>
          <w:lang w:val="en-GB"/>
        </w:rPr>
        <w:t xml:space="preserve"> </w:t>
      </w:r>
      <w:r w:rsidR="00135338" w:rsidRPr="00A00C30">
        <w:rPr>
          <w:lang w:val="en-GB"/>
        </w:rPr>
        <w:t xml:space="preserve">here </w:t>
      </w:r>
      <w:r w:rsidRPr="00A00C30">
        <w:rPr>
          <w:lang w:val="en-GB"/>
        </w:rPr>
        <w:t xml:space="preserve">is more than prognostic functionality since the latter aims to determine the remaining useful life of a product and not to foresee how its effectiveness will change. Namely, </w:t>
      </w:r>
      <w:r w:rsidR="00E60220" w:rsidRPr="00A00C30">
        <w:rPr>
          <w:lang w:val="en-GB"/>
        </w:rPr>
        <w:t xml:space="preserve">it </w:t>
      </w:r>
      <w:r w:rsidRPr="00A00C30">
        <w:rPr>
          <w:lang w:val="en-GB"/>
        </w:rPr>
        <w:t xml:space="preserve">may be </w:t>
      </w:r>
      <w:r w:rsidR="00E60220" w:rsidRPr="00A00C30">
        <w:rPr>
          <w:lang w:val="en-GB"/>
        </w:rPr>
        <w:t xml:space="preserve">possible </w:t>
      </w:r>
      <w:r w:rsidRPr="00A00C30">
        <w:rPr>
          <w:lang w:val="en-GB"/>
        </w:rPr>
        <w:t xml:space="preserve">to </w:t>
      </w:r>
      <w:r w:rsidR="00E60220" w:rsidRPr="00A00C30">
        <w:rPr>
          <w:lang w:val="en-GB"/>
        </w:rPr>
        <w:t xml:space="preserve">determine, </w:t>
      </w:r>
      <w:r w:rsidRPr="00A00C30">
        <w:rPr>
          <w:lang w:val="en-GB"/>
        </w:rPr>
        <w:t xml:space="preserve">with </w:t>
      </w:r>
      <w:r w:rsidR="00E60220" w:rsidRPr="00A00C30">
        <w:rPr>
          <w:lang w:val="en-GB"/>
        </w:rPr>
        <w:t>some</w:t>
      </w:r>
      <w:r w:rsidRPr="00A00C30">
        <w:rPr>
          <w:lang w:val="en-GB"/>
        </w:rPr>
        <w:t xml:space="preserve"> certainty</w:t>
      </w:r>
      <w:r w:rsidR="00E60220" w:rsidRPr="00A00C30">
        <w:rPr>
          <w:lang w:val="en-GB"/>
        </w:rPr>
        <w:t>,</w:t>
      </w:r>
      <w:r w:rsidRPr="00A00C30">
        <w:rPr>
          <w:lang w:val="en-GB"/>
        </w:rPr>
        <w:t xml:space="preserve"> that a particular part </w:t>
      </w:r>
      <w:r w:rsidR="007E0C08" w:rsidRPr="00A00C30">
        <w:rPr>
          <w:lang w:val="en-GB"/>
        </w:rPr>
        <w:t xml:space="preserve">in </w:t>
      </w:r>
      <w:r w:rsidR="00135338" w:rsidRPr="00A00C30">
        <w:rPr>
          <w:lang w:val="en-GB"/>
        </w:rPr>
        <w:t xml:space="preserve">the </w:t>
      </w:r>
      <w:r w:rsidR="007E0C08" w:rsidRPr="00A00C30">
        <w:rPr>
          <w:lang w:val="en-GB"/>
        </w:rPr>
        <w:t xml:space="preserve">drill </w:t>
      </w:r>
      <w:r w:rsidRPr="00A00C30">
        <w:rPr>
          <w:lang w:val="en-GB"/>
        </w:rPr>
        <w:t>is deteriorating and it may fail in X time units</w:t>
      </w:r>
      <w:r w:rsidR="00E60220" w:rsidRPr="00A00C30">
        <w:rPr>
          <w:lang w:val="en-GB"/>
        </w:rPr>
        <w:t xml:space="preserve">. But </w:t>
      </w:r>
      <w:r w:rsidRPr="00A00C30">
        <w:rPr>
          <w:lang w:val="en-GB"/>
        </w:rPr>
        <w:t xml:space="preserve">diagnostic and prognostic science is still not capable to tell </w:t>
      </w:r>
      <w:r w:rsidR="001D04AB" w:rsidRPr="00A00C30">
        <w:rPr>
          <w:lang w:val="en-GB"/>
        </w:rPr>
        <w:t xml:space="preserve">by </w:t>
      </w:r>
      <w:r w:rsidRPr="00A00C30">
        <w:rPr>
          <w:lang w:val="en-GB"/>
        </w:rPr>
        <w:t xml:space="preserve">how much the </w:t>
      </w:r>
      <w:r w:rsidR="007E0C08" w:rsidRPr="00A00C30">
        <w:rPr>
          <w:lang w:val="en-GB"/>
        </w:rPr>
        <w:t>drill</w:t>
      </w:r>
      <w:r w:rsidR="007A6C65" w:rsidRPr="00A00C30">
        <w:rPr>
          <w:lang w:val="en-GB"/>
        </w:rPr>
        <w:t>’s</w:t>
      </w:r>
      <w:r w:rsidRPr="00A00C30">
        <w:rPr>
          <w:lang w:val="en-GB"/>
        </w:rPr>
        <w:t xml:space="preserve"> capability </w:t>
      </w:r>
      <w:r w:rsidR="00F03DA5" w:rsidRPr="00A00C30">
        <w:rPr>
          <w:lang w:val="en-GB"/>
        </w:rPr>
        <w:t xml:space="preserve">or performance </w:t>
      </w:r>
      <w:r w:rsidRPr="00A00C30">
        <w:rPr>
          <w:lang w:val="en-GB"/>
        </w:rPr>
        <w:t xml:space="preserve">will change due to this </w:t>
      </w:r>
      <w:r w:rsidR="0085206F" w:rsidRPr="00A00C30">
        <w:rPr>
          <w:lang w:val="en-GB"/>
        </w:rPr>
        <w:t>(see Jardine et al. 2006)</w:t>
      </w:r>
      <w:r w:rsidRPr="00A00C30">
        <w:rPr>
          <w:lang w:val="en-GB"/>
        </w:rPr>
        <w:t xml:space="preserve">. </w:t>
      </w:r>
      <w:r w:rsidR="007A6C65" w:rsidRPr="00A00C30">
        <w:rPr>
          <w:lang w:val="en-GB"/>
        </w:rPr>
        <w:t xml:space="preserve">The RMT functionality that </w:t>
      </w:r>
      <w:r w:rsidR="002C5497" w:rsidRPr="00A00C30">
        <w:rPr>
          <w:lang w:val="en-GB"/>
        </w:rPr>
        <w:t>enables</w:t>
      </w:r>
      <w:r w:rsidR="007A6C65" w:rsidRPr="00A00C30">
        <w:rPr>
          <w:lang w:val="en-GB"/>
        </w:rPr>
        <w:t xml:space="preserve"> such analysis would need to </w:t>
      </w:r>
      <w:r w:rsidRPr="00A00C30">
        <w:rPr>
          <w:lang w:val="en-GB"/>
        </w:rPr>
        <w:t xml:space="preserve">provide an integrated view on how </w:t>
      </w:r>
      <w:r w:rsidR="007A6C65" w:rsidRPr="00A00C30">
        <w:rPr>
          <w:lang w:val="en-GB"/>
        </w:rPr>
        <w:t>the</w:t>
      </w:r>
      <w:r w:rsidRPr="00A00C30">
        <w:rPr>
          <w:lang w:val="en-GB"/>
        </w:rPr>
        <w:t xml:space="preserve"> product’s availability, performance, and quality change </w:t>
      </w:r>
      <w:r w:rsidR="00961ED6" w:rsidRPr="00A00C30">
        <w:rPr>
          <w:lang w:val="en-GB"/>
        </w:rPr>
        <w:t>through</w:t>
      </w:r>
      <w:r w:rsidRPr="00A00C30">
        <w:rPr>
          <w:lang w:val="en-GB"/>
        </w:rPr>
        <w:t xml:space="preserve"> time. </w:t>
      </w:r>
      <w:r w:rsidR="007A6C65" w:rsidRPr="00A00C30">
        <w:rPr>
          <w:lang w:val="en-GB"/>
        </w:rPr>
        <w:t xml:space="preserve">Without </w:t>
      </w:r>
      <w:r w:rsidR="00961ED6" w:rsidRPr="00A00C30">
        <w:rPr>
          <w:lang w:val="en-GB"/>
        </w:rPr>
        <w:t>this</w:t>
      </w:r>
      <w:r w:rsidR="007A6C65" w:rsidRPr="00A00C30">
        <w:rPr>
          <w:lang w:val="en-GB"/>
        </w:rPr>
        <w:t xml:space="preserve"> functionality the</w:t>
      </w:r>
      <w:r w:rsidRPr="00A00C30">
        <w:rPr>
          <w:lang w:val="en-GB"/>
        </w:rPr>
        <w:t xml:space="preserve"> risks involved in </w:t>
      </w:r>
      <w:r w:rsidR="007A6C65" w:rsidRPr="00A00C30">
        <w:rPr>
          <w:lang w:val="en-GB"/>
        </w:rPr>
        <w:t xml:space="preserve">the </w:t>
      </w:r>
      <w:r w:rsidRPr="00A00C30">
        <w:rPr>
          <w:lang w:val="en-GB"/>
        </w:rPr>
        <w:t>deliver</w:t>
      </w:r>
      <w:r w:rsidR="007E0C08" w:rsidRPr="00A00C30">
        <w:rPr>
          <w:lang w:val="en-GB"/>
        </w:rPr>
        <w:t>y</w:t>
      </w:r>
      <w:r w:rsidRPr="00A00C30">
        <w:rPr>
          <w:lang w:val="en-GB"/>
        </w:rPr>
        <w:t xml:space="preserve"> </w:t>
      </w:r>
      <w:r w:rsidR="007A6C65" w:rsidRPr="00A00C30">
        <w:rPr>
          <w:lang w:val="en-GB"/>
        </w:rPr>
        <w:t xml:space="preserve">of </w:t>
      </w:r>
      <w:r w:rsidR="007E0C08" w:rsidRPr="00A00C30">
        <w:rPr>
          <w:lang w:val="en-GB"/>
        </w:rPr>
        <w:t xml:space="preserve">an </w:t>
      </w:r>
      <w:r w:rsidR="007A6C65" w:rsidRPr="00A00C30">
        <w:rPr>
          <w:lang w:val="en-GB"/>
        </w:rPr>
        <w:t xml:space="preserve">OBC would </w:t>
      </w:r>
      <w:r w:rsidR="00961ED6" w:rsidRPr="00A00C30">
        <w:rPr>
          <w:lang w:val="en-GB"/>
        </w:rPr>
        <w:t>far</w:t>
      </w:r>
      <w:r w:rsidR="007A6C65" w:rsidRPr="00A00C30">
        <w:rPr>
          <w:lang w:val="en-GB"/>
        </w:rPr>
        <w:t xml:space="preserve"> exceed those that surround availability contracts</w:t>
      </w:r>
      <w:r w:rsidRPr="00A00C30">
        <w:rPr>
          <w:lang w:val="en-GB"/>
        </w:rPr>
        <w:t xml:space="preserve">. </w:t>
      </w:r>
      <w:r w:rsidR="007B5D7C" w:rsidRPr="00A00C30">
        <w:rPr>
          <w:lang w:val="en-GB"/>
        </w:rPr>
        <w:t xml:space="preserve">This may explain </w:t>
      </w:r>
      <w:r w:rsidR="007E0C08" w:rsidRPr="00A00C30">
        <w:rPr>
          <w:lang w:val="en-GB"/>
        </w:rPr>
        <w:t xml:space="preserve">nonexistence </w:t>
      </w:r>
      <w:r w:rsidR="007A6C65" w:rsidRPr="00A00C30">
        <w:rPr>
          <w:lang w:val="en-GB"/>
        </w:rPr>
        <w:t>of OBCs</w:t>
      </w:r>
      <w:r w:rsidR="007B5D7C" w:rsidRPr="00A00C30">
        <w:rPr>
          <w:lang w:val="en-GB"/>
        </w:rPr>
        <w:t xml:space="preserve"> in </w:t>
      </w:r>
      <w:r w:rsidR="0012608E" w:rsidRPr="00A00C30">
        <w:rPr>
          <w:lang w:val="en-GB"/>
        </w:rPr>
        <w:t xml:space="preserve">the </w:t>
      </w:r>
      <w:r w:rsidR="007B5D7C" w:rsidRPr="00A00C30">
        <w:rPr>
          <w:lang w:val="en-GB"/>
        </w:rPr>
        <w:t>case studies.</w:t>
      </w:r>
      <w:r w:rsidR="00660911" w:rsidRPr="00A00C30">
        <w:rPr>
          <w:lang w:val="en-GB"/>
        </w:rPr>
        <w:t xml:space="preserve"> </w:t>
      </w:r>
      <w:r w:rsidR="004B4320" w:rsidRPr="00A00C30">
        <w:rPr>
          <w:lang w:val="en-GB"/>
        </w:rPr>
        <w:t xml:space="preserve"> </w:t>
      </w:r>
      <w:r w:rsidR="00AE24BE" w:rsidRPr="00A00C30">
        <w:rPr>
          <w:lang w:val="en-GB"/>
        </w:rPr>
        <w:t xml:space="preserve"> </w:t>
      </w:r>
      <w:r w:rsidR="00641C45" w:rsidRPr="00A00C30">
        <w:rPr>
          <w:lang w:val="en-GB"/>
        </w:rPr>
        <w:t xml:space="preserve"> </w:t>
      </w:r>
    </w:p>
    <w:p w:rsidR="0080686C" w:rsidRPr="00A00C30" w:rsidRDefault="0080686C" w:rsidP="0080686C">
      <w:pPr>
        <w:pStyle w:val="Heading1"/>
        <w:rPr>
          <w:lang w:val="en-GB"/>
        </w:rPr>
      </w:pPr>
      <w:bookmarkStart w:id="9" w:name="_Toc361730257"/>
      <w:r w:rsidRPr="00A00C30">
        <w:rPr>
          <w:lang w:val="en-GB"/>
        </w:rPr>
        <w:t>Conclusions</w:t>
      </w:r>
      <w:bookmarkEnd w:id="9"/>
    </w:p>
    <w:p w:rsidR="001470EC" w:rsidRPr="00A00C30" w:rsidRDefault="005076EC" w:rsidP="008D4B77">
      <w:pPr>
        <w:spacing w:before="360" w:line="480" w:lineRule="auto"/>
        <w:jc w:val="both"/>
        <w:rPr>
          <w:lang w:val="en-GB"/>
        </w:rPr>
      </w:pPr>
      <w:r w:rsidRPr="00A00C30">
        <w:rPr>
          <w:lang w:val="en-GB"/>
        </w:rPr>
        <w:t xml:space="preserve">This paper deals with the role and support of </w:t>
      </w:r>
      <w:r w:rsidR="00E43582" w:rsidRPr="00A00C30">
        <w:rPr>
          <w:lang w:val="en-GB"/>
        </w:rPr>
        <w:t>Remote Monitoring Technology (</w:t>
      </w:r>
      <w:r w:rsidRPr="00A00C30">
        <w:rPr>
          <w:lang w:val="en-GB"/>
        </w:rPr>
        <w:t>RMT</w:t>
      </w:r>
      <w:r w:rsidR="00E43582" w:rsidRPr="00A00C30">
        <w:rPr>
          <w:lang w:val="en-GB"/>
        </w:rPr>
        <w:t>)</w:t>
      </w:r>
      <w:r w:rsidRPr="00A00C30">
        <w:rPr>
          <w:lang w:val="en-GB"/>
        </w:rPr>
        <w:t xml:space="preserve"> in servitized strategies, an area of limited understanding. </w:t>
      </w:r>
      <w:r w:rsidR="00852EDF" w:rsidRPr="00A00C30">
        <w:rPr>
          <w:lang w:val="en-GB"/>
        </w:rPr>
        <w:t>W</w:t>
      </w:r>
      <w:r w:rsidRPr="00A00C30">
        <w:rPr>
          <w:lang w:val="en-GB"/>
        </w:rPr>
        <w:t xml:space="preserve">e advance this understanding by proposing a framework that characterises the application of RMT in the context of servitized strategies. The framework consists of six factors: (1) value proposition enabled by RMT, (2) nature of product, (3) its hierarchical level in the customer’s business, (4) RMT functionality necessary to support delivery of value proposition, (5) type, amount, and frequency of data collected by RMT, and (6) other considerations that either enable or constrain application of </w:t>
      </w:r>
      <w:r w:rsidRPr="00A00C30">
        <w:rPr>
          <w:lang w:val="en-GB"/>
        </w:rPr>
        <w:lastRenderedPageBreak/>
        <w:t>RMT.</w:t>
      </w:r>
      <w:r w:rsidR="00DF47F2" w:rsidRPr="00A00C30">
        <w:rPr>
          <w:lang w:val="en-GB"/>
        </w:rPr>
        <w:t xml:space="preserve"> A very complex relationship seems to exist between RMT and servitized strateg</w:t>
      </w:r>
      <w:r w:rsidR="00020452" w:rsidRPr="00A00C30">
        <w:rPr>
          <w:lang w:val="en-GB"/>
        </w:rPr>
        <w:t>ies</w:t>
      </w:r>
      <w:r w:rsidR="00DF47F2" w:rsidRPr="00A00C30">
        <w:rPr>
          <w:lang w:val="en-GB"/>
        </w:rPr>
        <w:t xml:space="preserve"> and the framework </w:t>
      </w:r>
      <w:r w:rsidR="008965D9" w:rsidRPr="00A00C30">
        <w:rPr>
          <w:lang w:val="en-GB"/>
        </w:rPr>
        <w:t>ought to be</w:t>
      </w:r>
      <w:r w:rsidR="00DF47F2" w:rsidRPr="00A00C30">
        <w:rPr>
          <w:lang w:val="en-GB"/>
        </w:rPr>
        <w:t xml:space="preserve"> seen not as an attempt to reduce this complexity, but as a</w:t>
      </w:r>
      <w:r w:rsidR="00EF1AB4" w:rsidRPr="00A00C30">
        <w:rPr>
          <w:lang w:val="en-GB"/>
        </w:rPr>
        <w:t>n</w:t>
      </w:r>
      <w:r w:rsidR="00DF47F2" w:rsidRPr="00A00C30">
        <w:rPr>
          <w:lang w:val="en-GB"/>
        </w:rPr>
        <w:t xml:space="preserve"> aid </w:t>
      </w:r>
      <w:r w:rsidR="0093447F" w:rsidRPr="00A00C30">
        <w:rPr>
          <w:lang w:val="en-GB"/>
        </w:rPr>
        <w:t xml:space="preserve">for its </w:t>
      </w:r>
      <w:r w:rsidR="00EF1AB4" w:rsidRPr="00A00C30">
        <w:rPr>
          <w:lang w:val="en-GB"/>
        </w:rPr>
        <w:t>explor</w:t>
      </w:r>
      <w:r w:rsidR="0093447F" w:rsidRPr="00A00C30">
        <w:rPr>
          <w:lang w:val="en-GB"/>
        </w:rPr>
        <w:t>ation</w:t>
      </w:r>
      <w:r w:rsidR="00DF47F2" w:rsidRPr="00A00C30">
        <w:rPr>
          <w:lang w:val="en-GB"/>
        </w:rPr>
        <w:t>.</w:t>
      </w:r>
      <w:r w:rsidR="001470EC" w:rsidRPr="00A00C30">
        <w:rPr>
          <w:lang w:val="en-GB"/>
        </w:rPr>
        <w:t xml:space="preserve"> </w:t>
      </w:r>
      <w:r w:rsidR="00307076" w:rsidRPr="00A00C30">
        <w:rPr>
          <w:lang w:val="en-GB"/>
        </w:rPr>
        <w:t>Our</w:t>
      </w:r>
      <w:r w:rsidR="001470EC" w:rsidRPr="00A00C30">
        <w:rPr>
          <w:lang w:val="en-GB"/>
        </w:rPr>
        <w:t xml:space="preserve"> understanding in this respect is still in a nascent stage</w:t>
      </w:r>
      <w:r w:rsidR="007E3C88" w:rsidRPr="00A00C30">
        <w:rPr>
          <w:lang w:val="en-GB"/>
        </w:rPr>
        <w:t>, but</w:t>
      </w:r>
      <w:r w:rsidR="001470EC" w:rsidRPr="00A00C30">
        <w:rPr>
          <w:lang w:val="en-GB"/>
        </w:rPr>
        <w:t xml:space="preserve"> </w:t>
      </w:r>
      <w:r w:rsidR="007E3C88" w:rsidRPr="00A00C30">
        <w:rPr>
          <w:lang w:val="en-GB"/>
        </w:rPr>
        <w:t>s</w:t>
      </w:r>
      <w:r w:rsidR="001470EC" w:rsidRPr="00A00C30">
        <w:rPr>
          <w:lang w:val="en-GB"/>
        </w:rPr>
        <w:t>everal avenues can be proposed that may inspire and guide further theor</w:t>
      </w:r>
      <w:r w:rsidR="007E3C88" w:rsidRPr="00A00C30">
        <w:rPr>
          <w:lang w:val="en-GB"/>
        </w:rPr>
        <w:t>etical</w:t>
      </w:r>
      <w:r w:rsidR="001470EC" w:rsidRPr="00A00C30">
        <w:rPr>
          <w:lang w:val="en-GB"/>
        </w:rPr>
        <w:t xml:space="preserve"> development in this area. For example, how relevant are the factors proposed here to other applications and industries? What other factors may be affecting the organisational application of RMT? We have barely </w:t>
      </w:r>
      <w:r w:rsidR="00EB4F0F" w:rsidRPr="00A00C30">
        <w:rPr>
          <w:lang w:val="en-GB"/>
        </w:rPr>
        <w:t>begun to examine the</w:t>
      </w:r>
      <w:r w:rsidR="001470EC" w:rsidRPr="00A00C30">
        <w:rPr>
          <w:lang w:val="en-GB"/>
        </w:rPr>
        <w:t xml:space="preserve"> complex relationship between RMT functionality, </w:t>
      </w:r>
      <w:r w:rsidR="007E3C88" w:rsidRPr="00A00C30">
        <w:rPr>
          <w:lang w:val="en-GB"/>
        </w:rPr>
        <w:t xml:space="preserve">the </w:t>
      </w:r>
      <w:r w:rsidR="001470EC" w:rsidRPr="00A00C30">
        <w:rPr>
          <w:lang w:val="en-GB"/>
        </w:rPr>
        <w:t xml:space="preserve">nature of product, and </w:t>
      </w:r>
      <w:r w:rsidR="007E3C88" w:rsidRPr="00A00C30">
        <w:rPr>
          <w:lang w:val="en-GB"/>
        </w:rPr>
        <w:t xml:space="preserve">the </w:t>
      </w:r>
      <w:r w:rsidR="001470EC" w:rsidRPr="00A00C30">
        <w:rPr>
          <w:lang w:val="en-GB"/>
        </w:rPr>
        <w:t>hierarchical level factor</w:t>
      </w:r>
      <w:r w:rsidR="007E3C88" w:rsidRPr="00A00C30">
        <w:rPr>
          <w:lang w:val="en-GB"/>
        </w:rPr>
        <w:t>;</w:t>
      </w:r>
      <w:r w:rsidR="001470EC" w:rsidRPr="00A00C30">
        <w:rPr>
          <w:lang w:val="en-GB"/>
        </w:rPr>
        <w:t xml:space="preserve"> </w:t>
      </w:r>
      <w:r w:rsidR="007E3C88" w:rsidRPr="00A00C30">
        <w:rPr>
          <w:lang w:val="en-GB"/>
        </w:rPr>
        <w:t>m</w:t>
      </w:r>
      <w:bookmarkStart w:id="10" w:name="_GoBack"/>
      <w:bookmarkEnd w:id="10"/>
      <w:r w:rsidR="001470EC" w:rsidRPr="00A00C30">
        <w:rPr>
          <w:lang w:val="en-GB"/>
        </w:rPr>
        <w:t xml:space="preserve">ore research is needed to explore this relationship. </w:t>
      </w:r>
      <w:r w:rsidR="00EB4F0F" w:rsidRPr="00A00C30">
        <w:rPr>
          <w:lang w:val="en-GB"/>
        </w:rPr>
        <w:t>The s</w:t>
      </w:r>
      <w:r w:rsidR="001470EC" w:rsidRPr="00A00C30">
        <w:rPr>
          <w:lang w:val="en-GB"/>
        </w:rPr>
        <w:t xml:space="preserve">ame applies to the relationship between RMT and various servitized value propositions (e.g. availability, capability or performance contracting). </w:t>
      </w:r>
      <w:r w:rsidR="006050D3" w:rsidRPr="00A00C30">
        <w:rPr>
          <w:lang w:val="en-GB"/>
        </w:rPr>
        <w:t xml:space="preserve"> </w:t>
      </w:r>
    </w:p>
    <w:p w:rsidR="00EB361E" w:rsidRPr="00A00C30" w:rsidRDefault="001470EC" w:rsidP="008D4B77">
      <w:pPr>
        <w:spacing w:before="360" w:line="480" w:lineRule="auto"/>
        <w:jc w:val="both"/>
        <w:rPr>
          <w:lang w:val="en-GB"/>
        </w:rPr>
      </w:pPr>
      <w:r w:rsidRPr="00A00C30">
        <w:rPr>
          <w:lang w:val="en-GB"/>
        </w:rPr>
        <w:t xml:space="preserve">The research also has several implications for practice. The </w:t>
      </w:r>
      <w:r w:rsidR="00AF7E63" w:rsidRPr="00A00C30">
        <w:rPr>
          <w:lang w:val="en-GB"/>
        </w:rPr>
        <w:t xml:space="preserve">proposed </w:t>
      </w:r>
      <w:r w:rsidRPr="00A00C30">
        <w:rPr>
          <w:lang w:val="en-GB"/>
        </w:rPr>
        <w:t xml:space="preserve">factors are very much interrelated and interdependent and </w:t>
      </w:r>
      <w:r w:rsidR="00AC5F81" w:rsidRPr="00A00C30">
        <w:rPr>
          <w:lang w:val="en-GB"/>
        </w:rPr>
        <w:t xml:space="preserve">a </w:t>
      </w:r>
      <w:r w:rsidRPr="00A00C30">
        <w:rPr>
          <w:lang w:val="en-GB"/>
        </w:rPr>
        <w:t xml:space="preserve">decision about one factor </w:t>
      </w:r>
      <w:r w:rsidR="00AC5F81" w:rsidRPr="00A00C30">
        <w:rPr>
          <w:lang w:val="en-GB"/>
        </w:rPr>
        <w:t xml:space="preserve">often </w:t>
      </w:r>
      <w:r w:rsidRPr="00A00C30">
        <w:rPr>
          <w:lang w:val="en-GB"/>
        </w:rPr>
        <w:t xml:space="preserve">has implications for others. This may be used </w:t>
      </w:r>
      <w:r w:rsidR="00AC5F81" w:rsidRPr="00A00C30">
        <w:rPr>
          <w:lang w:val="en-GB"/>
        </w:rPr>
        <w:t>in</w:t>
      </w:r>
      <w:r w:rsidRPr="00A00C30">
        <w:rPr>
          <w:lang w:val="en-GB"/>
        </w:rPr>
        <w:t xml:space="preserve"> practice, for example, to analyse an existing RMT business solution or as a diagnostic tool for assessing </w:t>
      </w:r>
      <w:r w:rsidR="00AC5F81" w:rsidRPr="00A00C30">
        <w:rPr>
          <w:lang w:val="en-GB"/>
        </w:rPr>
        <w:t xml:space="preserve">a </w:t>
      </w:r>
      <w:r w:rsidRPr="00A00C30">
        <w:rPr>
          <w:lang w:val="en-GB"/>
        </w:rPr>
        <w:t xml:space="preserve">company’s capability to use RMT. </w:t>
      </w:r>
      <w:r w:rsidR="009E7330" w:rsidRPr="00A00C30">
        <w:rPr>
          <w:lang w:val="en-GB"/>
        </w:rPr>
        <w:t xml:space="preserve">Furthermore, the factors may even provide a means to explore and navigate the strategic space. </w:t>
      </w:r>
      <w:r w:rsidR="00700175" w:rsidRPr="00A00C30">
        <w:rPr>
          <w:lang w:val="en-GB"/>
        </w:rPr>
        <w:t xml:space="preserve">The final implication is related to outcome-based contracting (OBC). Delivery of such value propositions, at least from the RMT perspective, looks very problematic. Prognostic and diagnostic functionalities are not yet capable </w:t>
      </w:r>
      <w:r w:rsidR="00AC5F81" w:rsidRPr="00A00C30">
        <w:rPr>
          <w:lang w:val="en-GB"/>
        </w:rPr>
        <w:t>of</w:t>
      </w:r>
      <w:r w:rsidR="00700175" w:rsidRPr="00A00C30">
        <w:rPr>
          <w:lang w:val="en-GB"/>
        </w:rPr>
        <w:t xml:space="preserve"> deliver</w:t>
      </w:r>
      <w:r w:rsidR="00AC5F81" w:rsidRPr="00A00C30">
        <w:rPr>
          <w:lang w:val="en-GB"/>
        </w:rPr>
        <w:t>ing the</w:t>
      </w:r>
      <w:r w:rsidR="00700175" w:rsidRPr="00A00C30">
        <w:rPr>
          <w:lang w:val="en-GB"/>
        </w:rPr>
        <w:t xml:space="preserve"> analysis necessary to support OBC. Without these functionalities</w:t>
      </w:r>
      <w:r w:rsidR="00AC5F81" w:rsidRPr="00A00C30">
        <w:rPr>
          <w:lang w:val="en-GB"/>
        </w:rPr>
        <w:t>,</w:t>
      </w:r>
      <w:r w:rsidR="00700175" w:rsidRPr="00A00C30">
        <w:rPr>
          <w:lang w:val="en-GB"/>
        </w:rPr>
        <w:t xml:space="preserve"> the risks of OBC may </w:t>
      </w:r>
      <w:r w:rsidR="00AC5F81" w:rsidRPr="00A00C30">
        <w:rPr>
          <w:lang w:val="en-GB"/>
        </w:rPr>
        <w:t xml:space="preserve">simply </w:t>
      </w:r>
      <w:r w:rsidR="00700175" w:rsidRPr="00A00C30">
        <w:rPr>
          <w:lang w:val="en-GB"/>
        </w:rPr>
        <w:t xml:space="preserve">be too </w:t>
      </w:r>
      <w:r w:rsidR="00AC5F81" w:rsidRPr="00A00C30">
        <w:rPr>
          <w:lang w:val="en-GB"/>
        </w:rPr>
        <w:t>great</w:t>
      </w:r>
      <w:r w:rsidR="00700175" w:rsidRPr="00A00C30">
        <w:rPr>
          <w:lang w:val="en-GB"/>
        </w:rPr>
        <w:t xml:space="preserve"> for some companies. </w:t>
      </w:r>
      <w:r w:rsidR="006050D3" w:rsidRPr="00A00C30">
        <w:rPr>
          <w:lang w:val="en-GB"/>
        </w:rPr>
        <w:t xml:space="preserve"> </w:t>
      </w:r>
      <w:r w:rsidR="00DF47F2" w:rsidRPr="00A00C30">
        <w:rPr>
          <w:lang w:val="en-GB"/>
        </w:rPr>
        <w:t xml:space="preserve">  </w:t>
      </w:r>
      <w:r w:rsidR="00AA0DD5" w:rsidRPr="00A00C30">
        <w:rPr>
          <w:lang w:val="en-GB"/>
        </w:rPr>
        <w:t xml:space="preserve">    </w:t>
      </w:r>
    </w:p>
    <w:p w:rsidR="0080686C" w:rsidRPr="00A00C30" w:rsidRDefault="0080686C" w:rsidP="0080686C">
      <w:pPr>
        <w:pStyle w:val="Heading1"/>
        <w:rPr>
          <w:lang w:val="en-GB"/>
        </w:rPr>
      </w:pPr>
      <w:bookmarkStart w:id="11" w:name="_Toc361730258"/>
      <w:r w:rsidRPr="00A00C30">
        <w:rPr>
          <w:lang w:val="en-GB"/>
        </w:rPr>
        <w:t>References</w:t>
      </w:r>
      <w:bookmarkEnd w:id="11"/>
    </w:p>
    <w:p w:rsidR="00183DA7" w:rsidRPr="00A00C30" w:rsidRDefault="00183DA7" w:rsidP="0080686C">
      <w:pPr>
        <w:spacing w:before="360" w:line="480" w:lineRule="auto"/>
        <w:jc w:val="both"/>
        <w:rPr>
          <w:lang w:val="en-GB"/>
        </w:rPr>
      </w:pPr>
      <w:r w:rsidRPr="00A00C30">
        <w:rPr>
          <w:lang w:val="en-GB"/>
        </w:rPr>
        <w:t>Allmendinger, G. and Lombreglia, R. (2005), “Four strategies for the age of smart services”, Harvard Business Review, Vol. 83, No. 10, pp. 131-145.</w:t>
      </w:r>
    </w:p>
    <w:p w:rsidR="00B4177F" w:rsidRPr="00A00C30" w:rsidRDefault="00B4177F" w:rsidP="00B4177F">
      <w:pPr>
        <w:spacing w:before="360" w:line="480" w:lineRule="auto"/>
        <w:jc w:val="both"/>
        <w:rPr>
          <w:lang w:val="en-GB"/>
        </w:rPr>
      </w:pPr>
      <w:r w:rsidRPr="00A00C30">
        <w:rPr>
          <w:lang w:val="en-GB"/>
        </w:rPr>
        <w:lastRenderedPageBreak/>
        <w:t>Baines, T. and Lightfoot, H. (2014), “Servitization of the manufacturing firm: Exploring the operations practices and technologies that deliver advanced services”, International Journal of Operations &amp; Production Management, Vol. 34, No. 1, pp. 2-35.</w:t>
      </w:r>
    </w:p>
    <w:p w:rsidR="00183DA7" w:rsidRPr="00A00C30" w:rsidRDefault="00183DA7" w:rsidP="00324A3F">
      <w:pPr>
        <w:spacing w:before="360" w:line="480" w:lineRule="auto"/>
        <w:jc w:val="both"/>
        <w:rPr>
          <w:lang w:val="en-GB"/>
        </w:rPr>
      </w:pPr>
      <w:r w:rsidRPr="00A00C30">
        <w:rPr>
          <w:lang w:val="en-GB"/>
        </w:rPr>
        <w:t>Baines, T., Lightfoot, H., Benedettini, O. and Kay, J. M. (2009), “The servitization of manufacturing: A review of literature and reflection on future challenges”, Journal of Manufacturing Technology Management, Vol. 20, No. 5, pp. 547-567.</w:t>
      </w:r>
    </w:p>
    <w:p w:rsidR="003D17C7" w:rsidRPr="00A00C30" w:rsidRDefault="00183DA7" w:rsidP="003D17C7">
      <w:pPr>
        <w:spacing w:before="360" w:line="480" w:lineRule="auto"/>
        <w:jc w:val="both"/>
        <w:rPr>
          <w:lang w:val="en-GB"/>
        </w:rPr>
      </w:pPr>
      <w:r w:rsidRPr="00A00C30">
        <w:rPr>
          <w:lang w:val="en-GB"/>
        </w:rPr>
        <w:t>Brax, S. S. and Jonsson, K. (2009), “Developing integrated solution offerings for remote diagnostic: A comparative case study of two manufacturers”, International Journal of Operations &amp; Production Management, Vol. 29, No. 5, pp. 539-560.</w:t>
      </w:r>
    </w:p>
    <w:p w:rsidR="00183DA7" w:rsidRPr="00A00C30" w:rsidRDefault="00DB50E3" w:rsidP="00324A3F">
      <w:pPr>
        <w:spacing w:before="360" w:line="480" w:lineRule="auto"/>
        <w:jc w:val="both"/>
        <w:rPr>
          <w:lang w:val="en-GB"/>
        </w:rPr>
      </w:pPr>
      <w:r w:rsidRPr="00A00C30">
        <w:rPr>
          <w:lang w:val="en-GB"/>
        </w:rPr>
        <w:t xml:space="preserve">Chae, B. K. (2014), “A complexity theory approach to IT-enabled services (IESs) and service innovation: Business </w:t>
      </w:r>
      <w:r w:rsidR="00DB2E1D" w:rsidRPr="00A00C30">
        <w:rPr>
          <w:lang w:val="en-GB"/>
        </w:rPr>
        <w:t xml:space="preserve">analytics as an illustration of </w:t>
      </w:r>
      <w:r w:rsidRPr="00A00C30">
        <w:rPr>
          <w:lang w:val="en-GB"/>
        </w:rPr>
        <w:t>IES”, Decision Support Systems, Vol. 57, January, pp. 1-10.</w:t>
      </w:r>
    </w:p>
    <w:p w:rsidR="00183DA7" w:rsidRPr="00A00C30" w:rsidRDefault="00183DA7" w:rsidP="00324A3F">
      <w:pPr>
        <w:spacing w:before="360" w:line="480" w:lineRule="auto"/>
        <w:jc w:val="both"/>
        <w:rPr>
          <w:lang w:val="en-GB"/>
        </w:rPr>
      </w:pPr>
      <w:r w:rsidRPr="00A00C30">
        <w:rPr>
          <w:lang w:val="en-GB"/>
        </w:rPr>
        <w:t>Davies, A. (2004), “Moving base into high-value integrated solutions: a value stream approach”, Industrial and Corporate Change, Vol. 13, No. 5, pp. 727-756.</w:t>
      </w:r>
    </w:p>
    <w:p w:rsidR="0047678D" w:rsidRPr="00A00C30" w:rsidRDefault="0047678D" w:rsidP="000D1BD3">
      <w:pPr>
        <w:spacing w:before="360" w:line="480" w:lineRule="auto"/>
        <w:jc w:val="both"/>
        <w:rPr>
          <w:lang w:val="en-GB"/>
        </w:rPr>
      </w:pPr>
      <w:r w:rsidRPr="00A00C30">
        <w:rPr>
          <w:lang w:val="en-GB"/>
        </w:rPr>
        <w:t xml:space="preserve">Eisenhardt, K. M. (1989), “Building theories from case study research”, Academy of </w:t>
      </w:r>
      <w:r w:rsidR="00F8135D" w:rsidRPr="00A00C30">
        <w:rPr>
          <w:lang w:val="en-GB"/>
        </w:rPr>
        <w:t>M</w:t>
      </w:r>
      <w:r w:rsidRPr="00A00C30">
        <w:rPr>
          <w:lang w:val="en-GB"/>
        </w:rPr>
        <w:t xml:space="preserve">anagement </w:t>
      </w:r>
      <w:r w:rsidR="00F8135D" w:rsidRPr="00A00C30">
        <w:rPr>
          <w:lang w:val="en-GB"/>
        </w:rPr>
        <w:t>R</w:t>
      </w:r>
      <w:r w:rsidRPr="00A00C30">
        <w:rPr>
          <w:lang w:val="en-GB"/>
        </w:rPr>
        <w:t>eview, Vol. 14, No. 4, pp. 532-550.</w:t>
      </w:r>
    </w:p>
    <w:p w:rsidR="00D018D8" w:rsidRPr="00A00C30" w:rsidRDefault="00D018D8" w:rsidP="000D1BD3">
      <w:pPr>
        <w:spacing w:before="360" w:line="480" w:lineRule="auto"/>
        <w:jc w:val="both"/>
        <w:rPr>
          <w:lang w:val="en-GB"/>
        </w:rPr>
      </w:pPr>
      <w:r w:rsidRPr="00A00C30">
        <w:rPr>
          <w:lang w:val="en-GB"/>
        </w:rPr>
        <w:t>Eisenhardt, K.</w:t>
      </w:r>
      <w:r w:rsidR="00580571" w:rsidRPr="00A00C30">
        <w:rPr>
          <w:lang w:val="en-GB"/>
        </w:rPr>
        <w:t xml:space="preserve"> </w:t>
      </w:r>
      <w:r w:rsidRPr="00A00C30">
        <w:rPr>
          <w:lang w:val="en-GB"/>
        </w:rPr>
        <w:t>M. and Graebner, M.</w:t>
      </w:r>
      <w:r w:rsidR="00580571" w:rsidRPr="00A00C30">
        <w:rPr>
          <w:lang w:val="en-GB"/>
        </w:rPr>
        <w:t xml:space="preserve"> </w:t>
      </w:r>
      <w:r w:rsidRPr="00A00C30">
        <w:rPr>
          <w:lang w:val="en-GB"/>
        </w:rPr>
        <w:t xml:space="preserve">E. </w:t>
      </w:r>
      <w:r w:rsidR="00580571" w:rsidRPr="00A00C30">
        <w:rPr>
          <w:lang w:val="en-GB"/>
        </w:rPr>
        <w:t>(</w:t>
      </w:r>
      <w:r w:rsidRPr="00A00C30">
        <w:rPr>
          <w:lang w:val="en-GB"/>
        </w:rPr>
        <w:t>2007</w:t>
      </w:r>
      <w:r w:rsidR="00580571" w:rsidRPr="00A00C30">
        <w:rPr>
          <w:lang w:val="en-GB"/>
        </w:rPr>
        <w:t>),</w:t>
      </w:r>
      <w:r w:rsidRPr="00A00C30">
        <w:rPr>
          <w:lang w:val="en-GB"/>
        </w:rPr>
        <w:t xml:space="preserve"> </w:t>
      </w:r>
      <w:r w:rsidR="00580571" w:rsidRPr="00A00C30">
        <w:rPr>
          <w:lang w:val="en-GB"/>
        </w:rPr>
        <w:t>“</w:t>
      </w:r>
      <w:r w:rsidRPr="00A00C30">
        <w:rPr>
          <w:lang w:val="en-GB"/>
        </w:rPr>
        <w:t>Theory building from cases: Opportunities and challenges</w:t>
      </w:r>
      <w:r w:rsidR="00580571" w:rsidRPr="00A00C30">
        <w:rPr>
          <w:lang w:val="en-GB"/>
        </w:rPr>
        <w:t>”,</w:t>
      </w:r>
      <w:r w:rsidRPr="00A00C30">
        <w:rPr>
          <w:lang w:val="en-GB"/>
        </w:rPr>
        <w:t xml:space="preserve"> Academy of </w:t>
      </w:r>
      <w:r w:rsidR="00580571" w:rsidRPr="00A00C30">
        <w:rPr>
          <w:lang w:val="en-GB"/>
        </w:rPr>
        <w:t>Management Journal</w:t>
      </w:r>
      <w:r w:rsidRPr="00A00C30">
        <w:rPr>
          <w:lang w:val="en-GB"/>
        </w:rPr>
        <w:t xml:space="preserve">, </w:t>
      </w:r>
      <w:r w:rsidR="00580571" w:rsidRPr="00A00C30">
        <w:rPr>
          <w:lang w:val="en-GB"/>
        </w:rPr>
        <w:t xml:space="preserve">Vol. </w:t>
      </w:r>
      <w:r w:rsidRPr="00A00C30">
        <w:rPr>
          <w:lang w:val="en-GB"/>
        </w:rPr>
        <w:t>50</w:t>
      </w:r>
      <w:r w:rsidR="00580571" w:rsidRPr="00A00C30">
        <w:rPr>
          <w:lang w:val="en-GB"/>
        </w:rPr>
        <w:t xml:space="preserve">, No. </w:t>
      </w:r>
      <w:r w:rsidRPr="00A00C30">
        <w:rPr>
          <w:lang w:val="en-GB"/>
        </w:rPr>
        <w:t>1, pp.</w:t>
      </w:r>
      <w:r w:rsidR="00580571" w:rsidRPr="00A00C30">
        <w:rPr>
          <w:lang w:val="en-GB"/>
        </w:rPr>
        <w:t xml:space="preserve"> </w:t>
      </w:r>
      <w:r w:rsidRPr="00A00C30">
        <w:rPr>
          <w:lang w:val="en-GB"/>
        </w:rPr>
        <w:t>25-32.</w:t>
      </w:r>
    </w:p>
    <w:p w:rsidR="00183DA7" w:rsidRPr="00A00C30" w:rsidRDefault="00183DA7" w:rsidP="0080686C">
      <w:pPr>
        <w:spacing w:before="360" w:line="480" w:lineRule="auto"/>
        <w:jc w:val="both"/>
        <w:rPr>
          <w:lang w:val="en-GB"/>
        </w:rPr>
      </w:pPr>
      <w:r w:rsidRPr="00A00C30">
        <w:rPr>
          <w:lang w:val="en-GB"/>
        </w:rPr>
        <w:t>Ellram, L. (1996), “The use of the case study method in the logistics research”, Journal of Business Logistics, Vol. 17, No. 2, pp. 93-138.</w:t>
      </w:r>
    </w:p>
    <w:p w:rsidR="00A87FDC" w:rsidRPr="00A00C30" w:rsidRDefault="00183DA7" w:rsidP="0080686C">
      <w:pPr>
        <w:spacing w:before="360" w:line="480" w:lineRule="auto"/>
        <w:jc w:val="both"/>
        <w:rPr>
          <w:lang w:val="en-GB"/>
        </w:rPr>
      </w:pPr>
      <w:r w:rsidRPr="00A00C30">
        <w:rPr>
          <w:lang w:val="en-GB"/>
        </w:rPr>
        <w:lastRenderedPageBreak/>
        <w:t>Grubic, T. (2014), “Servitization and Remote monitoring technology: A literature review and research agenda”, Journal of Manufacturing Technology Management, Vol. 25, No. 1, pp. 100-124.</w:t>
      </w:r>
    </w:p>
    <w:p w:rsidR="00183DA7" w:rsidRPr="00A00C30" w:rsidRDefault="00183DA7" w:rsidP="0080686C">
      <w:pPr>
        <w:spacing w:before="360" w:line="480" w:lineRule="auto"/>
        <w:jc w:val="both"/>
        <w:rPr>
          <w:lang w:val="en-GB"/>
        </w:rPr>
      </w:pPr>
      <w:r w:rsidRPr="00A00C30">
        <w:rPr>
          <w:lang w:val="en-GB"/>
        </w:rPr>
        <w:t>Grubic, T., Redding, L., Baines, T. and Julien, D. (2011), “The adoption and use of diagnostic and prognostic technology within UK based manufacturers”, Proceedings of the Institution of Mechanical Engineers, Part B, Journal of Engineering Manufacture, Vol. 225, No. 8, pp. 1457-1470.</w:t>
      </w:r>
    </w:p>
    <w:p w:rsidR="00183DA7" w:rsidRPr="00A00C30" w:rsidRDefault="00183DA7" w:rsidP="0080686C">
      <w:pPr>
        <w:spacing w:before="360" w:line="480" w:lineRule="auto"/>
        <w:jc w:val="both"/>
        <w:rPr>
          <w:lang w:val="en-GB"/>
        </w:rPr>
      </w:pPr>
      <w:r w:rsidRPr="00A00C30">
        <w:rPr>
          <w:lang w:val="en-GB"/>
        </w:rPr>
        <w:t>Heng, A., Zhang, S., Tan, A. C. C. and Mathew, J. (2009), “Rotating machinery prognostic: State of the art, challenges and opportunities”, Mechanical Systems and Signal Processing, Vol.  23, No. 3, pp. 724-739.</w:t>
      </w:r>
    </w:p>
    <w:p w:rsidR="00183DA7" w:rsidRPr="00A00C30" w:rsidRDefault="00183DA7" w:rsidP="0080686C">
      <w:pPr>
        <w:spacing w:before="360" w:line="480" w:lineRule="auto"/>
        <w:jc w:val="both"/>
        <w:rPr>
          <w:lang w:val="en-GB"/>
        </w:rPr>
      </w:pPr>
      <w:r w:rsidRPr="00A00C30">
        <w:rPr>
          <w:lang w:val="en-GB"/>
        </w:rPr>
        <w:t>Isermann, R. and Ballé, P. (1997), “Trends in the application of model-based fault detection and diagnosis of technical processes”, Control Engineering Practice, Vol. 5, No. 5, pp. 709-719.</w:t>
      </w:r>
    </w:p>
    <w:p w:rsidR="00183DA7" w:rsidRPr="00A00C30" w:rsidRDefault="00183DA7" w:rsidP="003B23D2">
      <w:pPr>
        <w:spacing w:before="360" w:line="480" w:lineRule="auto"/>
        <w:jc w:val="both"/>
        <w:rPr>
          <w:lang w:val="en-GB"/>
        </w:rPr>
      </w:pPr>
      <w:r w:rsidRPr="00A00C30">
        <w:rPr>
          <w:lang w:val="en-GB"/>
        </w:rPr>
        <w:t>Jardine, A. K. S., Lin, D. and Banjevic, D. (2006), “A review on machinery diagnostic and prognostic implementing condition-based maintenance”, Mechanical Systems and Signal Processing, Vol. 20, No. 7, pp. 1483-1510.</w:t>
      </w:r>
    </w:p>
    <w:p w:rsidR="00183DA7" w:rsidRPr="00A00C30" w:rsidRDefault="00183DA7" w:rsidP="00F8135D">
      <w:pPr>
        <w:spacing w:before="360" w:line="480" w:lineRule="auto"/>
        <w:jc w:val="both"/>
      </w:pPr>
      <w:r w:rsidRPr="00A00C30">
        <w:t>Jennions, I. K., ed. (2011), Integrated Vehicle Health Management – Perspectives on an Emerging Field, ISBN 978-0-7680-6432-2.</w:t>
      </w:r>
    </w:p>
    <w:p w:rsidR="00302F87" w:rsidRPr="00A00C30" w:rsidRDefault="00302F87" w:rsidP="00F8135D">
      <w:pPr>
        <w:spacing w:before="360" w:line="480" w:lineRule="auto"/>
        <w:jc w:val="both"/>
      </w:pPr>
      <w:r w:rsidRPr="00A00C30">
        <w:t>Jennions, I. K., ed. (2013), Integrated Vehicle Health Management – The Technology, Chapter 7, Data Management, pp. 115-136. ISBN 978-0-7680-7952-4.</w:t>
      </w:r>
    </w:p>
    <w:p w:rsidR="00183DA7" w:rsidRPr="00A00C30" w:rsidRDefault="00183DA7" w:rsidP="006B2D23">
      <w:pPr>
        <w:spacing w:before="360" w:line="480" w:lineRule="auto"/>
        <w:jc w:val="both"/>
        <w:rPr>
          <w:lang w:val="en-GB"/>
        </w:rPr>
      </w:pPr>
      <w:r w:rsidRPr="00A00C30">
        <w:rPr>
          <w:lang w:val="en-GB"/>
        </w:rPr>
        <w:lastRenderedPageBreak/>
        <w:t>Jonsson, K., Holmström, J. and Lyytinen, K. (2009), “Turn to the material: remote diagnostics systems and new forms of boundary-spanning”, Information and Organization, Vol. 19, No. 4, pp. 233-252.</w:t>
      </w:r>
    </w:p>
    <w:p w:rsidR="00183DA7" w:rsidRPr="00A00C30" w:rsidRDefault="00183DA7" w:rsidP="0080686C">
      <w:pPr>
        <w:spacing w:before="360" w:line="480" w:lineRule="auto"/>
        <w:jc w:val="both"/>
        <w:rPr>
          <w:lang w:val="en-GB"/>
        </w:rPr>
      </w:pPr>
      <w:r w:rsidRPr="00A00C30">
        <w:rPr>
          <w:lang w:val="en-GB"/>
        </w:rPr>
        <w:t>Jonsson, K., Westegren, U. H. and Holmström, J. (2008), “Technologies for value creation: an exploration of remote diagnostic systems in the manufacturing industry”, Information Systems Journal, Vo. 18, No. 3, pp. 227-245.</w:t>
      </w:r>
    </w:p>
    <w:p w:rsidR="00183DA7" w:rsidRPr="00A00C30" w:rsidRDefault="00183DA7" w:rsidP="0080686C">
      <w:pPr>
        <w:spacing w:before="360" w:line="480" w:lineRule="auto"/>
        <w:jc w:val="both"/>
        <w:rPr>
          <w:lang w:val="en-GB"/>
        </w:rPr>
      </w:pPr>
      <w:r w:rsidRPr="00A00C30">
        <w:rPr>
          <w:lang w:val="en-GB"/>
        </w:rPr>
        <w:t>Kothamasu, R., Huang, S. H. and VerDuin, W. H. (2006), “System health monitoring and prognostics – a review of current paradigms and practices”, International Journal of Advanced Manufacturing Technology, Vol. 28, No. 9-10, pp. 1012-1024.</w:t>
      </w:r>
    </w:p>
    <w:p w:rsidR="00E03685" w:rsidRPr="00A00C30" w:rsidRDefault="00E03685" w:rsidP="0080686C">
      <w:pPr>
        <w:spacing w:before="360" w:line="480" w:lineRule="auto"/>
        <w:jc w:val="both"/>
        <w:rPr>
          <w:lang w:val="en-GB"/>
        </w:rPr>
      </w:pPr>
      <w:r w:rsidRPr="00A00C30">
        <w:rPr>
          <w:lang w:val="en-GB"/>
        </w:rPr>
        <w:t>Kowalkowski, C., Kindström, D. and Gebauer, H. (2013), “ICT as a catalyst for service business orientation”, Journal of Business &amp; Industrial Marketing, Vol. 28, No. 6, pp. 506-513.</w:t>
      </w:r>
    </w:p>
    <w:p w:rsidR="00183DA7" w:rsidRPr="00A00C30" w:rsidRDefault="00183DA7" w:rsidP="0080686C">
      <w:pPr>
        <w:spacing w:before="360" w:line="480" w:lineRule="auto"/>
        <w:jc w:val="both"/>
        <w:rPr>
          <w:lang w:val="en-GB"/>
        </w:rPr>
      </w:pPr>
      <w:r w:rsidRPr="00A00C30">
        <w:rPr>
          <w:lang w:val="en-GB"/>
        </w:rPr>
        <w:t>Kuschel, J. (2009), Vehicle Services, Doctoral Dissertation, University of Gothenburg, Department of Applied Information Technology, ISSN 1652-490, ISBN 978-91-628-7870-2.</w:t>
      </w:r>
    </w:p>
    <w:p w:rsidR="004065B7" w:rsidRPr="00A00C30" w:rsidRDefault="004065B7" w:rsidP="0080686C">
      <w:pPr>
        <w:spacing w:before="360" w:line="480" w:lineRule="auto"/>
        <w:jc w:val="both"/>
        <w:rPr>
          <w:lang w:val="en-GB"/>
        </w:rPr>
      </w:pPr>
      <w:r w:rsidRPr="00A00C30">
        <w:rPr>
          <w:lang w:val="en-GB"/>
        </w:rPr>
        <w:t>Küssel, R., Liestmann, V., Spiess, M. and Stich. V., (2000), “TeleService a customer-oriented and efficient service?”, Journal of Materials Processing Technology, Vol. 107, No. 1, pp. 363-371.</w:t>
      </w:r>
    </w:p>
    <w:p w:rsidR="001474F7" w:rsidRPr="00A00C30" w:rsidRDefault="001474F7" w:rsidP="0080686C">
      <w:pPr>
        <w:spacing w:before="360" w:line="480" w:lineRule="auto"/>
        <w:jc w:val="both"/>
        <w:rPr>
          <w:lang w:val="en-GB"/>
        </w:rPr>
      </w:pPr>
      <w:r w:rsidRPr="00A00C30">
        <w:rPr>
          <w:lang w:val="en-GB"/>
        </w:rPr>
        <w:t>Lenka, S., Parida, V. and Wincent, J. (2017), “Digitalization Capabilities as Enablers of Value Co</w:t>
      </w:r>
      <w:r w:rsidRPr="00A00C30">
        <w:rPr>
          <w:rFonts w:ascii="Cambria Math" w:hAnsi="Cambria Math" w:cs="Cambria Math"/>
          <w:lang w:val="en-GB"/>
        </w:rPr>
        <w:t>‐</w:t>
      </w:r>
      <w:r w:rsidRPr="00A00C30">
        <w:rPr>
          <w:lang w:val="en-GB"/>
        </w:rPr>
        <w:t>Creation in Servitizing Firms”, Psychology &amp; Marketing, Vol. 34, No. 1, pp. 92-100.</w:t>
      </w:r>
    </w:p>
    <w:p w:rsidR="00183DA7" w:rsidRPr="00A00C30" w:rsidRDefault="00183DA7" w:rsidP="0080686C">
      <w:pPr>
        <w:spacing w:before="360" w:line="480" w:lineRule="auto"/>
        <w:jc w:val="both"/>
        <w:rPr>
          <w:lang w:val="en-GB"/>
        </w:rPr>
      </w:pPr>
      <w:r w:rsidRPr="00A00C30">
        <w:rPr>
          <w:lang w:val="en-GB"/>
        </w:rPr>
        <w:lastRenderedPageBreak/>
        <w:t>Leonhardt, S. and Ayoubi, M. (1997), “Methods of fault diagnosis”, Control Engineering Practice, Vol. 5, No. 5, pp. 683-692.</w:t>
      </w:r>
    </w:p>
    <w:p w:rsidR="00F80305" w:rsidRPr="00A00C30" w:rsidRDefault="00F80305" w:rsidP="00F80305">
      <w:pPr>
        <w:spacing w:before="360" w:line="480" w:lineRule="auto"/>
        <w:jc w:val="both"/>
        <w:rPr>
          <w:lang w:val="en-GB"/>
        </w:rPr>
      </w:pPr>
      <w:r w:rsidRPr="00A00C30">
        <w:rPr>
          <w:lang w:val="en-GB"/>
        </w:rPr>
        <w:t>Lerch, C. and Gotsch, M. (2015), “Digitalized Product-Service Systems in Manufacturing Firms”, Research-Technology Management, Vol. 58, No. 5, pp. 45-52.</w:t>
      </w:r>
    </w:p>
    <w:p w:rsidR="00CB2000" w:rsidRPr="00A00C30" w:rsidRDefault="00CB2000" w:rsidP="00CB2000">
      <w:pPr>
        <w:spacing w:before="360" w:line="480" w:lineRule="auto"/>
        <w:jc w:val="both"/>
        <w:rPr>
          <w:lang w:val="en-GB"/>
        </w:rPr>
      </w:pPr>
      <w:r w:rsidRPr="00A00C30">
        <w:rPr>
          <w:lang w:val="en-GB"/>
        </w:rPr>
        <w:t>Lightfoot, H., Baines, T. and Smart, P. (2013), “The servitization of manufacturing A systematic literature review of interdependent trends”, International Journal of Operations &amp; Production Management, Vol. 33, No. 11/12, pp. 1408-1434.</w:t>
      </w:r>
    </w:p>
    <w:p w:rsidR="00183DA7" w:rsidRPr="00A00C30" w:rsidRDefault="00183DA7" w:rsidP="00324A3F">
      <w:pPr>
        <w:spacing w:before="360" w:line="480" w:lineRule="auto"/>
        <w:jc w:val="both"/>
        <w:rPr>
          <w:lang w:val="en-GB"/>
        </w:rPr>
      </w:pPr>
      <w:r w:rsidRPr="00A00C30">
        <w:rPr>
          <w:lang w:val="en-GB"/>
        </w:rPr>
        <w:t>Levitt, T., (1972), “Production line approach to service”, Harvard Business Review, Vol. 50, No. 4, pp. 41-52.</w:t>
      </w:r>
    </w:p>
    <w:p w:rsidR="002D5D6B" w:rsidRPr="00A00C30" w:rsidRDefault="00A65F33" w:rsidP="0080686C">
      <w:pPr>
        <w:spacing w:before="360" w:line="480" w:lineRule="auto"/>
        <w:jc w:val="both"/>
        <w:rPr>
          <w:lang w:val="en-GB"/>
        </w:rPr>
      </w:pPr>
      <w:r w:rsidRPr="00A00C30">
        <w:rPr>
          <w:lang w:val="en-GB"/>
        </w:rPr>
        <w:t>Luoto, S., Brax, S. A. and Kohtamäki, M. (2017), “Critical meta-analysis of servitization research: Constructing a model-narrative to reveal paradigmatic assumptions”, Industrial Marketing Management, Vol. 60, No. 1, pp. 89-100.</w:t>
      </w:r>
    </w:p>
    <w:p w:rsidR="00F84A55" w:rsidRPr="00A00C30" w:rsidRDefault="00F84A55" w:rsidP="0080686C">
      <w:pPr>
        <w:spacing w:before="360" w:line="480" w:lineRule="auto"/>
        <w:jc w:val="both"/>
        <w:rPr>
          <w:lang w:val="en-GB"/>
        </w:rPr>
      </w:pPr>
      <w:r w:rsidRPr="00A00C30">
        <w:rPr>
          <w:lang w:val="en-GB"/>
        </w:rPr>
        <w:t xml:space="preserve">Mahlamäki, K., Borgman, J., Rämänen, J., Tuovinen, J., Finne, M., Perminova-Harikoski, O., Tiihonen, J. and Öhman, M. (2016), “Elements of installed base information value”, ICE/IEEE International Technology Management Conference, </w:t>
      </w:r>
      <w:r w:rsidR="00723CFF" w:rsidRPr="00A00C30">
        <w:rPr>
          <w:lang w:val="en-GB"/>
        </w:rPr>
        <w:t xml:space="preserve">13-15 June 2016, </w:t>
      </w:r>
      <w:r w:rsidRPr="00A00C30">
        <w:rPr>
          <w:lang w:val="en-GB"/>
        </w:rPr>
        <w:t>Trondheim, Norway.</w:t>
      </w:r>
    </w:p>
    <w:p w:rsidR="00183DA7" w:rsidRPr="00A00C30" w:rsidRDefault="00183DA7" w:rsidP="0080686C">
      <w:pPr>
        <w:spacing w:before="360" w:line="480" w:lineRule="auto"/>
        <w:jc w:val="both"/>
        <w:rPr>
          <w:lang w:val="en-GB"/>
        </w:rPr>
      </w:pPr>
      <w:r w:rsidRPr="00A00C30">
        <w:rPr>
          <w:lang w:val="en-GB"/>
        </w:rPr>
        <w:t xml:space="preserve">Mathieu, V. (2001), “Product services: from a service supporting the product to a service supporting a client”, Journal of Business &amp; Industrial Marketing, Vol. 16, </w:t>
      </w:r>
      <w:r w:rsidR="007C310B" w:rsidRPr="00A00C30">
        <w:rPr>
          <w:lang w:val="en-GB"/>
        </w:rPr>
        <w:t xml:space="preserve">No. 1, </w:t>
      </w:r>
      <w:r w:rsidRPr="00A00C30">
        <w:rPr>
          <w:lang w:val="en-GB"/>
        </w:rPr>
        <w:t>pp. 39-</w:t>
      </w:r>
      <w:r w:rsidR="007C310B" w:rsidRPr="00A00C30">
        <w:rPr>
          <w:lang w:val="en-GB"/>
        </w:rPr>
        <w:t>61</w:t>
      </w:r>
      <w:r w:rsidRPr="00A00C30">
        <w:rPr>
          <w:lang w:val="en-GB"/>
        </w:rPr>
        <w:t>.</w:t>
      </w:r>
    </w:p>
    <w:p w:rsidR="004D286E" w:rsidRPr="00A00C30" w:rsidRDefault="00183DA7" w:rsidP="0080686C">
      <w:pPr>
        <w:spacing w:before="360" w:line="480" w:lineRule="auto"/>
        <w:jc w:val="both"/>
        <w:rPr>
          <w:lang w:val="en-GB"/>
        </w:rPr>
      </w:pPr>
      <w:r w:rsidRPr="00A00C30">
        <w:rPr>
          <w:lang w:val="en-GB"/>
        </w:rPr>
        <w:t>Meredith, J. (1998), “Building operations management theory through case and field research”, Journal of Operations Management, Vol. 16, No. 4, pp. 441-454.</w:t>
      </w:r>
    </w:p>
    <w:p w:rsidR="00183DA7" w:rsidRPr="00A00C30" w:rsidRDefault="00183DA7" w:rsidP="00F767AF">
      <w:pPr>
        <w:spacing w:before="360" w:line="480" w:lineRule="auto"/>
        <w:jc w:val="both"/>
        <w:rPr>
          <w:lang w:val="en-GB"/>
        </w:rPr>
      </w:pPr>
      <w:r w:rsidRPr="00A00C30">
        <w:rPr>
          <w:lang w:val="en-GB"/>
        </w:rPr>
        <w:lastRenderedPageBreak/>
        <w:t>Ng, I. C. L. and Nudurupati, S. S., (2010), “Outcome-based service contracts in the defence industry – mitigating the challenges”, Journal of Service Management, Vol. 21, No. 5, pp. 656-674.</w:t>
      </w:r>
    </w:p>
    <w:p w:rsidR="002D5D6B" w:rsidRPr="00A00C30" w:rsidRDefault="00183DA7" w:rsidP="0080686C">
      <w:pPr>
        <w:spacing w:before="360" w:line="480" w:lineRule="auto"/>
        <w:jc w:val="both"/>
        <w:rPr>
          <w:lang w:val="en-GB"/>
        </w:rPr>
      </w:pPr>
      <w:r w:rsidRPr="00A00C30">
        <w:rPr>
          <w:lang w:val="en-GB"/>
        </w:rPr>
        <w:t>Ng, I. C. L., Maull, R. and Nudurupati, S. S., (2009), “Outcome-based contracts as a driver for systems thinking and service-dominant logic in service science: Evidence from the defence industry”, European Management Journal, Vol. 27, No. 6, pp. 377-387.</w:t>
      </w:r>
    </w:p>
    <w:p w:rsidR="00531731" w:rsidRPr="00A00C30" w:rsidRDefault="00531731" w:rsidP="0080686C">
      <w:pPr>
        <w:spacing w:before="360" w:line="480" w:lineRule="auto"/>
        <w:jc w:val="both"/>
        <w:rPr>
          <w:lang w:val="en-GB"/>
        </w:rPr>
      </w:pPr>
      <w:r w:rsidRPr="00A00C30">
        <w:rPr>
          <w:lang w:val="en-GB"/>
        </w:rPr>
        <w:t>Ng, I. C., Ding, D. X. and Yip, N. (2013), “Outcome-based contracts as new business model: The role of partnership and value-driven relational assets”, Industrial Marketing Management, Vol. 42, No. 5, pp. 730-743.</w:t>
      </w:r>
    </w:p>
    <w:p w:rsidR="005C359A" w:rsidRPr="00A00C30" w:rsidRDefault="005C359A" w:rsidP="0080686C">
      <w:pPr>
        <w:spacing w:before="360" w:line="480" w:lineRule="auto"/>
        <w:jc w:val="both"/>
        <w:rPr>
          <w:lang w:val="en-GB"/>
        </w:rPr>
      </w:pPr>
      <w:r w:rsidRPr="00A00C30">
        <w:rPr>
          <w:lang w:val="en-GB"/>
        </w:rPr>
        <w:t>Novales, A., Mocker, M. and Simonovich, D. (2016), “IT-enriched "Digitized" Products: Building Blocks and Challenges”, AMICS, 11-14 August 2016, San Diego, US.</w:t>
      </w:r>
    </w:p>
    <w:p w:rsidR="00183DA7" w:rsidRPr="00A00C30" w:rsidRDefault="00183DA7" w:rsidP="0080686C">
      <w:pPr>
        <w:spacing w:before="360" w:line="480" w:lineRule="auto"/>
        <w:jc w:val="both"/>
        <w:rPr>
          <w:lang w:val="en-GB"/>
        </w:rPr>
      </w:pPr>
      <w:r w:rsidRPr="00A00C30">
        <w:rPr>
          <w:lang w:val="en-GB"/>
        </w:rPr>
        <w:t>Oliva, R. and Kallenberg, R., (2003), “Managing the transition from products to services”, International Journal of Service Industry Management, Vol. 14, No. 2, pp. 160-172.</w:t>
      </w:r>
    </w:p>
    <w:p w:rsidR="00183DA7" w:rsidRPr="00A00C30" w:rsidRDefault="001D7074" w:rsidP="00324A3F">
      <w:pPr>
        <w:spacing w:before="360" w:line="480" w:lineRule="auto"/>
        <w:jc w:val="both"/>
        <w:rPr>
          <w:lang w:val="en-GB"/>
        </w:rPr>
      </w:pPr>
      <w:r w:rsidRPr="00A00C30">
        <w:rPr>
          <w:lang w:val="en-GB"/>
        </w:rPr>
        <w:t>Ostrom, A. L., Parasuraman, A., Bowen, D. E., Patricio, L. and Voss, C. A. (2015), “Service Research Priorities in a Rapidly Changing Context”, Journal of Service Research, Vol. 18, No. 2, pp. 127-159.</w:t>
      </w:r>
    </w:p>
    <w:p w:rsidR="001E015E" w:rsidRPr="00A00C30" w:rsidRDefault="001E015E" w:rsidP="0080686C">
      <w:pPr>
        <w:spacing w:before="360" w:line="480" w:lineRule="auto"/>
        <w:jc w:val="both"/>
        <w:rPr>
          <w:lang w:val="en-GB"/>
        </w:rPr>
      </w:pPr>
      <w:r w:rsidRPr="00A00C30">
        <w:rPr>
          <w:lang w:val="en-GB"/>
        </w:rPr>
        <w:t>Paluch, S. (2014), “Customer expectations of remote maintenance services in the medical equipment industry”, Journal of Service Management, Vol. 25, No. 5, pp. 639-653.</w:t>
      </w:r>
    </w:p>
    <w:p w:rsidR="00E83CD0" w:rsidRPr="00A00C30" w:rsidRDefault="00B5137E" w:rsidP="0080686C">
      <w:pPr>
        <w:spacing w:before="360" w:line="480" w:lineRule="auto"/>
        <w:jc w:val="both"/>
        <w:rPr>
          <w:lang w:val="en-GB"/>
        </w:rPr>
      </w:pPr>
      <w:r w:rsidRPr="00A00C30">
        <w:rPr>
          <w:lang w:val="en-GB"/>
        </w:rPr>
        <w:t>Porter, M. E. and Heppelmann, J. E. (2014), “How smart, connected products are transforming competition”, Harvard Business Review, Vol. 92, No. 11, pp. 64-88.</w:t>
      </w:r>
    </w:p>
    <w:p w:rsidR="00183DA7" w:rsidRPr="00A00C30" w:rsidRDefault="00C82D55" w:rsidP="0080686C">
      <w:pPr>
        <w:spacing w:before="360" w:line="480" w:lineRule="auto"/>
        <w:jc w:val="both"/>
        <w:rPr>
          <w:lang w:val="en-GB"/>
        </w:rPr>
      </w:pPr>
      <w:r w:rsidRPr="00A00C30">
        <w:rPr>
          <w:lang w:val="en-GB"/>
        </w:rPr>
        <w:lastRenderedPageBreak/>
        <w:t>Raddats, C., Burton, J. and Ashman, R. (2015), “Resource configurations for services success in manufacturing companies”, Journal of Service Management, Vol. 26, No. 1, pp. 97-116.</w:t>
      </w:r>
    </w:p>
    <w:p w:rsidR="002C379D" w:rsidRPr="00A00C30" w:rsidRDefault="002C379D" w:rsidP="0080686C">
      <w:pPr>
        <w:spacing w:before="360" w:line="480" w:lineRule="auto"/>
        <w:jc w:val="both"/>
        <w:rPr>
          <w:lang w:val="en-GB"/>
        </w:rPr>
      </w:pPr>
      <w:r w:rsidRPr="00A00C30">
        <w:rPr>
          <w:lang w:val="en-GB"/>
        </w:rPr>
        <w:t>Schumann, J.H., Wünderlich, N. V. and Wangenheim, F. (2012), “Technology mediation in service delivery: a new typology and an agenda for managers and academics”, Technovation, Vol. 32 No. 2, pp. 133-143.</w:t>
      </w:r>
    </w:p>
    <w:p w:rsidR="00B5470E" w:rsidRPr="00A00C30" w:rsidRDefault="00B5470E" w:rsidP="0080686C">
      <w:pPr>
        <w:spacing w:before="360" w:line="480" w:lineRule="auto"/>
        <w:jc w:val="both"/>
        <w:rPr>
          <w:lang w:val="en-GB"/>
        </w:rPr>
      </w:pPr>
      <w:r w:rsidRPr="00A00C30">
        <w:rPr>
          <w:lang w:val="en-GB"/>
        </w:rPr>
        <w:t>Selviaridis, K. and Wynstra, F. (2015), “Performance-based contracting: a literature review and future research directions”, International Journal of Production Research, Vol. 53, No. 12, pp. 3505-3540.</w:t>
      </w:r>
    </w:p>
    <w:p w:rsidR="00183DA7" w:rsidRPr="00A00C30" w:rsidRDefault="00183DA7" w:rsidP="0080686C">
      <w:pPr>
        <w:spacing w:before="360" w:line="480" w:lineRule="auto"/>
        <w:jc w:val="both"/>
        <w:rPr>
          <w:lang w:val="en-GB"/>
        </w:rPr>
      </w:pPr>
      <w:r w:rsidRPr="00A00C30">
        <w:rPr>
          <w:lang w:val="en-GB"/>
        </w:rPr>
        <w:t>Shelton, R., (2009), “Integrating product and service innovation”, Research</w:t>
      </w:r>
      <w:r w:rsidR="00161E4B" w:rsidRPr="00A00C30">
        <w:rPr>
          <w:lang w:val="en-GB"/>
        </w:rPr>
        <w:t>-</w:t>
      </w:r>
      <w:r w:rsidRPr="00A00C30">
        <w:rPr>
          <w:lang w:val="en-GB"/>
        </w:rPr>
        <w:t>Technology Management, Vol. 52, No. 3, pp. 38-44.</w:t>
      </w:r>
    </w:p>
    <w:p w:rsidR="00BB3FC0" w:rsidRPr="00A00C30" w:rsidRDefault="00BB3FC0" w:rsidP="0080686C">
      <w:pPr>
        <w:spacing w:before="360" w:line="480" w:lineRule="auto"/>
        <w:jc w:val="both"/>
        <w:rPr>
          <w:lang w:val="en-GB"/>
        </w:rPr>
      </w:pPr>
      <w:r w:rsidRPr="00A00C30">
        <w:rPr>
          <w:lang w:val="en-GB"/>
        </w:rPr>
        <w:t>Smith, D. J. (2013) “Power-by-the-hour: the role of technology in reshaping business strategy at Rolls-Royce”, Technology Analysis &amp; Strategic Management, Vol. 25, No. 8, pp. 987-1007.</w:t>
      </w:r>
    </w:p>
    <w:p w:rsidR="008E4744" w:rsidRPr="00A00C30" w:rsidRDefault="006729A9" w:rsidP="0080686C">
      <w:pPr>
        <w:spacing w:before="360" w:line="480" w:lineRule="auto"/>
        <w:jc w:val="both"/>
        <w:rPr>
          <w:lang w:val="en-GB"/>
        </w:rPr>
      </w:pPr>
      <w:r w:rsidRPr="00A00C30">
        <w:rPr>
          <w:lang w:val="en-GB"/>
        </w:rPr>
        <w:t>Story, V.</w:t>
      </w:r>
      <w:r w:rsidR="00935CEE" w:rsidRPr="00A00C30">
        <w:rPr>
          <w:lang w:val="en-GB"/>
        </w:rPr>
        <w:t xml:space="preserve"> </w:t>
      </w:r>
      <w:r w:rsidRPr="00A00C30">
        <w:rPr>
          <w:lang w:val="en-GB"/>
        </w:rPr>
        <w:t xml:space="preserve">M., Raddats, C., Burton, J., Zolkiewski, J. and Baines, T. </w:t>
      </w:r>
      <w:r w:rsidR="00935CEE" w:rsidRPr="00A00C30">
        <w:rPr>
          <w:lang w:val="en-GB"/>
        </w:rPr>
        <w:t>(</w:t>
      </w:r>
      <w:r w:rsidRPr="00A00C30">
        <w:rPr>
          <w:lang w:val="en-GB"/>
        </w:rPr>
        <w:t>2017</w:t>
      </w:r>
      <w:r w:rsidR="00935CEE" w:rsidRPr="00A00C30">
        <w:rPr>
          <w:lang w:val="en-GB"/>
        </w:rPr>
        <w:t>), “</w:t>
      </w:r>
      <w:r w:rsidRPr="00A00C30">
        <w:rPr>
          <w:lang w:val="en-GB"/>
        </w:rPr>
        <w:t>Capabilities for advanced services: A multi-actor perspective</w:t>
      </w:r>
      <w:r w:rsidR="00935CEE" w:rsidRPr="00A00C30">
        <w:rPr>
          <w:lang w:val="en-GB"/>
        </w:rPr>
        <w:t xml:space="preserve">“, </w:t>
      </w:r>
      <w:r w:rsidRPr="00A00C30">
        <w:rPr>
          <w:lang w:val="en-GB"/>
        </w:rPr>
        <w:t xml:space="preserve">Industrial Marketing Management, </w:t>
      </w:r>
      <w:r w:rsidR="00935CEE" w:rsidRPr="00A00C30">
        <w:rPr>
          <w:lang w:val="en-GB"/>
        </w:rPr>
        <w:t xml:space="preserve">Vol. </w:t>
      </w:r>
      <w:r w:rsidRPr="00A00C30">
        <w:rPr>
          <w:lang w:val="en-GB"/>
        </w:rPr>
        <w:t>60</w:t>
      </w:r>
      <w:r w:rsidR="00935CEE" w:rsidRPr="00A00C30">
        <w:rPr>
          <w:lang w:val="en-GB"/>
        </w:rPr>
        <w:t>, January</w:t>
      </w:r>
      <w:r w:rsidRPr="00A00C30">
        <w:rPr>
          <w:lang w:val="en-GB"/>
        </w:rPr>
        <w:t>, pp.</w:t>
      </w:r>
      <w:r w:rsidR="00935CEE" w:rsidRPr="00A00C30">
        <w:rPr>
          <w:lang w:val="en-GB"/>
        </w:rPr>
        <w:t xml:space="preserve"> </w:t>
      </w:r>
      <w:r w:rsidRPr="00A00C30">
        <w:rPr>
          <w:lang w:val="en-GB"/>
        </w:rPr>
        <w:t>54-68.</w:t>
      </w:r>
    </w:p>
    <w:p w:rsidR="0067309D" w:rsidRPr="00A00C30" w:rsidRDefault="0067309D" w:rsidP="0080686C">
      <w:pPr>
        <w:spacing w:before="360" w:line="480" w:lineRule="auto"/>
        <w:jc w:val="both"/>
        <w:rPr>
          <w:lang w:val="en-GB"/>
        </w:rPr>
      </w:pPr>
      <w:r w:rsidRPr="00A00C30">
        <w:rPr>
          <w:lang w:val="en-GB"/>
        </w:rPr>
        <w:t xml:space="preserve">Ulaga, W. and Reinartz, W. J. (2011), “Hybrid offerings: how manufacturing firms combine goods and services successfully”, Journal of </w:t>
      </w:r>
      <w:r w:rsidR="00DE5B42" w:rsidRPr="00A00C30">
        <w:rPr>
          <w:lang w:val="en-GB"/>
        </w:rPr>
        <w:t>M</w:t>
      </w:r>
      <w:r w:rsidRPr="00A00C30">
        <w:rPr>
          <w:lang w:val="en-GB"/>
        </w:rPr>
        <w:t>arketing, Vol. 75, No. 6, pp. 5-23.</w:t>
      </w:r>
    </w:p>
    <w:p w:rsidR="00183DA7" w:rsidRPr="00A00C30" w:rsidRDefault="00183DA7" w:rsidP="0080686C">
      <w:pPr>
        <w:spacing w:before="360" w:line="480" w:lineRule="auto"/>
        <w:jc w:val="both"/>
        <w:rPr>
          <w:lang w:val="en-GB"/>
        </w:rPr>
      </w:pPr>
      <w:r w:rsidRPr="00A00C30">
        <w:rPr>
          <w:lang w:val="en-GB"/>
        </w:rPr>
        <w:t>Vargo, S. L. and Lusch, R. F. (2004), “Evolving to a new dominant logic for marketing”, Journal of Marketing, Vol. 48, No. 1, pp. 1-17.</w:t>
      </w:r>
    </w:p>
    <w:p w:rsidR="00183DA7" w:rsidRPr="00A00C30" w:rsidRDefault="002C379D" w:rsidP="0080686C">
      <w:pPr>
        <w:spacing w:before="360" w:line="480" w:lineRule="auto"/>
        <w:jc w:val="both"/>
        <w:rPr>
          <w:lang w:val="en-GB"/>
        </w:rPr>
      </w:pPr>
      <w:r w:rsidRPr="00A00C30">
        <w:rPr>
          <w:lang w:val="en-GB"/>
        </w:rPr>
        <w:lastRenderedPageBreak/>
        <w:t>Waters, N. (2009), “Engine health Management”, Ingenia, June (39), pp. 37-42.</w:t>
      </w:r>
    </w:p>
    <w:p w:rsidR="00C26C7A" w:rsidRPr="00A00C30" w:rsidRDefault="00C26C7A" w:rsidP="0080686C">
      <w:pPr>
        <w:spacing w:before="360" w:line="480" w:lineRule="auto"/>
        <w:jc w:val="both"/>
        <w:rPr>
          <w:lang w:val="en-GB"/>
        </w:rPr>
      </w:pPr>
      <w:r w:rsidRPr="00A00C30">
        <w:rPr>
          <w:lang w:val="en-GB"/>
        </w:rPr>
        <w:t xml:space="preserve">Wünderlich, N. V., Heinonen, K., Ostrom, A. L., Patricio, L., Sousa, R., Voss, C. </w:t>
      </w:r>
      <w:r w:rsidR="005B777C" w:rsidRPr="00A00C30">
        <w:rPr>
          <w:lang w:val="en-GB"/>
        </w:rPr>
        <w:t>a</w:t>
      </w:r>
      <w:r w:rsidRPr="00A00C30">
        <w:rPr>
          <w:lang w:val="en-GB"/>
        </w:rPr>
        <w:t>nd Lemmink, J. G. A. M. (2015), “’Futurizing’ smart service: implications for service researchers and managers”, Journal of Services Marketing, Vol. 29, No. 6/7, pp. 442 – 447.</w:t>
      </w:r>
    </w:p>
    <w:p w:rsidR="00AB6A89" w:rsidRPr="00A00C30" w:rsidRDefault="00183DA7" w:rsidP="00137A56">
      <w:pPr>
        <w:spacing w:before="360" w:line="480" w:lineRule="auto"/>
        <w:jc w:val="both"/>
        <w:rPr>
          <w:lang w:val="en-GB"/>
        </w:rPr>
      </w:pPr>
      <w:r w:rsidRPr="00A00C30">
        <w:rPr>
          <w:lang w:val="en-GB"/>
        </w:rPr>
        <w:t>Yin, R. K. (2003), Case Study Research – Design and Methods, Third Edition, Sage Publications, Thousand Oaks: California, USA.</w:t>
      </w:r>
    </w:p>
    <w:p w:rsidR="00BF5401" w:rsidRPr="00A00C30" w:rsidRDefault="00BF5401" w:rsidP="00BF5401">
      <w:pPr>
        <w:spacing w:after="120" w:line="480" w:lineRule="auto"/>
        <w:jc w:val="both"/>
        <w:rPr>
          <w:lang w:val="en-GB"/>
        </w:rPr>
      </w:pPr>
    </w:p>
    <w:sectPr w:rsidR="00BF5401" w:rsidRPr="00A00C30" w:rsidSect="00170FFD">
      <w:footerReference w:type="even" r:id="rId8"/>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6B1" w:rsidRDefault="007126B1">
      <w:r>
        <w:separator/>
      </w:r>
    </w:p>
  </w:endnote>
  <w:endnote w:type="continuationSeparator" w:id="0">
    <w:p w:rsidR="007126B1" w:rsidRDefault="00712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wis721 Lt BT">
    <w:altName w:val="Arial"/>
    <w:charset w:val="00"/>
    <w:family w:val="swiss"/>
    <w:pitch w:val="variable"/>
    <w:sig w:usb0="00000001" w:usb1="1000204A" w:usb2="00000000" w:usb3="00000000" w:csb0="0000001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75" w:rsidRDefault="00AB1C80" w:rsidP="00901F7E">
    <w:pPr>
      <w:pStyle w:val="Footer"/>
      <w:framePr w:wrap="around" w:vAnchor="text" w:hAnchor="margin" w:xAlign="right" w:y="1"/>
      <w:rPr>
        <w:rStyle w:val="PageNumber"/>
        <w:rFonts w:eastAsiaTheme="majorEastAsia"/>
      </w:rPr>
    </w:pPr>
    <w:r>
      <w:rPr>
        <w:rStyle w:val="PageNumber"/>
        <w:rFonts w:eastAsiaTheme="majorEastAsia"/>
      </w:rPr>
      <w:fldChar w:fldCharType="begin"/>
    </w:r>
    <w:r w:rsidR="00D15875">
      <w:rPr>
        <w:rStyle w:val="PageNumber"/>
        <w:rFonts w:eastAsiaTheme="majorEastAsia"/>
      </w:rPr>
      <w:instrText xml:space="preserve">PAGE  </w:instrText>
    </w:r>
    <w:r>
      <w:rPr>
        <w:rStyle w:val="PageNumber"/>
        <w:rFonts w:eastAsiaTheme="majorEastAsia"/>
      </w:rPr>
      <w:fldChar w:fldCharType="end"/>
    </w:r>
  </w:p>
  <w:p w:rsidR="00D15875" w:rsidRDefault="00D15875" w:rsidP="00901F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75" w:rsidRPr="00F86CD4" w:rsidRDefault="00AB1C80" w:rsidP="00901F7E">
    <w:pPr>
      <w:pStyle w:val="Footer"/>
      <w:framePr w:wrap="around" w:vAnchor="text" w:hAnchor="margin" w:xAlign="right" w:y="1"/>
      <w:rPr>
        <w:rStyle w:val="PageNumber"/>
        <w:rFonts w:eastAsiaTheme="majorEastAsia"/>
      </w:rPr>
    </w:pPr>
    <w:r w:rsidRPr="00F86CD4">
      <w:rPr>
        <w:rStyle w:val="PageNumber"/>
        <w:rFonts w:eastAsiaTheme="majorEastAsia"/>
      </w:rPr>
      <w:fldChar w:fldCharType="begin"/>
    </w:r>
    <w:r w:rsidR="00D15875" w:rsidRPr="00F86CD4">
      <w:rPr>
        <w:rStyle w:val="PageNumber"/>
        <w:rFonts w:eastAsiaTheme="majorEastAsia"/>
      </w:rPr>
      <w:instrText xml:space="preserve">PAGE  </w:instrText>
    </w:r>
    <w:r w:rsidRPr="00F86CD4">
      <w:rPr>
        <w:rStyle w:val="PageNumber"/>
        <w:rFonts w:eastAsiaTheme="majorEastAsia"/>
      </w:rPr>
      <w:fldChar w:fldCharType="separate"/>
    </w:r>
    <w:r w:rsidR="00A00C30">
      <w:rPr>
        <w:rStyle w:val="PageNumber"/>
        <w:rFonts w:eastAsiaTheme="majorEastAsia"/>
        <w:noProof/>
      </w:rPr>
      <w:t>4</w:t>
    </w:r>
    <w:r w:rsidRPr="00F86CD4">
      <w:rPr>
        <w:rStyle w:val="PageNumber"/>
        <w:rFonts w:eastAsiaTheme="majorEastAsia"/>
      </w:rPr>
      <w:fldChar w:fldCharType="end"/>
    </w:r>
  </w:p>
  <w:p w:rsidR="00D15875" w:rsidRDefault="00D15875" w:rsidP="00901F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6B1" w:rsidRDefault="007126B1">
      <w:r>
        <w:separator/>
      </w:r>
    </w:p>
  </w:footnote>
  <w:footnote w:type="continuationSeparator" w:id="0">
    <w:p w:rsidR="007126B1" w:rsidRDefault="007126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6BB"/>
    <w:multiLevelType w:val="hybridMultilevel"/>
    <w:tmpl w:val="C3EE2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9128C"/>
    <w:multiLevelType w:val="hybridMultilevel"/>
    <w:tmpl w:val="9D568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330D5"/>
    <w:multiLevelType w:val="hybridMultilevel"/>
    <w:tmpl w:val="878A3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2031EC2"/>
    <w:multiLevelType w:val="hybridMultilevel"/>
    <w:tmpl w:val="7E9A4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535E71"/>
    <w:multiLevelType w:val="hybridMultilevel"/>
    <w:tmpl w:val="9F120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E06A17"/>
    <w:multiLevelType w:val="hybridMultilevel"/>
    <w:tmpl w:val="7912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C64578"/>
    <w:multiLevelType w:val="hybridMultilevel"/>
    <w:tmpl w:val="A464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1021DD"/>
    <w:multiLevelType w:val="hybridMultilevel"/>
    <w:tmpl w:val="549671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9BE2785"/>
    <w:multiLevelType w:val="hybridMultilevel"/>
    <w:tmpl w:val="8A845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F731A8D"/>
    <w:multiLevelType w:val="hybridMultilevel"/>
    <w:tmpl w:val="6DB646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DC67AD"/>
    <w:multiLevelType w:val="hybridMultilevel"/>
    <w:tmpl w:val="3BD6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77145"/>
    <w:multiLevelType w:val="hybridMultilevel"/>
    <w:tmpl w:val="6D6AD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F8A4891"/>
    <w:multiLevelType w:val="hybridMultilevel"/>
    <w:tmpl w:val="6A20D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0F361C"/>
    <w:multiLevelType w:val="hybridMultilevel"/>
    <w:tmpl w:val="11600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092725"/>
    <w:multiLevelType w:val="hybridMultilevel"/>
    <w:tmpl w:val="BCE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B86DEA"/>
    <w:multiLevelType w:val="hybridMultilevel"/>
    <w:tmpl w:val="E0F49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6252F87"/>
    <w:multiLevelType w:val="hybridMultilevel"/>
    <w:tmpl w:val="3616503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E8E684F"/>
    <w:multiLevelType w:val="hybridMultilevel"/>
    <w:tmpl w:val="F01AC9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D92B97"/>
    <w:multiLevelType w:val="hybridMultilevel"/>
    <w:tmpl w:val="744E7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FF10CD8"/>
    <w:multiLevelType w:val="hybridMultilevel"/>
    <w:tmpl w:val="FAD0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5A5EE9"/>
    <w:multiLevelType w:val="hybridMultilevel"/>
    <w:tmpl w:val="A894B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E80A1C"/>
    <w:multiLevelType w:val="hybridMultilevel"/>
    <w:tmpl w:val="E698D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3941DE3"/>
    <w:multiLevelType w:val="hybridMultilevel"/>
    <w:tmpl w:val="8230D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C43A5F"/>
    <w:multiLevelType w:val="hybridMultilevel"/>
    <w:tmpl w:val="41862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E41FFA"/>
    <w:multiLevelType w:val="hybridMultilevel"/>
    <w:tmpl w:val="D326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DA5E4B"/>
    <w:multiLevelType w:val="hybridMultilevel"/>
    <w:tmpl w:val="EE4EB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3404AB0"/>
    <w:multiLevelType w:val="hybridMultilevel"/>
    <w:tmpl w:val="88A00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736772"/>
    <w:multiLevelType w:val="hybridMultilevel"/>
    <w:tmpl w:val="AE848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A9E0371"/>
    <w:multiLevelType w:val="hybridMultilevel"/>
    <w:tmpl w:val="53D0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C905C2"/>
    <w:multiLevelType w:val="hybridMultilevel"/>
    <w:tmpl w:val="28AC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CD1F3D"/>
    <w:multiLevelType w:val="hybridMultilevel"/>
    <w:tmpl w:val="21EEF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2754B34"/>
    <w:multiLevelType w:val="hybridMultilevel"/>
    <w:tmpl w:val="78F2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3C420C"/>
    <w:multiLevelType w:val="hybridMultilevel"/>
    <w:tmpl w:val="F718E5D0"/>
    <w:lvl w:ilvl="0" w:tplc="1C94D6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67F3351"/>
    <w:multiLevelType w:val="hybridMultilevel"/>
    <w:tmpl w:val="C5AE2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033965"/>
    <w:multiLevelType w:val="hybridMultilevel"/>
    <w:tmpl w:val="A11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95F129E"/>
    <w:multiLevelType w:val="hybridMultilevel"/>
    <w:tmpl w:val="D66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3D7AB9"/>
    <w:multiLevelType w:val="hybridMultilevel"/>
    <w:tmpl w:val="D296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26"/>
  </w:num>
  <w:num w:numId="5">
    <w:abstractNumId w:val="12"/>
  </w:num>
  <w:num w:numId="6">
    <w:abstractNumId w:val="6"/>
  </w:num>
  <w:num w:numId="7">
    <w:abstractNumId w:val="28"/>
  </w:num>
  <w:num w:numId="8">
    <w:abstractNumId w:val="35"/>
  </w:num>
  <w:num w:numId="9">
    <w:abstractNumId w:val="23"/>
  </w:num>
  <w:num w:numId="10">
    <w:abstractNumId w:val="1"/>
  </w:num>
  <w:num w:numId="11">
    <w:abstractNumId w:val="33"/>
  </w:num>
  <w:num w:numId="12">
    <w:abstractNumId w:val="14"/>
  </w:num>
  <w:num w:numId="13">
    <w:abstractNumId w:val="22"/>
  </w:num>
  <w:num w:numId="14">
    <w:abstractNumId w:val="18"/>
  </w:num>
  <w:num w:numId="15">
    <w:abstractNumId w:val="30"/>
  </w:num>
  <w:num w:numId="16">
    <w:abstractNumId w:val="25"/>
  </w:num>
  <w:num w:numId="17">
    <w:abstractNumId w:val="20"/>
  </w:num>
  <w:num w:numId="18">
    <w:abstractNumId w:val="21"/>
  </w:num>
  <w:num w:numId="19">
    <w:abstractNumId w:val="15"/>
  </w:num>
  <w:num w:numId="20">
    <w:abstractNumId w:val="34"/>
  </w:num>
  <w:num w:numId="21">
    <w:abstractNumId w:val="27"/>
  </w:num>
  <w:num w:numId="22">
    <w:abstractNumId w:val="11"/>
  </w:num>
  <w:num w:numId="23">
    <w:abstractNumId w:val="8"/>
  </w:num>
  <w:num w:numId="24">
    <w:abstractNumId w:val="17"/>
  </w:num>
  <w:num w:numId="25">
    <w:abstractNumId w:val="7"/>
  </w:num>
  <w:num w:numId="26">
    <w:abstractNumId w:val="16"/>
  </w:num>
  <w:num w:numId="27">
    <w:abstractNumId w:val="2"/>
  </w:num>
  <w:num w:numId="28">
    <w:abstractNumId w:val="24"/>
  </w:num>
  <w:num w:numId="29">
    <w:abstractNumId w:val="31"/>
  </w:num>
  <w:num w:numId="30">
    <w:abstractNumId w:val="10"/>
  </w:num>
  <w:num w:numId="31">
    <w:abstractNumId w:val="19"/>
  </w:num>
  <w:num w:numId="32">
    <w:abstractNumId w:val="5"/>
  </w:num>
  <w:num w:numId="33">
    <w:abstractNumId w:val="29"/>
  </w:num>
  <w:num w:numId="34">
    <w:abstractNumId w:val="36"/>
  </w:num>
  <w:num w:numId="35">
    <w:abstractNumId w:val="13"/>
  </w:num>
  <w:num w:numId="36">
    <w:abstractNumId w:val="0"/>
  </w:num>
  <w:num w:numId="37">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ons, Ian">
    <w15:presenceInfo w15:providerId="AD" w15:userId="S-1-5-21-330784629-399117050-176895030-875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0686C"/>
    <w:rsid w:val="0000257A"/>
    <w:rsid w:val="00002586"/>
    <w:rsid w:val="0000316F"/>
    <w:rsid w:val="00005D08"/>
    <w:rsid w:val="00005DF1"/>
    <w:rsid w:val="000062A9"/>
    <w:rsid w:val="00006552"/>
    <w:rsid w:val="000066D4"/>
    <w:rsid w:val="00006933"/>
    <w:rsid w:val="00006C8E"/>
    <w:rsid w:val="0000715B"/>
    <w:rsid w:val="00007418"/>
    <w:rsid w:val="0000751E"/>
    <w:rsid w:val="000076E9"/>
    <w:rsid w:val="00007981"/>
    <w:rsid w:val="00007F90"/>
    <w:rsid w:val="00010536"/>
    <w:rsid w:val="000106C7"/>
    <w:rsid w:val="00010958"/>
    <w:rsid w:val="00011898"/>
    <w:rsid w:val="00011984"/>
    <w:rsid w:val="00012DF8"/>
    <w:rsid w:val="000130E9"/>
    <w:rsid w:val="000134C3"/>
    <w:rsid w:val="000139C0"/>
    <w:rsid w:val="00013BA2"/>
    <w:rsid w:val="0002019D"/>
    <w:rsid w:val="00020452"/>
    <w:rsid w:val="00021051"/>
    <w:rsid w:val="000218B4"/>
    <w:rsid w:val="00021E65"/>
    <w:rsid w:val="00022C99"/>
    <w:rsid w:val="000236DE"/>
    <w:rsid w:val="00024114"/>
    <w:rsid w:val="00024895"/>
    <w:rsid w:val="00024D3A"/>
    <w:rsid w:val="0002570F"/>
    <w:rsid w:val="000272CF"/>
    <w:rsid w:val="00030EEC"/>
    <w:rsid w:val="00031577"/>
    <w:rsid w:val="00031B16"/>
    <w:rsid w:val="00031D82"/>
    <w:rsid w:val="00032003"/>
    <w:rsid w:val="00032370"/>
    <w:rsid w:val="00032AE7"/>
    <w:rsid w:val="00033840"/>
    <w:rsid w:val="00034438"/>
    <w:rsid w:val="000347AC"/>
    <w:rsid w:val="00034BDC"/>
    <w:rsid w:val="00035213"/>
    <w:rsid w:val="00035C79"/>
    <w:rsid w:val="00035E67"/>
    <w:rsid w:val="00036C9C"/>
    <w:rsid w:val="0003757A"/>
    <w:rsid w:val="00037AD7"/>
    <w:rsid w:val="00037EBB"/>
    <w:rsid w:val="00040C9E"/>
    <w:rsid w:val="0004178B"/>
    <w:rsid w:val="00041EB5"/>
    <w:rsid w:val="000429C9"/>
    <w:rsid w:val="000442CE"/>
    <w:rsid w:val="00044985"/>
    <w:rsid w:val="00045072"/>
    <w:rsid w:val="00045869"/>
    <w:rsid w:val="00045AC6"/>
    <w:rsid w:val="000466D8"/>
    <w:rsid w:val="00047C0A"/>
    <w:rsid w:val="00047EF1"/>
    <w:rsid w:val="000508E9"/>
    <w:rsid w:val="00050C1E"/>
    <w:rsid w:val="00052313"/>
    <w:rsid w:val="00052770"/>
    <w:rsid w:val="00053BF1"/>
    <w:rsid w:val="00053EB9"/>
    <w:rsid w:val="000545D9"/>
    <w:rsid w:val="00054832"/>
    <w:rsid w:val="000556BC"/>
    <w:rsid w:val="00055BBC"/>
    <w:rsid w:val="00055E72"/>
    <w:rsid w:val="00056BA3"/>
    <w:rsid w:val="00060558"/>
    <w:rsid w:val="00060794"/>
    <w:rsid w:val="00063474"/>
    <w:rsid w:val="000635B1"/>
    <w:rsid w:val="00063779"/>
    <w:rsid w:val="00064228"/>
    <w:rsid w:val="00067D7A"/>
    <w:rsid w:val="00067E21"/>
    <w:rsid w:val="00070225"/>
    <w:rsid w:val="00070649"/>
    <w:rsid w:val="0007131D"/>
    <w:rsid w:val="00072A56"/>
    <w:rsid w:val="00073579"/>
    <w:rsid w:val="00073CDD"/>
    <w:rsid w:val="000743F7"/>
    <w:rsid w:val="00074D6B"/>
    <w:rsid w:val="0007510B"/>
    <w:rsid w:val="000768E6"/>
    <w:rsid w:val="00080029"/>
    <w:rsid w:val="00080216"/>
    <w:rsid w:val="0008047C"/>
    <w:rsid w:val="00080E28"/>
    <w:rsid w:val="000813AF"/>
    <w:rsid w:val="0008150D"/>
    <w:rsid w:val="000832BA"/>
    <w:rsid w:val="0008422A"/>
    <w:rsid w:val="00084FEC"/>
    <w:rsid w:val="00086043"/>
    <w:rsid w:val="0008663E"/>
    <w:rsid w:val="00086742"/>
    <w:rsid w:val="00086790"/>
    <w:rsid w:val="00086CB3"/>
    <w:rsid w:val="00086FAD"/>
    <w:rsid w:val="00090589"/>
    <w:rsid w:val="000911C2"/>
    <w:rsid w:val="00091984"/>
    <w:rsid w:val="00092FDB"/>
    <w:rsid w:val="0009425A"/>
    <w:rsid w:val="00095E23"/>
    <w:rsid w:val="000968CD"/>
    <w:rsid w:val="00096EBD"/>
    <w:rsid w:val="00097554"/>
    <w:rsid w:val="00097580"/>
    <w:rsid w:val="00097D43"/>
    <w:rsid w:val="000A052E"/>
    <w:rsid w:val="000A0D98"/>
    <w:rsid w:val="000A174E"/>
    <w:rsid w:val="000A1C1D"/>
    <w:rsid w:val="000A1F7F"/>
    <w:rsid w:val="000A1F9B"/>
    <w:rsid w:val="000A2A41"/>
    <w:rsid w:val="000A304B"/>
    <w:rsid w:val="000A3A02"/>
    <w:rsid w:val="000A3A57"/>
    <w:rsid w:val="000A439A"/>
    <w:rsid w:val="000A51DD"/>
    <w:rsid w:val="000A6851"/>
    <w:rsid w:val="000A6AD4"/>
    <w:rsid w:val="000A6B1A"/>
    <w:rsid w:val="000B0331"/>
    <w:rsid w:val="000B0689"/>
    <w:rsid w:val="000B07B3"/>
    <w:rsid w:val="000B14C6"/>
    <w:rsid w:val="000B1B64"/>
    <w:rsid w:val="000B2176"/>
    <w:rsid w:val="000B21EC"/>
    <w:rsid w:val="000B22DE"/>
    <w:rsid w:val="000B2B5F"/>
    <w:rsid w:val="000B30B6"/>
    <w:rsid w:val="000B3186"/>
    <w:rsid w:val="000B614D"/>
    <w:rsid w:val="000B6513"/>
    <w:rsid w:val="000B7CBF"/>
    <w:rsid w:val="000B7E39"/>
    <w:rsid w:val="000C04F1"/>
    <w:rsid w:val="000C202F"/>
    <w:rsid w:val="000C2170"/>
    <w:rsid w:val="000C23F9"/>
    <w:rsid w:val="000C24C7"/>
    <w:rsid w:val="000C27EB"/>
    <w:rsid w:val="000C2DDE"/>
    <w:rsid w:val="000C363D"/>
    <w:rsid w:val="000C43BF"/>
    <w:rsid w:val="000C4FF5"/>
    <w:rsid w:val="000C5357"/>
    <w:rsid w:val="000C539F"/>
    <w:rsid w:val="000C5617"/>
    <w:rsid w:val="000C64BF"/>
    <w:rsid w:val="000C6AE8"/>
    <w:rsid w:val="000C71BE"/>
    <w:rsid w:val="000D1BD3"/>
    <w:rsid w:val="000D2EEB"/>
    <w:rsid w:val="000D3322"/>
    <w:rsid w:val="000D3560"/>
    <w:rsid w:val="000D3B82"/>
    <w:rsid w:val="000D42E3"/>
    <w:rsid w:val="000D515B"/>
    <w:rsid w:val="000D5729"/>
    <w:rsid w:val="000D6BE1"/>
    <w:rsid w:val="000D709F"/>
    <w:rsid w:val="000D70C4"/>
    <w:rsid w:val="000D749A"/>
    <w:rsid w:val="000D759E"/>
    <w:rsid w:val="000D7D8B"/>
    <w:rsid w:val="000E01C4"/>
    <w:rsid w:val="000E068F"/>
    <w:rsid w:val="000E0742"/>
    <w:rsid w:val="000E0918"/>
    <w:rsid w:val="000E1030"/>
    <w:rsid w:val="000E11F8"/>
    <w:rsid w:val="000E1C09"/>
    <w:rsid w:val="000E1FAD"/>
    <w:rsid w:val="000E1FF8"/>
    <w:rsid w:val="000E2415"/>
    <w:rsid w:val="000E3723"/>
    <w:rsid w:val="000E3AA7"/>
    <w:rsid w:val="000E49DE"/>
    <w:rsid w:val="000E5F96"/>
    <w:rsid w:val="000E6FF1"/>
    <w:rsid w:val="000E722A"/>
    <w:rsid w:val="000E7AA6"/>
    <w:rsid w:val="000F0484"/>
    <w:rsid w:val="000F19A2"/>
    <w:rsid w:val="000F1A9D"/>
    <w:rsid w:val="000F1B47"/>
    <w:rsid w:val="000F2FA0"/>
    <w:rsid w:val="000F4807"/>
    <w:rsid w:val="000F4FE5"/>
    <w:rsid w:val="000F514A"/>
    <w:rsid w:val="000F56A9"/>
    <w:rsid w:val="000F5A33"/>
    <w:rsid w:val="000F613B"/>
    <w:rsid w:val="000F7EA3"/>
    <w:rsid w:val="00100F35"/>
    <w:rsid w:val="00101BC0"/>
    <w:rsid w:val="00101DC8"/>
    <w:rsid w:val="0010431B"/>
    <w:rsid w:val="001043C4"/>
    <w:rsid w:val="0010500A"/>
    <w:rsid w:val="001058A1"/>
    <w:rsid w:val="00105D91"/>
    <w:rsid w:val="00107807"/>
    <w:rsid w:val="00110292"/>
    <w:rsid w:val="00110EBC"/>
    <w:rsid w:val="00110F59"/>
    <w:rsid w:val="00111538"/>
    <w:rsid w:val="0011180C"/>
    <w:rsid w:val="00112D90"/>
    <w:rsid w:val="00112F54"/>
    <w:rsid w:val="00113B6D"/>
    <w:rsid w:val="00113ED8"/>
    <w:rsid w:val="0011436F"/>
    <w:rsid w:val="00114FFB"/>
    <w:rsid w:val="001150E0"/>
    <w:rsid w:val="00116679"/>
    <w:rsid w:val="00116BAD"/>
    <w:rsid w:val="00116BFA"/>
    <w:rsid w:val="00116D7C"/>
    <w:rsid w:val="00116DF0"/>
    <w:rsid w:val="00117DFD"/>
    <w:rsid w:val="00120295"/>
    <w:rsid w:val="00120732"/>
    <w:rsid w:val="001209EC"/>
    <w:rsid w:val="00121DDF"/>
    <w:rsid w:val="001226C3"/>
    <w:rsid w:val="00122D8D"/>
    <w:rsid w:val="00124334"/>
    <w:rsid w:val="0012436A"/>
    <w:rsid w:val="0012496A"/>
    <w:rsid w:val="001259CB"/>
    <w:rsid w:val="0012608E"/>
    <w:rsid w:val="00126230"/>
    <w:rsid w:val="0013298E"/>
    <w:rsid w:val="00133098"/>
    <w:rsid w:val="00133D8A"/>
    <w:rsid w:val="0013413D"/>
    <w:rsid w:val="00134633"/>
    <w:rsid w:val="001347C4"/>
    <w:rsid w:val="00134B78"/>
    <w:rsid w:val="00134E5B"/>
    <w:rsid w:val="00134FD9"/>
    <w:rsid w:val="001351DB"/>
    <w:rsid w:val="00135338"/>
    <w:rsid w:val="00135D7C"/>
    <w:rsid w:val="0013613B"/>
    <w:rsid w:val="00136150"/>
    <w:rsid w:val="00136B2D"/>
    <w:rsid w:val="00136C21"/>
    <w:rsid w:val="001371B4"/>
    <w:rsid w:val="001376CC"/>
    <w:rsid w:val="00137A56"/>
    <w:rsid w:val="00137B46"/>
    <w:rsid w:val="00137D2D"/>
    <w:rsid w:val="001404DB"/>
    <w:rsid w:val="0014066A"/>
    <w:rsid w:val="00141C5C"/>
    <w:rsid w:val="00143EA8"/>
    <w:rsid w:val="001446AE"/>
    <w:rsid w:val="00144941"/>
    <w:rsid w:val="00145340"/>
    <w:rsid w:val="0014689F"/>
    <w:rsid w:val="001470EC"/>
    <w:rsid w:val="001474F7"/>
    <w:rsid w:val="00147CA4"/>
    <w:rsid w:val="00150728"/>
    <w:rsid w:val="0015159D"/>
    <w:rsid w:val="00151620"/>
    <w:rsid w:val="00151B69"/>
    <w:rsid w:val="00152B52"/>
    <w:rsid w:val="00152E90"/>
    <w:rsid w:val="0015338B"/>
    <w:rsid w:val="001533EA"/>
    <w:rsid w:val="00153803"/>
    <w:rsid w:val="0015451C"/>
    <w:rsid w:val="00154658"/>
    <w:rsid w:val="00154CD0"/>
    <w:rsid w:val="00154FC9"/>
    <w:rsid w:val="00155DEE"/>
    <w:rsid w:val="00156A79"/>
    <w:rsid w:val="00157658"/>
    <w:rsid w:val="00161143"/>
    <w:rsid w:val="00161E4B"/>
    <w:rsid w:val="0016304F"/>
    <w:rsid w:val="00163CCD"/>
    <w:rsid w:val="00165C02"/>
    <w:rsid w:val="00166010"/>
    <w:rsid w:val="00167F73"/>
    <w:rsid w:val="00170CA9"/>
    <w:rsid w:val="00170D1F"/>
    <w:rsid w:val="00170FFD"/>
    <w:rsid w:val="0017101F"/>
    <w:rsid w:val="001711E3"/>
    <w:rsid w:val="00171DF1"/>
    <w:rsid w:val="001720C0"/>
    <w:rsid w:val="00172778"/>
    <w:rsid w:val="00173BDA"/>
    <w:rsid w:val="0017430A"/>
    <w:rsid w:val="0017456C"/>
    <w:rsid w:val="001747D7"/>
    <w:rsid w:val="00175519"/>
    <w:rsid w:val="0017675E"/>
    <w:rsid w:val="00176D2E"/>
    <w:rsid w:val="00176DD1"/>
    <w:rsid w:val="0017758F"/>
    <w:rsid w:val="0017769F"/>
    <w:rsid w:val="00180EDF"/>
    <w:rsid w:val="00181D7F"/>
    <w:rsid w:val="001820A9"/>
    <w:rsid w:val="001822D5"/>
    <w:rsid w:val="0018271C"/>
    <w:rsid w:val="00182820"/>
    <w:rsid w:val="001833EB"/>
    <w:rsid w:val="001835AA"/>
    <w:rsid w:val="00183DA7"/>
    <w:rsid w:val="00183F39"/>
    <w:rsid w:val="00183F7E"/>
    <w:rsid w:val="00183FC0"/>
    <w:rsid w:val="00184472"/>
    <w:rsid w:val="00184F90"/>
    <w:rsid w:val="001858C2"/>
    <w:rsid w:val="00185932"/>
    <w:rsid w:val="00185CF9"/>
    <w:rsid w:val="0018737C"/>
    <w:rsid w:val="00187557"/>
    <w:rsid w:val="00187B6C"/>
    <w:rsid w:val="0019030A"/>
    <w:rsid w:val="00190B99"/>
    <w:rsid w:val="001913EF"/>
    <w:rsid w:val="001914E8"/>
    <w:rsid w:val="001918B2"/>
    <w:rsid w:val="00192643"/>
    <w:rsid w:val="00192FFB"/>
    <w:rsid w:val="00193B5B"/>
    <w:rsid w:val="00193C99"/>
    <w:rsid w:val="00194FF0"/>
    <w:rsid w:val="001950CC"/>
    <w:rsid w:val="0019511E"/>
    <w:rsid w:val="0019561E"/>
    <w:rsid w:val="00196017"/>
    <w:rsid w:val="00197E25"/>
    <w:rsid w:val="00197F11"/>
    <w:rsid w:val="001A0288"/>
    <w:rsid w:val="001A132D"/>
    <w:rsid w:val="001A3EE0"/>
    <w:rsid w:val="001A5223"/>
    <w:rsid w:val="001A54BA"/>
    <w:rsid w:val="001A6E82"/>
    <w:rsid w:val="001A7367"/>
    <w:rsid w:val="001A7EBA"/>
    <w:rsid w:val="001B1A43"/>
    <w:rsid w:val="001B1D94"/>
    <w:rsid w:val="001B2089"/>
    <w:rsid w:val="001B221C"/>
    <w:rsid w:val="001B2316"/>
    <w:rsid w:val="001B2A24"/>
    <w:rsid w:val="001B30FF"/>
    <w:rsid w:val="001B401F"/>
    <w:rsid w:val="001B46E5"/>
    <w:rsid w:val="001B5856"/>
    <w:rsid w:val="001B5AEA"/>
    <w:rsid w:val="001B6DB4"/>
    <w:rsid w:val="001C001A"/>
    <w:rsid w:val="001C18C6"/>
    <w:rsid w:val="001C1E5C"/>
    <w:rsid w:val="001C2D68"/>
    <w:rsid w:val="001C2DD7"/>
    <w:rsid w:val="001C3182"/>
    <w:rsid w:val="001C3742"/>
    <w:rsid w:val="001C375F"/>
    <w:rsid w:val="001C3F16"/>
    <w:rsid w:val="001C4022"/>
    <w:rsid w:val="001C4491"/>
    <w:rsid w:val="001C4841"/>
    <w:rsid w:val="001C4D9E"/>
    <w:rsid w:val="001C57AE"/>
    <w:rsid w:val="001C6852"/>
    <w:rsid w:val="001C6D05"/>
    <w:rsid w:val="001C7446"/>
    <w:rsid w:val="001C7E48"/>
    <w:rsid w:val="001D0166"/>
    <w:rsid w:val="001D02B3"/>
    <w:rsid w:val="001D04AB"/>
    <w:rsid w:val="001D05F1"/>
    <w:rsid w:val="001D0BD8"/>
    <w:rsid w:val="001D1C13"/>
    <w:rsid w:val="001D22C7"/>
    <w:rsid w:val="001D2571"/>
    <w:rsid w:val="001D38CC"/>
    <w:rsid w:val="001D4870"/>
    <w:rsid w:val="001D4E1E"/>
    <w:rsid w:val="001D50CA"/>
    <w:rsid w:val="001D55FE"/>
    <w:rsid w:val="001D7074"/>
    <w:rsid w:val="001E015E"/>
    <w:rsid w:val="001E0C68"/>
    <w:rsid w:val="001E0D2A"/>
    <w:rsid w:val="001E2661"/>
    <w:rsid w:val="001E4B39"/>
    <w:rsid w:val="001E610E"/>
    <w:rsid w:val="001E6F66"/>
    <w:rsid w:val="001E7C59"/>
    <w:rsid w:val="001F056E"/>
    <w:rsid w:val="001F0CCD"/>
    <w:rsid w:val="001F16DB"/>
    <w:rsid w:val="001F27A3"/>
    <w:rsid w:val="001F28E8"/>
    <w:rsid w:val="001F2A3C"/>
    <w:rsid w:val="001F2E18"/>
    <w:rsid w:val="001F2FD0"/>
    <w:rsid w:val="001F3CA8"/>
    <w:rsid w:val="001F3ED7"/>
    <w:rsid w:val="001F697C"/>
    <w:rsid w:val="001F7252"/>
    <w:rsid w:val="00200214"/>
    <w:rsid w:val="0020079B"/>
    <w:rsid w:val="00200A48"/>
    <w:rsid w:val="00200CB9"/>
    <w:rsid w:val="002012BC"/>
    <w:rsid w:val="00201A33"/>
    <w:rsid w:val="00201BFC"/>
    <w:rsid w:val="00201D2A"/>
    <w:rsid w:val="00201D7E"/>
    <w:rsid w:val="0020293B"/>
    <w:rsid w:val="00202E1C"/>
    <w:rsid w:val="002038E5"/>
    <w:rsid w:val="002038F9"/>
    <w:rsid w:val="00204375"/>
    <w:rsid w:val="00204B0D"/>
    <w:rsid w:val="0020619F"/>
    <w:rsid w:val="0020693E"/>
    <w:rsid w:val="00206A37"/>
    <w:rsid w:val="00206B9E"/>
    <w:rsid w:val="00206EBD"/>
    <w:rsid w:val="002075BA"/>
    <w:rsid w:val="00207CEE"/>
    <w:rsid w:val="002102DF"/>
    <w:rsid w:val="00213042"/>
    <w:rsid w:val="002141B7"/>
    <w:rsid w:val="00214FD2"/>
    <w:rsid w:val="002150F4"/>
    <w:rsid w:val="002156DE"/>
    <w:rsid w:val="00216756"/>
    <w:rsid w:val="002167FC"/>
    <w:rsid w:val="00217F27"/>
    <w:rsid w:val="002200DA"/>
    <w:rsid w:val="00222EC3"/>
    <w:rsid w:val="002246BE"/>
    <w:rsid w:val="002247CA"/>
    <w:rsid w:val="0022496D"/>
    <w:rsid w:val="0022538C"/>
    <w:rsid w:val="00225658"/>
    <w:rsid w:val="00226031"/>
    <w:rsid w:val="002263EF"/>
    <w:rsid w:val="00226AE0"/>
    <w:rsid w:val="002274EE"/>
    <w:rsid w:val="00227797"/>
    <w:rsid w:val="00227C67"/>
    <w:rsid w:val="00230554"/>
    <w:rsid w:val="00230897"/>
    <w:rsid w:val="00230918"/>
    <w:rsid w:val="00230ED1"/>
    <w:rsid w:val="002313CD"/>
    <w:rsid w:val="00231DF5"/>
    <w:rsid w:val="002333CC"/>
    <w:rsid w:val="00233405"/>
    <w:rsid w:val="0023365E"/>
    <w:rsid w:val="002339C8"/>
    <w:rsid w:val="00235A65"/>
    <w:rsid w:val="00235D1B"/>
    <w:rsid w:val="0023783F"/>
    <w:rsid w:val="00242D43"/>
    <w:rsid w:val="002430EE"/>
    <w:rsid w:val="00243159"/>
    <w:rsid w:val="002434FC"/>
    <w:rsid w:val="00243DB5"/>
    <w:rsid w:val="00243F65"/>
    <w:rsid w:val="00244018"/>
    <w:rsid w:val="002441F4"/>
    <w:rsid w:val="002446FF"/>
    <w:rsid w:val="00245369"/>
    <w:rsid w:val="0024549C"/>
    <w:rsid w:val="00246229"/>
    <w:rsid w:val="00246254"/>
    <w:rsid w:val="00247335"/>
    <w:rsid w:val="00247A1D"/>
    <w:rsid w:val="00250442"/>
    <w:rsid w:val="0025114C"/>
    <w:rsid w:val="00251CC0"/>
    <w:rsid w:val="00251DEE"/>
    <w:rsid w:val="00252195"/>
    <w:rsid w:val="002533BE"/>
    <w:rsid w:val="00254164"/>
    <w:rsid w:val="00254179"/>
    <w:rsid w:val="002550E0"/>
    <w:rsid w:val="00255494"/>
    <w:rsid w:val="00257229"/>
    <w:rsid w:val="0025729F"/>
    <w:rsid w:val="00257777"/>
    <w:rsid w:val="00260071"/>
    <w:rsid w:val="002608B1"/>
    <w:rsid w:val="0026102B"/>
    <w:rsid w:val="00261414"/>
    <w:rsid w:val="00261445"/>
    <w:rsid w:val="00261AF0"/>
    <w:rsid w:val="00261E42"/>
    <w:rsid w:val="00262AA4"/>
    <w:rsid w:val="00262AD6"/>
    <w:rsid w:val="00263C81"/>
    <w:rsid w:val="00265192"/>
    <w:rsid w:val="00267160"/>
    <w:rsid w:val="00270A94"/>
    <w:rsid w:val="00271180"/>
    <w:rsid w:val="002724BC"/>
    <w:rsid w:val="00272787"/>
    <w:rsid w:val="00272A35"/>
    <w:rsid w:val="00273069"/>
    <w:rsid w:val="00273071"/>
    <w:rsid w:val="0027412E"/>
    <w:rsid w:val="002749A1"/>
    <w:rsid w:val="002750A7"/>
    <w:rsid w:val="00275B8E"/>
    <w:rsid w:val="00275CAA"/>
    <w:rsid w:val="00275D53"/>
    <w:rsid w:val="0027644C"/>
    <w:rsid w:val="00276CD4"/>
    <w:rsid w:val="00277115"/>
    <w:rsid w:val="002771EC"/>
    <w:rsid w:val="00277463"/>
    <w:rsid w:val="002774B7"/>
    <w:rsid w:val="00277BBA"/>
    <w:rsid w:val="002801A7"/>
    <w:rsid w:val="00280CAC"/>
    <w:rsid w:val="002818DD"/>
    <w:rsid w:val="0028263A"/>
    <w:rsid w:val="00282D31"/>
    <w:rsid w:val="0028316C"/>
    <w:rsid w:val="0028574A"/>
    <w:rsid w:val="002859BE"/>
    <w:rsid w:val="00285B22"/>
    <w:rsid w:val="002868F3"/>
    <w:rsid w:val="0029115C"/>
    <w:rsid w:val="00293C90"/>
    <w:rsid w:val="0029445E"/>
    <w:rsid w:val="00294766"/>
    <w:rsid w:val="0029490F"/>
    <w:rsid w:val="002952AF"/>
    <w:rsid w:val="002957DF"/>
    <w:rsid w:val="00295AA4"/>
    <w:rsid w:val="002970C7"/>
    <w:rsid w:val="002971AC"/>
    <w:rsid w:val="002978A9"/>
    <w:rsid w:val="002A09DE"/>
    <w:rsid w:val="002A1379"/>
    <w:rsid w:val="002A2A1E"/>
    <w:rsid w:val="002A39E8"/>
    <w:rsid w:val="002A3B36"/>
    <w:rsid w:val="002A4782"/>
    <w:rsid w:val="002A5561"/>
    <w:rsid w:val="002A58B9"/>
    <w:rsid w:val="002A605B"/>
    <w:rsid w:val="002A74D3"/>
    <w:rsid w:val="002A7F16"/>
    <w:rsid w:val="002A7F7A"/>
    <w:rsid w:val="002B1033"/>
    <w:rsid w:val="002B14BD"/>
    <w:rsid w:val="002B2160"/>
    <w:rsid w:val="002B21C9"/>
    <w:rsid w:val="002B2611"/>
    <w:rsid w:val="002B2B72"/>
    <w:rsid w:val="002B2DC3"/>
    <w:rsid w:val="002B3AEE"/>
    <w:rsid w:val="002B452A"/>
    <w:rsid w:val="002B637E"/>
    <w:rsid w:val="002B6A98"/>
    <w:rsid w:val="002B7053"/>
    <w:rsid w:val="002B74DC"/>
    <w:rsid w:val="002C0332"/>
    <w:rsid w:val="002C0B6D"/>
    <w:rsid w:val="002C199E"/>
    <w:rsid w:val="002C1A01"/>
    <w:rsid w:val="002C2C68"/>
    <w:rsid w:val="002C330A"/>
    <w:rsid w:val="002C379D"/>
    <w:rsid w:val="002C484E"/>
    <w:rsid w:val="002C5497"/>
    <w:rsid w:val="002C6BDD"/>
    <w:rsid w:val="002C723A"/>
    <w:rsid w:val="002C7C15"/>
    <w:rsid w:val="002C7C32"/>
    <w:rsid w:val="002D1F04"/>
    <w:rsid w:val="002D227C"/>
    <w:rsid w:val="002D3897"/>
    <w:rsid w:val="002D3D22"/>
    <w:rsid w:val="002D3F64"/>
    <w:rsid w:val="002D572B"/>
    <w:rsid w:val="002D5D6B"/>
    <w:rsid w:val="002D6B0B"/>
    <w:rsid w:val="002D6DC9"/>
    <w:rsid w:val="002D7105"/>
    <w:rsid w:val="002D7836"/>
    <w:rsid w:val="002D7A6F"/>
    <w:rsid w:val="002E012F"/>
    <w:rsid w:val="002E041D"/>
    <w:rsid w:val="002E0AF9"/>
    <w:rsid w:val="002E11BC"/>
    <w:rsid w:val="002E1360"/>
    <w:rsid w:val="002E228A"/>
    <w:rsid w:val="002E258B"/>
    <w:rsid w:val="002E2B2A"/>
    <w:rsid w:val="002E4CB0"/>
    <w:rsid w:val="002E51B7"/>
    <w:rsid w:val="002E5FD4"/>
    <w:rsid w:val="002E61BF"/>
    <w:rsid w:val="002E7B0D"/>
    <w:rsid w:val="002F026B"/>
    <w:rsid w:val="002F0A76"/>
    <w:rsid w:val="002F0AA5"/>
    <w:rsid w:val="002F1899"/>
    <w:rsid w:val="002F286E"/>
    <w:rsid w:val="002F29CE"/>
    <w:rsid w:val="002F2A66"/>
    <w:rsid w:val="002F2C4F"/>
    <w:rsid w:val="002F2EBD"/>
    <w:rsid w:val="002F302A"/>
    <w:rsid w:val="002F363D"/>
    <w:rsid w:val="002F39AD"/>
    <w:rsid w:val="002F41C8"/>
    <w:rsid w:val="002F54FE"/>
    <w:rsid w:val="002F57ED"/>
    <w:rsid w:val="002F588C"/>
    <w:rsid w:val="002F59D5"/>
    <w:rsid w:val="002F67B0"/>
    <w:rsid w:val="002F70F7"/>
    <w:rsid w:val="002F712D"/>
    <w:rsid w:val="003004AD"/>
    <w:rsid w:val="00300D88"/>
    <w:rsid w:val="0030125C"/>
    <w:rsid w:val="003012F8"/>
    <w:rsid w:val="00302652"/>
    <w:rsid w:val="003029AB"/>
    <w:rsid w:val="00302F87"/>
    <w:rsid w:val="00303132"/>
    <w:rsid w:val="003031F2"/>
    <w:rsid w:val="003056AC"/>
    <w:rsid w:val="00305E83"/>
    <w:rsid w:val="00306042"/>
    <w:rsid w:val="00306CB3"/>
    <w:rsid w:val="00307076"/>
    <w:rsid w:val="003072D4"/>
    <w:rsid w:val="00310082"/>
    <w:rsid w:val="003109CC"/>
    <w:rsid w:val="00310E2F"/>
    <w:rsid w:val="00310E66"/>
    <w:rsid w:val="0031300A"/>
    <w:rsid w:val="003136D6"/>
    <w:rsid w:val="00314759"/>
    <w:rsid w:val="00314980"/>
    <w:rsid w:val="00314F12"/>
    <w:rsid w:val="003153C3"/>
    <w:rsid w:val="00316274"/>
    <w:rsid w:val="003167AE"/>
    <w:rsid w:val="003201C6"/>
    <w:rsid w:val="003221FC"/>
    <w:rsid w:val="00322919"/>
    <w:rsid w:val="00322B03"/>
    <w:rsid w:val="00322CB3"/>
    <w:rsid w:val="00323A07"/>
    <w:rsid w:val="003244B6"/>
    <w:rsid w:val="00324A3F"/>
    <w:rsid w:val="00324EC6"/>
    <w:rsid w:val="003267B7"/>
    <w:rsid w:val="00327331"/>
    <w:rsid w:val="003300E8"/>
    <w:rsid w:val="003303C3"/>
    <w:rsid w:val="003309B0"/>
    <w:rsid w:val="00331296"/>
    <w:rsid w:val="00332913"/>
    <w:rsid w:val="00332A0B"/>
    <w:rsid w:val="00333051"/>
    <w:rsid w:val="00333250"/>
    <w:rsid w:val="003332E3"/>
    <w:rsid w:val="003343F5"/>
    <w:rsid w:val="00334414"/>
    <w:rsid w:val="003347B7"/>
    <w:rsid w:val="003347E8"/>
    <w:rsid w:val="00335E81"/>
    <w:rsid w:val="00335FC1"/>
    <w:rsid w:val="0033657E"/>
    <w:rsid w:val="0033659F"/>
    <w:rsid w:val="00336E64"/>
    <w:rsid w:val="0033704B"/>
    <w:rsid w:val="0033788D"/>
    <w:rsid w:val="00340046"/>
    <w:rsid w:val="003400F7"/>
    <w:rsid w:val="003408D9"/>
    <w:rsid w:val="00340EFB"/>
    <w:rsid w:val="00341389"/>
    <w:rsid w:val="00341940"/>
    <w:rsid w:val="00341D8E"/>
    <w:rsid w:val="00342499"/>
    <w:rsid w:val="00343AD8"/>
    <w:rsid w:val="0034487B"/>
    <w:rsid w:val="0034502C"/>
    <w:rsid w:val="003459E6"/>
    <w:rsid w:val="00345E73"/>
    <w:rsid w:val="00346D69"/>
    <w:rsid w:val="003472BE"/>
    <w:rsid w:val="00347341"/>
    <w:rsid w:val="00350904"/>
    <w:rsid w:val="003523FF"/>
    <w:rsid w:val="00354D8A"/>
    <w:rsid w:val="003557BF"/>
    <w:rsid w:val="00355ED7"/>
    <w:rsid w:val="00356B5D"/>
    <w:rsid w:val="00356DEA"/>
    <w:rsid w:val="00357B5F"/>
    <w:rsid w:val="00357BDB"/>
    <w:rsid w:val="00357EE7"/>
    <w:rsid w:val="00361141"/>
    <w:rsid w:val="003614A6"/>
    <w:rsid w:val="00362365"/>
    <w:rsid w:val="00362555"/>
    <w:rsid w:val="00362B77"/>
    <w:rsid w:val="00362B90"/>
    <w:rsid w:val="00364218"/>
    <w:rsid w:val="00366C20"/>
    <w:rsid w:val="00366D78"/>
    <w:rsid w:val="00367330"/>
    <w:rsid w:val="00367C31"/>
    <w:rsid w:val="00367D48"/>
    <w:rsid w:val="00370056"/>
    <w:rsid w:val="00372001"/>
    <w:rsid w:val="00372002"/>
    <w:rsid w:val="00373038"/>
    <w:rsid w:val="003732A2"/>
    <w:rsid w:val="00373436"/>
    <w:rsid w:val="00375630"/>
    <w:rsid w:val="00375752"/>
    <w:rsid w:val="00375A10"/>
    <w:rsid w:val="00375E10"/>
    <w:rsid w:val="0037606D"/>
    <w:rsid w:val="00377480"/>
    <w:rsid w:val="00377711"/>
    <w:rsid w:val="00377AAC"/>
    <w:rsid w:val="00380C58"/>
    <w:rsid w:val="00380C5D"/>
    <w:rsid w:val="003822FF"/>
    <w:rsid w:val="00383218"/>
    <w:rsid w:val="00383392"/>
    <w:rsid w:val="00383554"/>
    <w:rsid w:val="003847C4"/>
    <w:rsid w:val="00384B1A"/>
    <w:rsid w:val="0038544E"/>
    <w:rsid w:val="003858CF"/>
    <w:rsid w:val="0038598E"/>
    <w:rsid w:val="003860E5"/>
    <w:rsid w:val="00386845"/>
    <w:rsid w:val="003879A5"/>
    <w:rsid w:val="00387BDE"/>
    <w:rsid w:val="003909BC"/>
    <w:rsid w:val="00390F63"/>
    <w:rsid w:val="00391D36"/>
    <w:rsid w:val="00392513"/>
    <w:rsid w:val="00392A1A"/>
    <w:rsid w:val="00393C1F"/>
    <w:rsid w:val="003940E8"/>
    <w:rsid w:val="00394269"/>
    <w:rsid w:val="003945AD"/>
    <w:rsid w:val="0039553B"/>
    <w:rsid w:val="00395A05"/>
    <w:rsid w:val="00395DF1"/>
    <w:rsid w:val="00396305"/>
    <w:rsid w:val="00396D55"/>
    <w:rsid w:val="00397ABD"/>
    <w:rsid w:val="00397D1B"/>
    <w:rsid w:val="003A0008"/>
    <w:rsid w:val="003A0108"/>
    <w:rsid w:val="003A024A"/>
    <w:rsid w:val="003A0CD1"/>
    <w:rsid w:val="003A176D"/>
    <w:rsid w:val="003A2502"/>
    <w:rsid w:val="003A2E56"/>
    <w:rsid w:val="003A3084"/>
    <w:rsid w:val="003A33A9"/>
    <w:rsid w:val="003A423E"/>
    <w:rsid w:val="003A515A"/>
    <w:rsid w:val="003A612E"/>
    <w:rsid w:val="003A777A"/>
    <w:rsid w:val="003A78F0"/>
    <w:rsid w:val="003B0C66"/>
    <w:rsid w:val="003B1C47"/>
    <w:rsid w:val="003B23D2"/>
    <w:rsid w:val="003B2B83"/>
    <w:rsid w:val="003B3A89"/>
    <w:rsid w:val="003B4179"/>
    <w:rsid w:val="003B7D3C"/>
    <w:rsid w:val="003C003C"/>
    <w:rsid w:val="003C084A"/>
    <w:rsid w:val="003C097F"/>
    <w:rsid w:val="003C0AE0"/>
    <w:rsid w:val="003C183A"/>
    <w:rsid w:val="003C1987"/>
    <w:rsid w:val="003C19F8"/>
    <w:rsid w:val="003C3AE7"/>
    <w:rsid w:val="003C4ACD"/>
    <w:rsid w:val="003C5109"/>
    <w:rsid w:val="003C5475"/>
    <w:rsid w:val="003C5688"/>
    <w:rsid w:val="003C5734"/>
    <w:rsid w:val="003C650C"/>
    <w:rsid w:val="003C6836"/>
    <w:rsid w:val="003C7A6A"/>
    <w:rsid w:val="003D1386"/>
    <w:rsid w:val="003D139F"/>
    <w:rsid w:val="003D13C3"/>
    <w:rsid w:val="003D17C7"/>
    <w:rsid w:val="003D2A70"/>
    <w:rsid w:val="003D33AC"/>
    <w:rsid w:val="003D3638"/>
    <w:rsid w:val="003D3CA7"/>
    <w:rsid w:val="003D4020"/>
    <w:rsid w:val="003D4AAC"/>
    <w:rsid w:val="003D5BE6"/>
    <w:rsid w:val="003D5D9C"/>
    <w:rsid w:val="003D5F70"/>
    <w:rsid w:val="003D6250"/>
    <w:rsid w:val="003E0339"/>
    <w:rsid w:val="003E054B"/>
    <w:rsid w:val="003E1688"/>
    <w:rsid w:val="003E1C98"/>
    <w:rsid w:val="003E20E7"/>
    <w:rsid w:val="003E2164"/>
    <w:rsid w:val="003E23DF"/>
    <w:rsid w:val="003E2CCA"/>
    <w:rsid w:val="003E3778"/>
    <w:rsid w:val="003E3887"/>
    <w:rsid w:val="003E42C3"/>
    <w:rsid w:val="003E431E"/>
    <w:rsid w:val="003E44CC"/>
    <w:rsid w:val="003E48BD"/>
    <w:rsid w:val="003E54C4"/>
    <w:rsid w:val="003E55DA"/>
    <w:rsid w:val="003E5719"/>
    <w:rsid w:val="003E66D0"/>
    <w:rsid w:val="003E694A"/>
    <w:rsid w:val="003E6C0F"/>
    <w:rsid w:val="003E73F0"/>
    <w:rsid w:val="003E7E91"/>
    <w:rsid w:val="003E7F1E"/>
    <w:rsid w:val="003F0151"/>
    <w:rsid w:val="003F048A"/>
    <w:rsid w:val="003F09B8"/>
    <w:rsid w:val="003F1603"/>
    <w:rsid w:val="003F17EF"/>
    <w:rsid w:val="003F1F2A"/>
    <w:rsid w:val="003F31CF"/>
    <w:rsid w:val="003F3935"/>
    <w:rsid w:val="003F40CF"/>
    <w:rsid w:val="003F56F5"/>
    <w:rsid w:val="003F63AD"/>
    <w:rsid w:val="003F6585"/>
    <w:rsid w:val="003F6697"/>
    <w:rsid w:val="003F750D"/>
    <w:rsid w:val="003F77D9"/>
    <w:rsid w:val="00400456"/>
    <w:rsid w:val="004012F2"/>
    <w:rsid w:val="004013C9"/>
    <w:rsid w:val="00401967"/>
    <w:rsid w:val="00403181"/>
    <w:rsid w:val="004040B7"/>
    <w:rsid w:val="004041D5"/>
    <w:rsid w:val="00405978"/>
    <w:rsid w:val="004064F8"/>
    <w:rsid w:val="004065B7"/>
    <w:rsid w:val="0040669C"/>
    <w:rsid w:val="004112BF"/>
    <w:rsid w:val="00411991"/>
    <w:rsid w:val="00411C74"/>
    <w:rsid w:val="004125DA"/>
    <w:rsid w:val="00412C15"/>
    <w:rsid w:val="00414583"/>
    <w:rsid w:val="00414BAF"/>
    <w:rsid w:val="00414FBB"/>
    <w:rsid w:val="004163CD"/>
    <w:rsid w:val="004169B9"/>
    <w:rsid w:val="00416D80"/>
    <w:rsid w:val="00420158"/>
    <w:rsid w:val="004206F8"/>
    <w:rsid w:val="0042077E"/>
    <w:rsid w:val="004211AE"/>
    <w:rsid w:val="004212AB"/>
    <w:rsid w:val="004222FD"/>
    <w:rsid w:val="0042285D"/>
    <w:rsid w:val="00423CF6"/>
    <w:rsid w:val="00423D94"/>
    <w:rsid w:val="004255FD"/>
    <w:rsid w:val="00430CCE"/>
    <w:rsid w:val="0043135C"/>
    <w:rsid w:val="0043241D"/>
    <w:rsid w:val="00432C91"/>
    <w:rsid w:val="004338FC"/>
    <w:rsid w:val="00433D7B"/>
    <w:rsid w:val="004354AD"/>
    <w:rsid w:val="00436DFF"/>
    <w:rsid w:val="00437741"/>
    <w:rsid w:val="004401AC"/>
    <w:rsid w:val="004403C9"/>
    <w:rsid w:val="00440F8C"/>
    <w:rsid w:val="004415BA"/>
    <w:rsid w:val="00442312"/>
    <w:rsid w:val="00442506"/>
    <w:rsid w:val="00442CEC"/>
    <w:rsid w:val="00444529"/>
    <w:rsid w:val="0044461F"/>
    <w:rsid w:val="004449E7"/>
    <w:rsid w:val="00444A52"/>
    <w:rsid w:val="00445A95"/>
    <w:rsid w:val="00446BE7"/>
    <w:rsid w:val="00447263"/>
    <w:rsid w:val="0044789E"/>
    <w:rsid w:val="00447A40"/>
    <w:rsid w:val="0045089B"/>
    <w:rsid w:val="004508CB"/>
    <w:rsid w:val="0045261F"/>
    <w:rsid w:val="00452679"/>
    <w:rsid w:val="00452DF6"/>
    <w:rsid w:val="00453849"/>
    <w:rsid w:val="004541A3"/>
    <w:rsid w:val="0045421C"/>
    <w:rsid w:val="004613FF"/>
    <w:rsid w:val="00461738"/>
    <w:rsid w:val="00461FB5"/>
    <w:rsid w:val="004626B3"/>
    <w:rsid w:val="00462765"/>
    <w:rsid w:val="00463FCA"/>
    <w:rsid w:val="0046481F"/>
    <w:rsid w:val="00464D4B"/>
    <w:rsid w:val="00464DDD"/>
    <w:rsid w:val="00465A49"/>
    <w:rsid w:val="00465A86"/>
    <w:rsid w:val="0046623C"/>
    <w:rsid w:val="00466EF9"/>
    <w:rsid w:val="00470EFF"/>
    <w:rsid w:val="0047101B"/>
    <w:rsid w:val="004728BB"/>
    <w:rsid w:val="00473803"/>
    <w:rsid w:val="00473A2A"/>
    <w:rsid w:val="00474367"/>
    <w:rsid w:val="00474542"/>
    <w:rsid w:val="004750A2"/>
    <w:rsid w:val="0047517B"/>
    <w:rsid w:val="00475363"/>
    <w:rsid w:val="004754C8"/>
    <w:rsid w:val="004755F0"/>
    <w:rsid w:val="00475797"/>
    <w:rsid w:val="004757A4"/>
    <w:rsid w:val="0047678D"/>
    <w:rsid w:val="00476D4F"/>
    <w:rsid w:val="0047713A"/>
    <w:rsid w:val="00477BB9"/>
    <w:rsid w:val="004814B9"/>
    <w:rsid w:val="00481FA5"/>
    <w:rsid w:val="004820CC"/>
    <w:rsid w:val="004823E8"/>
    <w:rsid w:val="00483AD7"/>
    <w:rsid w:val="00483BF1"/>
    <w:rsid w:val="00483EB8"/>
    <w:rsid w:val="00484648"/>
    <w:rsid w:val="004866A5"/>
    <w:rsid w:val="00487A14"/>
    <w:rsid w:val="00490154"/>
    <w:rsid w:val="00490C98"/>
    <w:rsid w:val="00490F50"/>
    <w:rsid w:val="00491832"/>
    <w:rsid w:val="004919F9"/>
    <w:rsid w:val="00491CAA"/>
    <w:rsid w:val="00494955"/>
    <w:rsid w:val="00495F0E"/>
    <w:rsid w:val="0049656E"/>
    <w:rsid w:val="004969B3"/>
    <w:rsid w:val="00497C15"/>
    <w:rsid w:val="00497F55"/>
    <w:rsid w:val="004A022C"/>
    <w:rsid w:val="004A0847"/>
    <w:rsid w:val="004A0A97"/>
    <w:rsid w:val="004A0D27"/>
    <w:rsid w:val="004A1478"/>
    <w:rsid w:val="004A2B47"/>
    <w:rsid w:val="004A33AD"/>
    <w:rsid w:val="004A3EF8"/>
    <w:rsid w:val="004A6D66"/>
    <w:rsid w:val="004A7F94"/>
    <w:rsid w:val="004B0053"/>
    <w:rsid w:val="004B0390"/>
    <w:rsid w:val="004B06A0"/>
    <w:rsid w:val="004B0AA8"/>
    <w:rsid w:val="004B16F2"/>
    <w:rsid w:val="004B1749"/>
    <w:rsid w:val="004B223D"/>
    <w:rsid w:val="004B2A83"/>
    <w:rsid w:val="004B2C19"/>
    <w:rsid w:val="004B4320"/>
    <w:rsid w:val="004B44AF"/>
    <w:rsid w:val="004B45FA"/>
    <w:rsid w:val="004B4B85"/>
    <w:rsid w:val="004B5386"/>
    <w:rsid w:val="004B550B"/>
    <w:rsid w:val="004B5B34"/>
    <w:rsid w:val="004B6390"/>
    <w:rsid w:val="004B704B"/>
    <w:rsid w:val="004B7F4C"/>
    <w:rsid w:val="004C099B"/>
    <w:rsid w:val="004C0B8E"/>
    <w:rsid w:val="004C10CB"/>
    <w:rsid w:val="004C1D74"/>
    <w:rsid w:val="004C2600"/>
    <w:rsid w:val="004C26CD"/>
    <w:rsid w:val="004C3FCF"/>
    <w:rsid w:val="004C4D59"/>
    <w:rsid w:val="004C4EC5"/>
    <w:rsid w:val="004C52D6"/>
    <w:rsid w:val="004C5A4C"/>
    <w:rsid w:val="004C6158"/>
    <w:rsid w:val="004C6851"/>
    <w:rsid w:val="004C6A1C"/>
    <w:rsid w:val="004C6A30"/>
    <w:rsid w:val="004C7889"/>
    <w:rsid w:val="004C7D78"/>
    <w:rsid w:val="004D0013"/>
    <w:rsid w:val="004D0152"/>
    <w:rsid w:val="004D1521"/>
    <w:rsid w:val="004D1D1F"/>
    <w:rsid w:val="004D2002"/>
    <w:rsid w:val="004D2065"/>
    <w:rsid w:val="004D22DD"/>
    <w:rsid w:val="004D22F9"/>
    <w:rsid w:val="004D250C"/>
    <w:rsid w:val="004D2521"/>
    <w:rsid w:val="004D286E"/>
    <w:rsid w:val="004D345F"/>
    <w:rsid w:val="004D374F"/>
    <w:rsid w:val="004D3A6F"/>
    <w:rsid w:val="004D3CC8"/>
    <w:rsid w:val="004D3F0F"/>
    <w:rsid w:val="004D46C9"/>
    <w:rsid w:val="004D4C43"/>
    <w:rsid w:val="004D5BD6"/>
    <w:rsid w:val="004D6B74"/>
    <w:rsid w:val="004D6D64"/>
    <w:rsid w:val="004D7149"/>
    <w:rsid w:val="004D785E"/>
    <w:rsid w:val="004E19C2"/>
    <w:rsid w:val="004E2E5D"/>
    <w:rsid w:val="004E4EEB"/>
    <w:rsid w:val="004E5707"/>
    <w:rsid w:val="004E57B2"/>
    <w:rsid w:val="004E5950"/>
    <w:rsid w:val="004E62AD"/>
    <w:rsid w:val="004E72E7"/>
    <w:rsid w:val="004F0212"/>
    <w:rsid w:val="004F0CC4"/>
    <w:rsid w:val="004F24AF"/>
    <w:rsid w:val="004F28F6"/>
    <w:rsid w:val="004F2CED"/>
    <w:rsid w:val="004F3EAD"/>
    <w:rsid w:val="004F4788"/>
    <w:rsid w:val="004F4CEE"/>
    <w:rsid w:val="004F5DBB"/>
    <w:rsid w:val="004F5E41"/>
    <w:rsid w:val="004F6A4B"/>
    <w:rsid w:val="004F6C19"/>
    <w:rsid w:val="004F77E4"/>
    <w:rsid w:val="004F7AAE"/>
    <w:rsid w:val="0050013D"/>
    <w:rsid w:val="005006AB"/>
    <w:rsid w:val="005008C9"/>
    <w:rsid w:val="00501A92"/>
    <w:rsid w:val="00501AFA"/>
    <w:rsid w:val="0050201C"/>
    <w:rsid w:val="00502B64"/>
    <w:rsid w:val="00502F68"/>
    <w:rsid w:val="00502FA1"/>
    <w:rsid w:val="00505B05"/>
    <w:rsid w:val="005064D1"/>
    <w:rsid w:val="0050672E"/>
    <w:rsid w:val="005072ED"/>
    <w:rsid w:val="005076EC"/>
    <w:rsid w:val="0051060F"/>
    <w:rsid w:val="00510B58"/>
    <w:rsid w:val="005113E4"/>
    <w:rsid w:val="00511917"/>
    <w:rsid w:val="00511E5E"/>
    <w:rsid w:val="00513708"/>
    <w:rsid w:val="00514BE6"/>
    <w:rsid w:val="00515432"/>
    <w:rsid w:val="00515A96"/>
    <w:rsid w:val="00517B34"/>
    <w:rsid w:val="00517E47"/>
    <w:rsid w:val="0052064F"/>
    <w:rsid w:val="005214DF"/>
    <w:rsid w:val="005222B0"/>
    <w:rsid w:val="00522C94"/>
    <w:rsid w:val="00523801"/>
    <w:rsid w:val="00523D5E"/>
    <w:rsid w:val="0052437A"/>
    <w:rsid w:val="0052482E"/>
    <w:rsid w:val="00525CCD"/>
    <w:rsid w:val="005266C2"/>
    <w:rsid w:val="005274EC"/>
    <w:rsid w:val="00530181"/>
    <w:rsid w:val="0053069B"/>
    <w:rsid w:val="00531161"/>
    <w:rsid w:val="00531731"/>
    <w:rsid w:val="00531B7E"/>
    <w:rsid w:val="00532259"/>
    <w:rsid w:val="00532525"/>
    <w:rsid w:val="005343C4"/>
    <w:rsid w:val="00534FD9"/>
    <w:rsid w:val="00535674"/>
    <w:rsid w:val="00535B66"/>
    <w:rsid w:val="00537551"/>
    <w:rsid w:val="00540E87"/>
    <w:rsid w:val="00541632"/>
    <w:rsid w:val="00541F79"/>
    <w:rsid w:val="00542016"/>
    <w:rsid w:val="005428DE"/>
    <w:rsid w:val="005436B6"/>
    <w:rsid w:val="00544512"/>
    <w:rsid w:val="005445E6"/>
    <w:rsid w:val="00544DD1"/>
    <w:rsid w:val="00546442"/>
    <w:rsid w:val="005465DF"/>
    <w:rsid w:val="005474B4"/>
    <w:rsid w:val="00550546"/>
    <w:rsid w:val="00550D5E"/>
    <w:rsid w:val="005515BB"/>
    <w:rsid w:val="0055161E"/>
    <w:rsid w:val="0055182B"/>
    <w:rsid w:val="0055260F"/>
    <w:rsid w:val="00552D74"/>
    <w:rsid w:val="0055528B"/>
    <w:rsid w:val="005559DD"/>
    <w:rsid w:val="00556A17"/>
    <w:rsid w:val="0056115C"/>
    <w:rsid w:val="005612EB"/>
    <w:rsid w:val="00561977"/>
    <w:rsid w:val="00561D82"/>
    <w:rsid w:val="00562F51"/>
    <w:rsid w:val="00563973"/>
    <w:rsid w:val="00564032"/>
    <w:rsid w:val="00566B4D"/>
    <w:rsid w:val="005676BB"/>
    <w:rsid w:val="00570194"/>
    <w:rsid w:val="00571A96"/>
    <w:rsid w:val="00571E6D"/>
    <w:rsid w:val="005739D3"/>
    <w:rsid w:val="00573E23"/>
    <w:rsid w:val="005741F4"/>
    <w:rsid w:val="00575E54"/>
    <w:rsid w:val="00576680"/>
    <w:rsid w:val="0057671C"/>
    <w:rsid w:val="005767EC"/>
    <w:rsid w:val="00576A13"/>
    <w:rsid w:val="005779B6"/>
    <w:rsid w:val="00580571"/>
    <w:rsid w:val="00582C50"/>
    <w:rsid w:val="00582E3B"/>
    <w:rsid w:val="00582EA5"/>
    <w:rsid w:val="00584283"/>
    <w:rsid w:val="005849C8"/>
    <w:rsid w:val="0058577F"/>
    <w:rsid w:val="00590019"/>
    <w:rsid w:val="00591200"/>
    <w:rsid w:val="0059123E"/>
    <w:rsid w:val="00592930"/>
    <w:rsid w:val="00593030"/>
    <w:rsid w:val="00593704"/>
    <w:rsid w:val="00594D65"/>
    <w:rsid w:val="00595E29"/>
    <w:rsid w:val="00596DB4"/>
    <w:rsid w:val="0059736B"/>
    <w:rsid w:val="00597819"/>
    <w:rsid w:val="00597B44"/>
    <w:rsid w:val="005A2501"/>
    <w:rsid w:val="005A4064"/>
    <w:rsid w:val="005A6ADB"/>
    <w:rsid w:val="005B04B2"/>
    <w:rsid w:val="005B08BF"/>
    <w:rsid w:val="005B10B5"/>
    <w:rsid w:val="005B1173"/>
    <w:rsid w:val="005B201F"/>
    <w:rsid w:val="005B2759"/>
    <w:rsid w:val="005B279D"/>
    <w:rsid w:val="005B2ECA"/>
    <w:rsid w:val="005B4354"/>
    <w:rsid w:val="005B4825"/>
    <w:rsid w:val="005B4B9A"/>
    <w:rsid w:val="005B5117"/>
    <w:rsid w:val="005B5795"/>
    <w:rsid w:val="005B5A40"/>
    <w:rsid w:val="005B6B0B"/>
    <w:rsid w:val="005B6D11"/>
    <w:rsid w:val="005B706D"/>
    <w:rsid w:val="005B72FF"/>
    <w:rsid w:val="005B755F"/>
    <w:rsid w:val="005B777C"/>
    <w:rsid w:val="005B781F"/>
    <w:rsid w:val="005B7AAA"/>
    <w:rsid w:val="005C0C1A"/>
    <w:rsid w:val="005C11A9"/>
    <w:rsid w:val="005C238D"/>
    <w:rsid w:val="005C26AF"/>
    <w:rsid w:val="005C308E"/>
    <w:rsid w:val="005C359A"/>
    <w:rsid w:val="005C46FB"/>
    <w:rsid w:val="005C5528"/>
    <w:rsid w:val="005C65F6"/>
    <w:rsid w:val="005C6899"/>
    <w:rsid w:val="005C6B77"/>
    <w:rsid w:val="005C7240"/>
    <w:rsid w:val="005D03A6"/>
    <w:rsid w:val="005D05C9"/>
    <w:rsid w:val="005D244A"/>
    <w:rsid w:val="005D6A13"/>
    <w:rsid w:val="005D7406"/>
    <w:rsid w:val="005E015D"/>
    <w:rsid w:val="005E0316"/>
    <w:rsid w:val="005E08AA"/>
    <w:rsid w:val="005E0D32"/>
    <w:rsid w:val="005E29E2"/>
    <w:rsid w:val="005E2E5B"/>
    <w:rsid w:val="005E300C"/>
    <w:rsid w:val="005E30AC"/>
    <w:rsid w:val="005E3628"/>
    <w:rsid w:val="005E3B8A"/>
    <w:rsid w:val="005E3BDB"/>
    <w:rsid w:val="005E3DF9"/>
    <w:rsid w:val="005E3E0C"/>
    <w:rsid w:val="005E4614"/>
    <w:rsid w:val="005E4F73"/>
    <w:rsid w:val="005E4FCF"/>
    <w:rsid w:val="005E6B10"/>
    <w:rsid w:val="005E7644"/>
    <w:rsid w:val="005E7E1A"/>
    <w:rsid w:val="005F001B"/>
    <w:rsid w:val="005F0925"/>
    <w:rsid w:val="005F097F"/>
    <w:rsid w:val="005F0F1C"/>
    <w:rsid w:val="005F12B5"/>
    <w:rsid w:val="005F138C"/>
    <w:rsid w:val="005F26DD"/>
    <w:rsid w:val="005F2987"/>
    <w:rsid w:val="005F2ACC"/>
    <w:rsid w:val="005F2D2F"/>
    <w:rsid w:val="005F32BC"/>
    <w:rsid w:val="005F4308"/>
    <w:rsid w:val="005F57CF"/>
    <w:rsid w:val="005F60A4"/>
    <w:rsid w:val="005F67F3"/>
    <w:rsid w:val="005F6F5E"/>
    <w:rsid w:val="005F702D"/>
    <w:rsid w:val="005F7BC1"/>
    <w:rsid w:val="00603628"/>
    <w:rsid w:val="00603820"/>
    <w:rsid w:val="006050D3"/>
    <w:rsid w:val="00605F8F"/>
    <w:rsid w:val="00606135"/>
    <w:rsid w:val="00607351"/>
    <w:rsid w:val="00607763"/>
    <w:rsid w:val="00607FFC"/>
    <w:rsid w:val="006104E9"/>
    <w:rsid w:val="00610A79"/>
    <w:rsid w:val="00611309"/>
    <w:rsid w:val="0061229D"/>
    <w:rsid w:val="00612E8F"/>
    <w:rsid w:val="006130BC"/>
    <w:rsid w:val="00613E62"/>
    <w:rsid w:val="006143AD"/>
    <w:rsid w:val="00614C3F"/>
    <w:rsid w:val="006152D2"/>
    <w:rsid w:val="00615620"/>
    <w:rsid w:val="00615F95"/>
    <w:rsid w:val="00616842"/>
    <w:rsid w:val="00616A61"/>
    <w:rsid w:val="00616F0D"/>
    <w:rsid w:val="006201EE"/>
    <w:rsid w:val="00620E3D"/>
    <w:rsid w:val="006221FE"/>
    <w:rsid w:val="00622DF6"/>
    <w:rsid w:val="0062334E"/>
    <w:rsid w:val="00623ADF"/>
    <w:rsid w:val="00624E39"/>
    <w:rsid w:val="006251C2"/>
    <w:rsid w:val="0062641F"/>
    <w:rsid w:val="006264CA"/>
    <w:rsid w:val="00626855"/>
    <w:rsid w:val="00626FAF"/>
    <w:rsid w:val="0062733F"/>
    <w:rsid w:val="00627509"/>
    <w:rsid w:val="0062797A"/>
    <w:rsid w:val="0062798F"/>
    <w:rsid w:val="00630142"/>
    <w:rsid w:val="00630BAD"/>
    <w:rsid w:val="00630FAA"/>
    <w:rsid w:val="006310CF"/>
    <w:rsid w:val="0063142B"/>
    <w:rsid w:val="00631F9C"/>
    <w:rsid w:val="00636168"/>
    <w:rsid w:val="006361F1"/>
    <w:rsid w:val="006365CF"/>
    <w:rsid w:val="0063785A"/>
    <w:rsid w:val="00640F7A"/>
    <w:rsid w:val="00641C45"/>
    <w:rsid w:val="00642236"/>
    <w:rsid w:val="00642484"/>
    <w:rsid w:val="00642DED"/>
    <w:rsid w:val="0064382F"/>
    <w:rsid w:val="00643835"/>
    <w:rsid w:val="00643EDC"/>
    <w:rsid w:val="006457C3"/>
    <w:rsid w:val="006458AA"/>
    <w:rsid w:val="00646D38"/>
    <w:rsid w:val="00646F13"/>
    <w:rsid w:val="00646F45"/>
    <w:rsid w:val="00647796"/>
    <w:rsid w:val="00651CD9"/>
    <w:rsid w:val="00653EE9"/>
    <w:rsid w:val="00653F92"/>
    <w:rsid w:val="00654741"/>
    <w:rsid w:val="00654FF3"/>
    <w:rsid w:val="0065752A"/>
    <w:rsid w:val="006577DC"/>
    <w:rsid w:val="00657924"/>
    <w:rsid w:val="00660911"/>
    <w:rsid w:val="00660AB3"/>
    <w:rsid w:val="00660C83"/>
    <w:rsid w:val="00661226"/>
    <w:rsid w:val="00661479"/>
    <w:rsid w:val="0066147C"/>
    <w:rsid w:val="00662E78"/>
    <w:rsid w:val="006643B2"/>
    <w:rsid w:val="006648CA"/>
    <w:rsid w:val="00664CDE"/>
    <w:rsid w:val="00664CEE"/>
    <w:rsid w:val="00666110"/>
    <w:rsid w:val="00666235"/>
    <w:rsid w:val="0066680E"/>
    <w:rsid w:val="00667202"/>
    <w:rsid w:val="00667884"/>
    <w:rsid w:val="00667A98"/>
    <w:rsid w:val="00670B8A"/>
    <w:rsid w:val="006714DF"/>
    <w:rsid w:val="00672222"/>
    <w:rsid w:val="006729A9"/>
    <w:rsid w:val="00672A15"/>
    <w:rsid w:val="00673041"/>
    <w:rsid w:val="0067309D"/>
    <w:rsid w:val="006755BD"/>
    <w:rsid w:val="00675A58"/>
    <w:rsid w:val="006761E3"/>
    <w:rsid w:val="0067679E"/>
    <w:rsid w:val="006767CC"/>
    <w:rsid w:val="00676E1A"/>
    <w:rsid w:val="00676F9B"/>
    <w:rsid w:val="00677175"/>
    <w:rsid w:val="006773B3"/>
    <w:rsid w:val="0068072B"/>
    <w:rsid w:val="00680F61"/>
    <w:rsid w:val="00681FBF"/>
    <w:rsid w:val="00682DA0"/>
    <w:rsid w:val="00684B23"/>
    <w:rsid w:val="00686B86"/>
    <w:rsid w:val="006907FF"/>
    <w:rsid w:val="006917FE"/>
    <w:rsid w:val="00691838"/>
    <w:rsid w:val="00692743"/>
    <w:rsid w:val="00692C07"/>
    <w:rsid w:val="006943AE"/>
    <w:rsid w:val="00694AE6"/>
    <w:rsid w:val="00694C9C"/>
    <w:rsid w:val="00695681"/>
    <w:rsid w:val="00696736"/>
    <w:rsid w:val="00697AEA"/>
    <w:rsid w:val="00697D05"/>
    <w:rsid w:val="006A1FE2"/>
    <w:rsid w:val="006A3476"/>
    <w:rsid w:val="006A3CEE"/>
    <w:rsid w:val="006A57B5"/>
    <w:rsid w:val="006A60B1"/>
    <w:rsid w:val="006B0013"/>
    <w:rsid w:val="006B0652"/>
    <w:rsid w:val="006B07FA"/>
    <w:rsid w:val="006B0E09"/>
    <w:rsid w:val="006B170D"/>
    <w:rsid w:val="006B2591"/>
    <w:rsid w:val="006B2D23"/>
    <w:rsid w:val="006B4575"/>
    <w:rsid w:val="006B4749"/>
    <w:rsid w:val="006B55EE"/>
    <w:rsid w:val="006B5757"/>
    <w:rsid w:val="006B600D"/>
    <w:rsid w:val="006B6260"/>
    <w:rsid w:val="006B64AA"/>
    <w:rsid w:val="006B7BE7"/>
    <w:rsid w:val="006C0123"/>
    <w:rsid w:val="006C03D8"/>
    <w:rsid w:val="006C0B55"/>
    <w:rsid w:val="006C1FC3"/>
    <w:rsid w:val="006C2011"/>
    <w:rsid w:val="006C2066"/>
    <w:rsid w:val="006C2307"/>
    <w:rsid w:val="006C33B9"/>
    <w:rsid w:val="006C3898"/>
    <w:rsid w:val="006C417F"/>
    <w:rsid w:val="006C5560"/>
    <w:rsid w:val="006C623C"/>
    <w:rsid w:val="006C6375"/>
    <w:rsid w:val="006C670E"/>
    <w:rsid w:val="006C7164"/>
    <w:rsid w:val="006D047B"/>
    <w:rsid w:val="006D0D4D"/>
    <w:rsid w:val="006D0DD5"/>
    <w:rsid w:val="006D18B9"/>
    <w:rsid w:val="006D28A7"/>
    <w:rsid w:val="006D3302"/>
    <w:rsid w:val="006D45B8"/>
    <w:rsid w:val="006D5245"/>
    <w:rsid w:val="006D5281"/>
    <w:rsid w:val="006D6251"/>
    <w:rsid w:val="006D66F6"/>
    <w:rsid w:val="006D73EE"/>
    <w:rsid w:val="006E1F34"/>
    <w:rsid w:val="006E1F6E"/>
    <w:rsid w:val="006E2723"/>
    <w:rsid w:val="006E2A28"/>
    <w:rsid w:val="006E34AC"/>
    <w:rsid w:val="006E363A"/>
    <w:rsid w:val="006E4ECE"/>
    <w:rsid w:val="006E4F5D"/>
    <w:rsid w:val="006E5357"/>
    <w:rsid w:val="006E565B"/>
    <w:rsid w:val="006E566D"/>
    <w:rsid w:val="006E5BBC"/>
    <w:rsid w:val="006E5C84"/>
    <w:rsid w:val="006E6EDC"/>
    <w:rsid w:val="006E6F4B"/>
    <w:rsid w:val="006E7072"/>
    <w:rsid w:val="006E76D1"/>
    <w:rsid w:val="006E7CB2"/>
    <w:rsid w:val="006F1E96"/>
    <w:rsid w:val="006F263A"/>
    <w:rsid w:val="006F27F4"/>
    <w:rsid w:val="006F29B5"/>
    <w:rsid w:val="006F2CAB"/>
    <w:rsid w:val="006F2E08"/>
    <w:rsid w:val="006F32AC"/>
    <w:rsid w:val="006F335E"/>
    <w:rsid w:val="006F387E"/>
    <w:rsid w:val="006F3E6D"/>
    <w:rsid w:val="006F3F7A"/>
    <w:rsid w:val="006F484B"/>
    <w:rsid w:val="006F50BE"/>
    <w:rsid w:val="006F5194"/>
    <w:rsid w:val="006F5EAE"/>
    <w:rsid w:val="006F63DB"/>
    <w:rsid w:val="006F7489"/>
    <w:rsid w:val="00700175"/>
    <w:rsid w:val="00700557"/>
    <w:rsid w:val="00701EAD"/>
    <w:rsid w:val="00702B7E"/>
    <w:rsid w:val="00705F90"/>
    <w:rsid w:val="007064B9"/>
    <w:rsid w:val="007067CA"/>
    <w:rsid w:val="00706EDD"/>
    <w:rsid w:val="00707394"/>
    <w:rsid w:val="00707452"/>
    <w:rsid w:val="007119E2"/>
    <w:rsid w:val="00712431"/>
    <w:rsid w:val="007124A9"/>
    <w:rsid w:val="007126B1"/>
    <w:rsid w:val="00712DA1"/>
    <w:rsid w:val="00714CCE"/>
    <w:rsid w:val="00714ECA"/>
    <w:rsid w:val="007159B2"/>
    <w:rsid w:val="007167B8"/>
    <w:rsid w:val="00716BE7"/>
    <w:rsid w:val="00716C6D"/>
    <w:rsid w:val="007205BB"/>
    <w:rsid w:val="00720F93"/>
    <w:rsid w:val="007218CF"/>
    <w:rsid w:val="00721CA0"/>
    <w:rsid w:val="007220A8"/>
    <w:rsid w:val="007232AF"/>
    <w:rsid w:val="00723CFF"/>
    <w:rsid w:val="007242E5"/>
    <w:rsid w:val="0072487F"/>
    <w:rsid w:val="00724973"/>
    <w:rsid w:val="0072728D"/>
    <w:rsid w:val="007274B9"/>
    <w:rsid w:val="00727F8A"/>
    <w:rsid w:val="00730002"/>
    <w:rsid w:val="00730E84"/>
    <w:rsid w:val="0073144F"/>
    <w:rsid w:val="00732290"/>
    <w:rsid w:val="00732967"/>
    <w:rsid w:val="00733133"/>
    <w:rsid w:val="0073335D"/>
    <w:rsid w:val="0073440D"/>
    <w:rsid w:val="00734521"/>
    <w:rsid w:val="00734E79"/>
    <w:rsid w:val="00735670"/>
    <w:rsid w:val="0073652D"/>
    <w:rsid w:val="007374A7"/>
    <w:rsid w:val="0074007D"/>
    <w:rsid w:val="007400BA"/>
    <w:rsid w:val="00741215"/>
    <w:rsid w:val="00741CD8"/>
    <w:rsid w:val="007445A4"/>
    <w:rsid w:val="007446AD"/>
    <w:rsid w:val="00744C22"/>
    <w:rsid w:val="007453A3"/>
    <w:rsid w:val="00746EB9"/>
    <w:rsid w:val="00747D48"/>
    <w:rsid w:val="00750198"/>
    <w:rsid w:val="00752DCC"/>
    <w:rsid w:val="0075398D"/>
    <w:rsid w:val="00753B97"/>
    <w:rsid w:val="00753F4C"/>
    <w:rsid w:val="00754780"/>
    <w:rsid w:val="0075554F"/>
    <w:rsid w:val="00755C6B"/>
    <w:rsid w:val="00756F9E"/>
    <w:rsid w:val="0075779D"/>
    <w:rsid w:val="00757AB7"/>
    <w:rsid w:val="00757FA5"/>
    <w:rsid w:val="00757FB0"/>
    <w:rsid w:val="00760CEF"/>
    <w:rsid w:val="007611D8"/>
    <w:rsid w:val="00762E4D"/>
    <w:rsid w:val="0076406D"/>
    <w:rsid w:val="00765292"/>
    <w:rsid w:val="00765A97"/>
    <w:rsid w:val="00765B39"/>
    <w:rsid w:val="00765E49"/>
    <w:rsid w:val="007664E8"/>
    <w:rsid w:val="00766562"/>
    <w:rsid w:val="00767AA2"/>
    <w:rsid w:val="00767F06"/>
    <w:rsid w:val="00770B00"/>
    <w:rsid w:val="00770D41"/>
    <w:rsid w:val="0077103C"/>
    <w:rsid w:val="007716B8"/>
    <w:rsid w:val="00771880"/>
    <w:rsid w:val="007722A8"/>
    <w:rsid w:val="0077262E"/>
    <w:rsid w:val="00774658"/>
    <w:rsid w:val="00774837"/>
    <w:rsid w:val="007751B3"/>
    <w:rsid w:val="0077582E"/>
    <w:rsid w:val="00775D1B"/>
    <w:rsid w:val="00775FFA"/>
    <w:rsid w:val="00776491"/>
    <w:rsid w:val="00776952"/>
    <w:rsid w:val="00776FF9"/>
    <w:rsid w:val="0077750E"/>
    <w:rsid w:val="007776C6"/>
    <w:rsid w:val="00777778"/>
    <w:rsid w:val="00780011"/>
    <w:rsid w:val="00780725"/>
    <w:rsid w:val="00780F82"/>
    <w:rsid w:val="007826EC"/>
    <w:rsid w:val="00782A2B"/>
    <w:rsid w:val="00782AE9"/>
    <w:rsid w:val="00782D09"/>
    <w:rsid w:val="0078322C"/>
    <w:rsid w:val="007832B3"/>
    <w:rsid w:val="00784954"/>
    <w:rsid w:val="00784B38"/>
    <w:rsid w:val="0078587A"/>
    <w:rsid w:val="0078621A"/>
    <w:rsid w:val="0078633C"/>
    <w:rsid w:val="0078793B"/>
    <w:rsid w:val="00790074"/>
    <w:rsid w:val="00790C73"/>
    <w:rsid w:val="00791802"/>
    <w:rsid w:val="00791E1C"/>
    <w:rsid w:val="00791FB2"/>
    <w:rsid w:val="007926D8"/>
    <w:rsid w:val="00792C23"/>
    <w:rsid w:val="00793B3E"/>
    <w:rsid w:val="00793DE6"/>
    <w:rsid w:val="00793F3B"/>
    <w:rsid w:val="00794433"/>
    <w:rsid w:val="00794529"/>
    <w:rsid w:val="007947A4"/>
    <w:rsid w:val="0079547B"/>
    <w:rsid w:val="00795E0C"/>
    <w:rsid w:val="0079727D"/>
    <w:rsid w:val="007976DE"/>
    <w:rsid w:val="007A0206"/>
    <w:rsid w:val="007A0FD3"/>
    <w:rsid w:val="007A112A"/>
    <w:rsid w:val="007A1226"/>
    <w:rsid w:val="007A2088"/>
    <w:rsid w:val="007A2221"/>
    <w:rsid w:val="007A2510"/>
    <w:rsid w:val="007A2C13"/>
    <w:rsid w:val="007A2CE3"/>
    <w:rsid w:val="007A352F"/>
    <w:rsid w:val="007A3F02"/>
    <w:rsid w:val="007A4922"/>
    <w:rsid w:val="007A531A"/>
    <w:rsid w:val="007A57F8"/>
    <w:rsid w:val="007A5F0D"/>
    <w:rsid w:val="007A6C65"/>
    <w:rsid w:val="007A7C88"/>
    <w:rsid w:val="007B014A"/>
    <w:rsid w:val="007B0E7C"/>
    <w:rsid w:val="007B0EC2"/>
    <w:rsid w:val="007B0F7F"/>
    <w:rsid w:val="007B281B"/>
    <w:rsid w:val="007B3B97"/>
    <w:rsid w:val="007B3D05"/>
    <w:rsid w:val="007B43C6"/>
    <w:rsid w:val="007B4608"/>
    <w:rsid w:val="007B4C92"/>
    <w:rsid w:val="007B52DA"/>
    <w:rsid w:val="007B5380"/>
    <w:rsid w:val="007B5D7C"/>
    <w:rsid w:val="007B61DF"/>
    <w:rsid w:val="007B66B9"/>
    <w:rsid w:val="007B7381"/>
    <w:rsid w:val="007B7893"/>
    <w:rsid w:val="007B78BB"/>
    <w:rsid w:val="007C01D2"/>
    <w:rsid w:val="007C166F"/>
    <w:rsid w:val="007C23B0"/>
    <w:rsid w:val="007C266A"/>
    <w:rsid w:val="007C310B"/>
    <w:rsid w:val="007C48A3"/>
    <w:rsid w:val="007C534B"/>
    <w:rsid w:val="007C591F"/>
    <w:rsid w:val="007C5D48"/>
    <w:rsid w:val="007C6685"/>
    <w:rsid w:val="007C6770"/>
    <w:rsid w:val="007C7C8B"/>
    <w:rsid w:val="007C7DB1"/>
    <w:rsid w:val="007D0AB6"/>
    <w:rsid w:val="007D1A86"/>
    <w:rsid w:val="007D2855"/>
    <w:rsid w:val="007D3655"/>
    <w:rsid w:val="007D37F5"/>
    <w:rsid w:val="007D3C7B"/>
    <w:rsid w:val="007D3D57"/>
    <w:rsid w:val="007D3FBB"/>
    <w:rsid w:val="007D40A5"/>
    <w:rsid w:val="007D45BC"/>
    <w:rsid w:val="007D465E"/>
    <w:rsid w:val="007D4B9B"/>
    <w:rsid w:val="007D5041"/>
    <w:rsid w:val="007D5498"/>
    <w:rsid w:val="007D55A3"/>
    <w:rsid w:val="007D5761"/>
    <w:rsid w:val="007D5C72"/>
    <w:rsid w:val="007D5DDE"/>
    <w:rsid w:val="007D5EB1"/>
    <w:rsid w:val="007D6531"/>
    <w:rsid w:val="007D6667"/>
    <w:rsid w:val="007D727D"/>
    <w:rsid w:val="007D79A0"/>
    <w:rsid w:val="007D7B49"/>
    <w:rsid w:val="007E0549"/>
    <w:rsid w:val="007E08FA"/>
    <w:rsid w:val="007E0C08"/>
    <w:rsid w:val="007E1DB5"/>
    <w:rsid w:val="007E39E3"/>
    <w:rsid w:val="007E3C88"/>
    <w:rsid w:val="007E4D97"/>
    <w:rsid w:val="007E5644"/>
    <w:rsid w:val="007E5DD1"/>
    <w:rsid w:val="007E62CD"/>
    <w:rsid w:val="007E6645"/>
    <w:rsid w:val="007E692E"/>
    <w:rsid w:val="007E7DC2"/>
    <w:rsid w:val="007F0C66"/>
    <w:rsid w:val="007F16D2"/>
    <w:rsid w:val="007F2518"/>
    <w:rsid w:val="007F2785"/>
    <w:rsid w:val="007F2E10"/>
    <w:rsid w:val="007F2F53"/>
    <w:rsid w:val="007F3366"/>
    <w:rsid w:val="007F379B"/>
    <w:rsid w:val="007F4446"/>
    <w:rsid w:val="007F47AA"/>
    <w:rsid w:val="007F4908"/>
    <w:rsid w:val="007F5B02"/>
    <w:rsid w:val="007F5CA8"/>
    <w:rsid w:val="007F5F3C"/>
    <w:rsid w:val="007F6879"/>
    <w:rsid w:val="0080178D"/>
    <w:rsid w:val="00801C7B"/>
    <w:rsid w:val="00801EB0"/>
    <w:rsid w:val="00802BFB"/>
    <w:rsid w:val="008034E7"/>
    <w:rsid w:val="008036E6"/>
    <w:rsid w:val="00803AF2"/>
    <w:rsid w:val="00803BA2"/>
    <w:rsid w:val="0080466F"/>
    <w:rsid w:val="00804C81"/>
    <w:rsid w:val="008054E7"/>
    <w:rsid w:val="008055D1"/>
    <w:rsid w:val="00805F4D"/>
    <w:rsid w:val="0080686C"/>
    <w:rsid w:val="00806B52"/>
    <w:rsid w:val="00806D73"/>
    <w:rsid w:val="0080721D"/>
    <w:rsid w:val="00807593"/>
    <w:rsid w:val="00810020"/>
    <w:rsid w:val="0081095F"/>
    <w:rsid w:val="00811661"/>
    <w:rsid w:val="00812960"/>
    <w:rsid w:val="00812AB2"/>
    <w:rsid w:val="0081452F"/>
    <w:rsid w:val="008147D0"/>
    <w:rsid w:val="00814992"/>
    <w:rsid w:val="0081507D"/>
    <w:rsid w:val="00815AF7"/>
    <w:rsid w:val="008160AC"/>
    <w:rsid w:val="0081650C"/>
    <w:rsid w:val="008173FD"/>
    <w:rsid w:val="008208E4"/>
    <w:rsid w:val="0082103B"/>
    <w:rsid w:val="008211C2"/>
    <w:rsid w:val="00823037"/>
    <w:rsid w:val="0082316D"/>
    <w:rsid w:val="00824698"/>
    <w:rsid w:val="008254C3"/>
    <w:rsid w:val="008259DB"/>
    <w:rsid w:val="00826283"/>
    <w:rsid w:val="00826A4C"/>
    <w:rsid w:val="008277A3"/>
    <w:rsid w:val="008301A2"/>
    <w:rsid w:val="0083056F"/>
    <w:rsid w:val="00830651"/>
    <w:rsid w:val="00830A38"/>
    <w:rsid w:val="00830CD2"/>
    <w:rsid w:val="00831DA1"/>
    <w:rsid w:val="00832B56"/>
    <w:rsid w:val="00832C97"/>
    <w:rsid w:val="0083330F"/>
    <w:rsid w:val="00833DEE"/>
    <w:rsid w:val="00833E26"/>
    <w:rsid w:val="00834185"/>
    <w:rsid w:val="008349A9"/>
    <w:rsid w:val="00835555"/>
    <w:rsid w:val="008357DA"/>
    <w:rsid w:val="0083607B"/>
    <w:rsid w:val="00836D01"/>
    <w:rsid w:val="00836DD8"/>
    <w:rsid w:val="00841308"/>
    <w:rsid w:val="008424E8"/>
    <w:rsid w:val="00843BF5"/>
    <w:rsid w:val="00845817"/>
    <w:rsid w:val="00845B50"/>
    <w:rsid w:val="00845CBE"/>
    <w:rsid w:val="00846F6D"/>
    <w:rsid w:val="00847C66"/>
    <w:rsid w:val="00847FD9"/>
    <w:rsid w:val="00850A02"/>
    <w:rsid w:val="00851199"/>
    <w:rsid w:val="00851910"/>
    <w:rsid w:val="0085206F"/>
    <w:rsid w:val="00852EDF"/>
    <w:rsid w:val="008535C6"/>
    <w:rsid w:val="00854673"/>
    <w:rsid w:val="00854F1C"/>
    <w:rsid w:val="00855577"/>
    <w:rsid w:val="008569A5"/>
    <w:rsid w:val="00857FC0"/>
    <w:rsid w:val="0086050D"/>
    <w:rsid w:val="008607DA"/>
    <w:rsid w:val="00860C4C"/>
    <w:rsid w:val="0086136B"/>
    <w:rsid w:val="00861773"/>
    <w:rsid w:val="00861E4D"/>
    <w:rsid w:val="00862178"/>
    <w:rsid w:val="008628D4"/>
    <w:rsid w:val="008636FD"/>
    <w:rsid w:val="0086427E"/>
    <w:rsid w:val="00864D0D"/>
    <w:rsid w:val="008677DF"/>
    <w:rsid w:val="00867D24"/>
    <w:rsid w:val="00867F4D"/>
    <w:rsid w:val="00872105"/>
    <w:rsid w:val="0087226F"/>
    <w:rsid w:val="00872828"/>
    <w:rsid w:val="0087543E"/>
    <w:rsid w:val="00875B45"/>
    <w:rsid w:val="0087619D"/>
    <w:rsid w:val="00876ADF"/>
    <w:rsid w:val="00876E54"/>
    <w:rsid w:val="008770EF"/>
    <w:rsid w:val="00880020"/>
    <w:rsid w:val="00881DA5"/>
    <w:rsid w:val="00883744"/>
    <w:rsid w:val="008837E5"/>
    <w:rsid w:val="00883D62"/>
    <w:rsid w:val="00883E0D"/>
    <w:rsid w:val="00884D75"/>
    <w:rsid w:val="008865FB"/>
    <w:rsid w:val="00890C0C"/>
    <w:rsid w:val="0089145A"/>
    <w:rsid w:val="008928B4"/>
    <w:rsid w:val="00894012"/>
    <w:rsid w:val="008948FD"/>
    <w:rsid w:val="0089493A"/>
    <w:rsid w:val="00895809"/>
    <w:rsid w:val="00895C72"/>
    <w:rsid w:val="00895E0F"/>
    <w:rsid w:val="008965D9"/>
    <w:rsid w:val="00896C9D"/>
    <w:rsid w:val="00896D77"/>
    <w:rsid w:val="0089710B"/>
    <w:rsid w:val="008A04D3"/>
    <w:rsid w:val="008A05F1"/>
    <w:rsid w:val="008A0702"/>
    <w:rsid w:val="008A0727"/>
    <w:rsid w:val="008A0782"/>
    <w:rsid w:val="008A0982"/>
    <w:rsid w:val="008A0C74"/>
    <w:rsid w:val="008A0D80"/>
    <w:rsid w:val="008A14E8"/>
    <w:rsid w:val="008A15A8"/>
    <w:rsid w:val="008A2189"/>
    <w:rsid w:val="008A3907"/>
    <w:rsid w:val="008A4882"/>
    <w:rsid w:val="008A4E59"/>
    <w:rsid w:val="008A69A0"/>
    <w:rsid w:val="008A7570"/>
    <w:rsid w:val="008A7D4A"/>
    <w:rsid w:val="008A7D6D"/>
    <w:rsid w:val="008A7F86"/>
    <w:rsid w:val="008B089C"/>
    <w:rsid w:val="008B0C96"/>
    <w:rsid w:val="008B25B4"/>
    <w:rsid w:val="008B2AB4"/>
    <w:rsid w:val="008B36CB"/>
    <w:rsid w:val="008B49B7"/>
    <w:rsid w:val="008B578C"/>
    <w:rsid w:val="008B7292"/>
    <w:rsid w:val="008B748C"/>
    <w:rsid w:val="008C1B18"/>
    <w:rsid w:val="008C1D3E"/>
    <w:rsid w:val="008C22A2"/>
    <w:rsid w:val="008C3D3F"/>
    <w:rsid w:val="008C3D54"/>
    <w:rsid w:val="008C3E81"/>
    <w:rsid w:val="008C7F17"/>
    <w:rsid w:val="008D069F"/>
    <w:rsid w:val="008D097F"/>
    <w:rsid w:val="008D0A67"/>
    <w:rsid w:val="008D0B30"/>
    <w:rsid w:val="008D1569"/>
    <w:rsid w:val="008D19CB"/>
    <w:rsid w:val="008D261A"/>
    <w:rsid w:val="008D2C6B"/>
    <w:rsid w:val="008D3C33"/>
    <w:rsid w:val="008D3E88"/>
    <w:rsid w:val="008D4B77"/>
    <w:rsid w:val="008D55E6"/>
    <w:rsid w:val="008D57AB"/>
    <w:rsid w:val="008E09A1"/>
    <w:rsid w:val="008E0BE0"/>
    <w:rsid w:val="008E1C01"/>
    <w:rsid w:val="008E2068"/>
    <w:rsid w:val="008E2CE6"/>
    <w:rsid w:val="008E2F25"/>
    <w:rsid w:val="008E393C"/>
    <w:rsid w:val="008E3D03"/>
    <w:rsid w:val="008E3D19"/>
    <w:rsid w:val="008E4744"/>
    <w:rsid w:val="008E570C"/>
    <w:rsid w:val="008E5DE0"/>
    <w:rsid w:val="008E61E3"/>
    <w:rsid w:val="008E6636"/>
    <w:rsid w:val="008E72F7"/>
    <w:rsid w:val="008E77BA"/>
    <w:rsid w:val="008E797C"/>
    <w:rsid w:val="008F00C2"/>
    <w:rsid w:val="008F0940"/>
    <w:rsid w:val="008F1107"/>
    <w:rsid w:val="008F168E"/>
    <w:rsid w:val="008F1851"/>
    <w:rsid w:val="008F2407"/>
    <w:rsid w:val="008F3497"/>
    <w:rsid w:val="008F3699"/>
    <w:rsid w:val="008F40EF"/>
    <w:rsid w:val="008F5D9C"/>
    <w:rsid w:val="008F6201"/>
    <w:rsid w:val="008F6597"/>
    <w:rsid w:val="008F69E7"/>
    <w:rsid w:val="008F6A94"/>
    <w:rsid w:val="00901F7E"/>
    <w:rsid w:val="009035B2"/>
    <w:rsid w:val="009052E8"/>
    <w:rsid w:val="009055B5"/>
    <w:rsid w:val="00905612"/>
    <w:rsid w:val="00906055"/>
    <w:rsid w:val="009063A5"/>
    <w:rsid w:val="0090769C"/>
    <w:rsid w:val="00907C07"/>
    <w:rsid w:val="00907EAC"/>
    <w:rsid w:val="009104CE"/>
    <w:rsid w:val="00910867"/>
    <w:rsid w:val="009132C4"/>
    <w:rsid w:val="0091364C"/>
    <w:rsid w:val="00913A42"/>
    <w:rsid w:val="0091474D"/>
    <w:rsid w:val="0091485E"/>
    <w:rsid w:val="00914D9B"/>
    <w:rsid w:val="0091550E"/>
    <w:rsid w:val="009156E5"/>
    <w:rsid w:val="00916554"/>
    <w:rsid w:val="00916891"/>
    <w:rsid w:val="00916DA9"/>
    <w:rsid w:val="00917DFB"/>
    <w:rsid w:val="009202A9"/>
    <w:rsid w:val="00921719"/>
    <w:rsid w:val="00923938"/>
    <w:rsid w:val="00923FF1"/>
    <w:rsid w:val="00924734"/>
    <w:rsid w:val="00924B0B"/>
    <w:rsid w:val="009257C6"/>
    <w:rsid w:val="00925A0C"/>
    <w:rsid w:val="00925BBE"/>
    <w:rsid w:val="009266F6"/>
    <w:rsid w:val="009270D0"/>
    <w:rsid w:val="0092716A"/>
    <w:rsid w:val="00927552"/>
    <w:rsid w:val="009279D7"/>
    <w:rsid w:val="00927FCE"/>
    <w:rsid w:val="00930CEB"/>
    <w:rsid w:val="00930F87"/>
    <w:rsid w:val="009323EA"/>
    <w:rsid w:val="00932D66"/>
    <w:rsid w:val="00933978"/>
    <w:rsid w:val="0093447F"/>
    <w:rsid w:val="0093472C"/>
    <w:rsid w:val="00934986"/>
    <w:rsid w:val="00935003"/>
    <w:rsid w:val="00935CEE"/>
    <w:rsid w:val="009365AA"/>
    <w:rsid w:val="00936746"/>
    <w:rsid w:val="00936842"/>
    <w:rsid w:val="00936C47"/>
    <w:rsid w:val="00936E33"/>
    <w:rsid w:val="00936FE0"/>
    <w:rsid w:val="009376CC"/>
    <w:rsid w:val="00941E1F"/>
    <w:rsid w:val="00942776"/>
    <w:rsid w:val="00942CF2"/>
    <w:rsid w:val="0094422D"/>
    <w:rsid w:val="009450A1"/>
    <w:rsid w:val="00945108"/>
    <w:rsid w:val="009459D2"/>
    <w:rsid w:val="00945EDF"/>
    <w:rsid w:val="00947531"/>
    <w:rsid w:val="0094753C"/>
    <w:rsid w:val="00947825"/>
    <w:rsid w:val="009511BA"/>
    <w:rsid w:val="0095172A"/>
    <w:rsid w:val="00952050"/>
    <w:rsid w:val="009520BD"/>
    <w:rsid w:val="0095304B"/>
    <w:rsid w:val="00953159"/>
    <w:rsid w:val="00953E0E"/>
    <w:rsid w:val="00954E30"/>
    <w:rsid w:val="0095528E"/>
    <w:rsid w:val="00955F71"/>
    <w:rsid w:val="00955FE0"/>
    <w:rsid w:val="0095690B"/>
    <w:rsid w:val="00956BF3"/>
    <w:rsid w:val="00957556"/>
    <w:rsid w:val="0095790D"/>
    <w:rsid w:val="00960046"/>
    <w:rsid w:val="0096197C"/>
    <w:rsid w:val="00961ED6"/>
    <w:rsid w:val="00961F33"/>
    <w:rsid w:val="00963446"/>
    <w:rsid w:val="009639CB"/>
    <w:rsid w:val="00963D46"/>
    <w:rsid w:val="00963DB8"/>
    <w:rsid w:val="00963F17"/>
    <w:rsid w:val="00964845"/>
    <w:rsid w:val="0096491B"/>
    <w:rsid w:val="0096519F"/>
    <w:rsid w:val="00965DFC"/>
    <w:rsid w:val="00967205"/>
    <w:rsid w:val="0096758D"/>
    <w:rsid w:val="00970D31"/>
    <w:rsid w:val="0097197F"/>
    <w:rsid w:val="0097246E"/>
    <w:rsid w:val="009731BA"/>
    <w:rsid w:val="009734CA"/>
    <w:rsid w:val="00973F47"/>
    <w:rsid w:val="009760F2"/>
    <w:rsid w:val="00976B6F"/>
    <w:rsid w:val="0098035B"/>
    <w:rsid w:val="00980A8E"/>
    <w:rsid w:val="009814A7"/>
    <w:rsid w:val="00983755"/>
    <w:rsid w:val="0098400A"/>
    <w:rsid w:val="00984881"/>
    <w:rsid w:val="009853EE"/>
    <w:rsid w:val="00985802"/>
    <w:rsid w:val="009863D0"/>
    <w:rsid w:val="009863D9"/>
    <w:rsid w:val="00987068"/>
    <w:rsid w:val="009900D6"/>
    <w:rsid w:val="0099165F"/>
    <w:rsid w:val="0099180F"/>
    <w:rsid w:val="00991C47"/>
    <w:rsid w:val="0099215F"/>
    <w:rsid w:val="0099243D"/>
    <w:rsid w:val="00992AEC"/>
    <w:rsid w:val="00993740"/>
    <w:rsid w:val="00993AF2"/>
    <w:rsid w:val="00993B92"/>
    <w:rsid w:val="00993EEA"/>
    <w:rsid w:val="00994D16"/>
    <w:rsid w:val="00995FC3"/>
    <w:rsid w:val="009A0249"/>
    <w:rsid w:val="009A025D"/>
    <w:rsid w:val="009A032B"/>
    <w:rsid w:val="009A05AC"/>
    <w:rsid w:val="009A0890"/>
    <w:rsid w:val="009A08BB"/>
    <w:rsid w:val="009A0F35"/>
    <w:rsid w:val="009A1011"/>
    <w:rsid w:val="009A19EC"/>
    <w:rsid w:val="009A1EC4"/>
    <w:rsid w:val="009A2BF8"/>
    <w:rsid w:val="009A3365"/>
    <w:rsid w:val="009A34F4"/>
    <w:rsid w:val="009A5555"/>
    <w:rsid w:val="009A578D"/>
    <w:rsid w:val="009A6AD6"/>
    <w:rsid w:val="009A78B5"/>
    <w:rsid w:val="009A7BA5"/>
    <w:rsid w:val="009B000E"/>
    <w:rsid w:val="009B0416"/>
    <w:rsid w:val="009B08EA"/>
    <w:rsid w:val="009B2EA2"/>
    <w:rsid w:val="009B4C53"/>
    <w:rsid w:val="009B5998"/>
    <w:rsid w:val="009B5CCC"/>
    <w:rsid w:val="009B63E0"/>
    <w:rsid w:val="009B678D"/>
    <w:rsid w:val="009B6EA1"/>
    <w:rsid w:val="009B7D0D"/>
    <w:rsid w:val="009C00AA"/>
    <w:rsid w:val="009C12F0"/>
    <w:rsid w:val="009C1E89"/>
    <w:rsid w:val="009C2387"/>
    <w:rsid w:val="009C334B"/>
    <w:rsid w:val="009C3C19"/>
    <w:rsid w:val="009C45D0"/>
    <w:rsid w:val="009C4C6D"/>
    <w:rsid w:val="009C562F"/>
    <w:rsid w:val="009C5F1B"/>
    <w:rsid w:val="009C6968"/>
    <w:rsid w:val="009C7115"/>
    <w:rsid w:val="009C7977"/>
    <w:rsid w:val="009D042C"/>
    <w:rsid w:val="009D07FB"/>
    <w:rsid w:val="009D0914"/>
    <w:rsid w:val="009D0E9F"/>
    <w:rsid w:val="009D26E9"/>
    <w:rsid w:val="009D2D3C"/>
    <w:rsid w:val="009D409D"/>
    <w:rsid w:val="009D5500"/>
    <w:rsid w:val="009D5BC8"/>
    <w:rsid w:val="009D5C4B"/>
    <w:rsid w:val="009D6054"/>
    <w:rsid w:val="009D68E3"/>
    <w:rsid w:val="009D6A7D"/>
    <w:rsid w:val="009D73DF"/>
    <w:rsid w:val="009D79DF"/>
    <w:rsid w:val="009D7BC1"/>
    <w:rsid w:val="009D7D89"/>
    <w:rsid w:val="009E01CA"/>
    <w:rsid w:val="009E0746"/>
    <w:rsid w:val="009E0C37"/>
    <w:rsid w:val="009E10BF"/>
    <w:rsid w:val="009E14D5"/>
    <w:rsid w:val="009E3BEB"/>
    <w:rsid w:val="009E3EA4"/>
    <w:rsid w:val="009E4F0F"/>
    <w:rsid w:val="009E570B"/>
    <w:rsid w:val="009E62FD"/>
    <w:rsid w:val="009E6D73"/>
    <w:rsid w:val="009E6FB3"/>
    <w:rsid w:val="009E7330"/>
    <w:rsid w:val="009E74CD"/>
    <w:rsid w:val="009F0704"/>
    <w:rsid w:val="009F097F"/>
    <w:rsid w:val="009F1678"/>
    <w:rsid w:val="009F2536"/>
    <w:rsid w:val="009F27C7"/>
    <w:rsid w:val="009F2CFB"/>
    <w:rsid w:val="009F394B"/>
    <w:rsid w:val="009F4C1E"/>
    <w:rsid w:val="009F4C65"/>
    <w:rsid w:val="009F4E4F"/>
    <w:rsid w:val="009F5231"/>
    <w:rsid w:val="009F5424"/>
    <w:rsid w:val="009F689F"/>
    <w:rsid w:val="009F7725"/>
    <w:rsid w:val="00A00B9C"/>
    <w:rsid w:val="00A00C30"/>
    <w:rsid w:val="00A01A8E"/>
    <w:rsid w:val="00A028C9"/>
    <w:rsid w:val="00A02CBD"/>
    <w:rsid w:val="00A03781"/>
    <w:rsid w:val="00A03CE9"/>
    <w:rsid w:val="00A03D7D"/>
    <w:rsid w:val="00A04354"/>
    <w:rsid w:val="00A0539F"/>
    <w:rsid w:val="00A068B9"/>
    <w:rsid w:val="00A06A79"/>
    <w:rsid w:val="00A07BFB"/>
    <w:rsid w:val="00A10B2D"/>
    <w:rsid w:val="00A10C30"/>
    <w:rsid w:val="00A12B70"/>
    <w:rsid w:val="00A13049"/>
    <w:rsid w:val="00A135CA"/>
    <w:rsid w:val="00A138DD"/>
    <w:rsid w:val="00A13B0F"/>
    <w:rsid w:val="00A1488B"/>
    <w:rsid w:val="00A1515C"/>
    <w:rsid w:val="00A16B5C"/>
    <w:rsid w:val="00A2093B"/>
    <w:rsid w:val="00A20B64"/>
    <w:rsid w:val="00A20E69"/>
    <w:rsid w:val="00A21BBC"/>
    <w:rsid w:val="00A2271E"/>
    <w:rsid w:val="00A2272A"/>
    <w:rsid w:val="00A2298D"/>
    <w:rsid w:val="00A229BE"/>
    <w:rsid w:val="00A22C71"/>
    <w:rsid w:val="00A2392A"/>
    <w:rsid w:val="00A2453F"/>
    <w:rsid w:val="00A24595"/>
    <w:rsid w:val="00A25167"/>
    <w:rsid w:val="00A266EE"/>
    <w:rsid w:val="00A272F0"/>
    <w:rsid w:val="00A27916"/>
    <w:rsid w:val="00A30359"/>
    <w:rsid w:val="00A308EB"/>
    <w:rsid w:val="00A31F28"/>
    <w:rsid w:val="00A31F84"/>
    <w:rsid w:val="00A332F6"/>
    <w:rsid w:val="00A33F7A"/>
    <w:rsid w:val="00A3484F"/>
    <w:rsid w:val="00A3589B"/>
    <w:rsid w:val="00A366D5"/>
    <w:rsid w:val="00A36B59"/>
    <w:rsid w:val="00A376E8"/>
    <w:rsid w:val="00A3783A"/>
    <w:rsid w:val="00A37AC8"/>
    <w:rsid w:val="00A40484"/>
    <w:rsid w:val="00A410F1"/>
    <w:rsid w:val="00A418D5"/>
    <w:rsid w:val="00A41B03"/>
    <w:rsid w:val="00A42472"/>
    <w:rsid w:val="00A42EFD"/>
    <w:rsid w:val="00A43B43"/>
    <w:rsid w:val="00A43E32"/>
    <w:rsid w:val="00A45099"/>
    <w:rsid w:val="00A45331"/>
    <w:rsid w:val="00A46ABD"/>
    <w:rsid w:val="00A502DD"/>
    <w:rsid w:val="00A506D3"/>
    <w:rsid w:val="00A5297F"/>
    <w:rsid w:val="00A533F5"/>
    <w:rsid w:val="00A5370B"/>
    <w:rsid w:val="00A53AD2"/>
    <w:rsid w:val="00A541A5"/>
    <w:rsid w:val="00A542FD"/>
    <w:rsid w:val="00A54643"/>
    <w:rsid w:val="00A55070"/>
    <w:rsid w:val="00A552AC"/>
    <w:rsid w:val="00A55DF2"/>
    <w:rsid w:val="00A5606C"/>
    <w:rsid w:val="00A5744F"/>
    <w:rsid w:val="00A576E5"/>
    <w:rsid w:val="00A605DF"/>
    <w:rsid w:val="00A60672"/>
    <w:rsid w:val="00A6166B"/>
    <w:rsid w:val="00A616FF"/>
    <w:rsid w:val="00A627E6"/>
    <w:rsid w:val="00A65177"/>
    <w:rsid w:val="00A65F33"/>
    <w:rsid w:val="00A66947"/>
    <w:rsid w:val="00A66D31"/>
    <w:rsid w:val="00A70170"/>
    <w:rsid w:val="00A70D2F"/>
    <w:rsid w:val="00A713FC"/>
    <w:rsid w:val="00A72833"/>
    <w:rsid w:val="00A732AB"/>
    <w:rsid w:val="00A74E0D"/>
    <w:rsid w:val="00A75991"/>
    <w:rsid w:val="00A75CD0"/>
    <w:rsid w:val="00A75D81"/>
    <w:rsid w:val="00A76724"/>
    <w:rsid w:val="00A76CD9"/>
    <w:rsid w:val="00A8096C"/>
    <w:rsid w:val="00A820E8"/>
    <w:rsid w:val="00A832EE"/>
    <w:rsid w:val="00A8385A"/>
    <w:rsid w:val="00A84A8D"/>
    <w:rsid w:val="00A85240"/>
    <w:rsid w:val="00A85448"/>
    <w:rsid w:val="00A85681"/>
    <w:rsid w:val="00A86475"/>
    <w:rsid w:val="00A87618"/>
    <w:rsid w:val="00A87705"/>
    <w:rsid w:val="00A87FDC"/>
    <w:rsid w:val="00A928FF"/>
    <w:rsid w:val="00A93B03"/>
    <w:rsid w:val="00A94B69"/>
    <w:rsid w:val="00A953B3"/>
    <w:rsid w:val="00A95FA8"/>
    <w:rsid w:val="00A966D1"/>
    <w:rsid w:val="00A96E57"/>
    <w:rsid w:val="00A970B0"/>
    <w:rsid w:val="00AA085D"/>
    <w:rsid w:val="00AA0861"/>
    <w:rsid w:val="00AA0DD5"/>
    <w:rsid w:val="00AA1ED3"/>
    <w:rsid w:val="00AA2350"/>
    <w:rsid w:val="00AA25C0"/>
    <w:rsid w:val="00AA2993"/>
    <w:rsid w:val="00AA3253"/>
    <w:rsid w:val="00AA37C5"/>
    <w:rsid w:val="00AA45EC"/>
    <w:rsid w:val="00AA462F"/>
    <w:rsid w:val="00AA4887"/>
    <w:rsid w:val="00AA50D7"/>
    <w:rsid w:val="00AA542C"/>
    <w:rsid w:val="00AA5A63"/>
    <w:rsid w:val="00AA5F16"/>
    <w:rsid w:val="00AA6F3B"/>
    <w:rsid w:val="00AA73F0"/>
    <w:rsid w:val="00AA7A86"/>
    <w:rsid w:val="00AB068E"/>
    <w:rsid w:val="00AB09B3"/>
    <w:rsid w:val="00AB115C"/>
    <w:rsid w:val="00AB11D8"/>
    <w:rsid w:val="00AB16B9"/>
    <w:rsid w:val="00AB1C80"/>
    <w:rsid w:val="00AB24AE"/>
    <w:rsid w:val="00AB29A8"/>
    <w:rsid w:val="00AB2D56"/>
    <w:rsid w:val="00AB2E68"/>
    <w:rsid w:val="00AB2F5F"/>
    <w:rsid w:val="00AB349D"/>
    <w:rsid w:val="00AB3AA2"/>
    <w:rsid w:val="00AB5826"/>
    <w:rsid w:val="00AB6107"/>
    <w:rsid w:val="00AB652E"/>
    <w:rsid w:val="00AB6818"/>
    <w:rsid w:val="00AB6A89"/>
    <w:rsid w:val="00AB7FF0"/>
    <w:rsid w:val="00AC02FC"/>
    <w:rsid w:val="00AC0C8D"/>
    <w:rsid w:val="00AC0CD2"/>
    <w:rsid w:val="00AC10B6"/>
    <w:rsid w:val="00AC170A"/>
    <w:rsid w:val="00AC2454"/>
    <w:rsid w:val="00AC2BF1"/>
    <w:rsid w:val="00AC3076"/>
    <w:rsid w:val="00AC31E0"/>
    <w:rsid w:val="00AC34DB"/>
    <w:rsid w:val="00AC395F"/>
    <w:rsid w:val="00AC52F9"/>
    <w:rsid w:val="00AC5F78"/>
    <w:rsid w:val="00AC5F81"/>
    <w:rsid w:val="00AC6315"/>
    <w:rsid w:val="00AC6877"/>
    <w:rsid w:val="00AD10B3"/>
    <w:rsid w:val="00AD2185"/>
    <w:rsid w:val="00AD2772"/>
    <w:rsid w:val="00AD28BA"/>
    <w:rsid w:val="00AD3344"/>
    <w:rsid w:val="00AD33EB"/>
    <w:rsid w:val="00AD3536"/>
    <w:rsid w:val="00AD3603"/>
    <w:rsid w:val="00AD5428"/>
    <w:rsid w:val="00AD5D38"/>
    <w:rsid w:val="00AD7255"/>
    <w:rsid w:val="00AD7A78"/>
    <w:rsid w:val="00AE07AE"/>
    <w:rsid w:val="00AE0983"/>
    <w:rsid w:val="00AE0F1D"/>
    <w:rsid w:val="00AE1227"/>
    <w:rsid w:val="00AE24BE"/>
    <w:rsid w:val="00AE469C"/>
    <w:rsid w:val="00AE4721"/>
    <w:rsid w:val="00AE4C9F"/>
    <w:rsid w:val="00AE5255"/>
    <w:rsid w:val="00AE7014"/>
    <w:rsid w:val="00AE74F1"/>
    <w:rsid w:val="00AE7507"/>
    <w:rsid w:val="00AF07C6"/>
    <w:rsid w:val="00AF0DEF"/>
    <w:rsid w:val="00AF178A"/>
    <w:rsid w:val="00AF1A5F"/>
    <w:rsid w:val="00AF3117"/>
    <w:rsid w:val="00AF3388"/>
    <w:rsid w:val="00AF3F04"/>
    <w:rsid w:val="00AF451E"/>
    <w:rsid w:val="00AF49B1"/>
    <w:rsid w:val="00AF63EB"/>
    <w:rsid w:val="00AF658E"/>
    <w:rsid w:val="00AF724B"/>
    <w:rsid w:val="00AF79C7"/>
    <w:rsid w:val="00AF7E63"/>
    <w:rsid w:val="00B0040A"/>
    <w:rsid w:val="00B00631"/>
    <w:rsid w:val="00B00D1F"/>
    <w:rsid w:val="00B00D23"/>
    <w:rsid w:val="00B01BDF"/>
    <w:rsid w:val="00B032F4"/>
    <w:rsid w:val="00B03E09"/>
    <w:rsid w:val="00B04091"/>
    <w:rsid w:val="00B047DF"/>
    <w:rsid w:val="00B04CE4"/>
    <w:rsid w:val="00B05147"/>
    <w:rsid w:val="00B059DF"/>
    <w:rsid w:val="00B05E51"/>
    <w:rsid w:val="00B05ED1"/>
    <w:rsid w:val="00B05EFA"/>
    <w:rsid w:val="00B05FEB"/>
    <w:rsid w:val="00B07A34"/>
    <w:rsid w:val="00B07EC6"/>
    <w:rsid w:val="00B07F5F"/>
    <w:rsid w:val="00B1031E"/>
    <w:rsid w:val="00B104AF"/>
    <w:rsid w:val="00B1087E"/>
    <w:rsid w:val="00B110EE"/>
    <w:rsid w:val="00B114BC"/>
    <w:rsid w:val="00B11B0D"/>
    <w:rsid w:val="00B13244"/>
    <w:rsid w:val="00B1413F"/>
    <w:rsid w:val="00B14736"/>
    <w:rsid w:val="00B15C9F"/>
    <w:rsid w:val="00B16E43"/>
    <w:rsid w:val="00B17EFD"/>
    <w:rsid w:val="00B21A6A"/>
    <w:rsid w:val="00B22074"/>
    <w:rsid w:val="00B2229D"/>
    <w:rsid w:val="00B23B75"/>
    <w:rsid w:val="00B24178"/>
    <w:rsid w:val="00B24CFB"/>
    <w:rsid w:val="00B261F1"/>
    <w:rsid w:val="00B271C2"/>
    <w:rsid w:val="00B300F1"/>
    <w:rsid w:val="00B32676"/>
    <w:rsid w:val="00B329DE"/>
    <w:rsid w:val="00B334CB"/>
    <w:rsid w:val="00B33D28"/>
    <w:rsid w:val="00B340DF"/>
    <w:rsid w:val="00B34D04"/>
    <w:rsid w:val="00B362A7"/>
    <w:rsid w:val="00B36810"/>
    <w:rsid w:val="00B3786B"/>
    <w:rsid w:val="00B407E7"/>
    <w:rsid w:val="00B40845"/>
    <w:rsid w:val="00B40985"/>
    <w:rsid w:val="00B40F72"/>
    <w:rsid w:val="00B4177F"/>
    <w:rsid w:val="00B41DD8"/>
    <w:rsid w:val="00B42EA0"/>
    <w:rsid w:val="00B44A38"/>
    <w:rsid w:val="00B44C44"/>
    <w:rsid w:val="00B44ECC"/>
    <w:rsid w:val="00B453B5"/>
    <w:rsid w:val="00B45943"/>
    <w:rsid w:val="00B45BF7"/>
    <w:rsid w:val="00B4609A"/>
    <w:rsid w:val="00B46AE2"/>
    <w:rsid w:val="00B46BC3"/>
    <w:rsid w:val="00B475D2"/>
    <w:rsid w:val="00B47B48"/>
    <w:rsid w:val="00B5137E"/>
    <w:rsid w:val="00B5140F"/>
    <w:rsid w:val="00B51D9F"/>
    <w:rsid w:val="00B522C6"/>
    <w:rsid w:val="00B533B3"/>
    <w:rsid w:val="00B54141"/>
    <w:rsid w:val="00B5470E"/>
    <w:rsid w:val="00B54F80"/>
    <w:rsid w:val="00B554F0"/>
    <w:rsid w:val="00B561EC"/>
    <w:rsid w:val="00B56369"/>
    <w:rsid w:val="00B568DF"/>
    <w:rsid w:val="00B57439"/>
    <w:rsid w:val="00B57B0E"/>
    <w:rsid w:val="00B57F16"/>
    <w:rsid w:val="00B600C0"/>
    <w:rsid w:val="00B601D4"/>
    <w:rsid w:val="00B6022E"/>
    <w:rsid w:val="00B620B8"/>
    <w:rsid w:val="00B62583"/>
    <w:rsid w:val="00B62872"/>
    <w:rsid w:val="00B62CD0"/>
    <w:rsid w:val="00B635E4"/>
    <w:rsid w:val="00B63E85"/>
    <w:rsid w:val="00B64971"/>
    <w:rsid w:val="00B649AD"/>
    <w:rsid w:val="00B64C5F"/>
    <w:rsid w:val="00B656C4"/>
    <w:rsid w:val="00B6591D"/>
    <w:rsid w:val="00B67B21"/>
    <w:rsid w:val="00B7138B"/>
    <w:rsid w:val="00B7146D"/>
    <w:rsid w:val="00B71B36"/>
    <w:rsid w:val="00B72E60"/>
    <w:rsid w:val="00B73C12"/>
    <w:rsid w:val="00B748C8"/>
    <w:rsid w:val="00B74E50"/>
    <w:rsid w:val="00B7517B"/>
    <w:rsid w:val="00B759C7"/>
    <w:rsid w:val="00B75A5B"/>
    <w:rsid w:val="00B75F40"/>
    <w:rsid w:val="00B76483"/>
    <w:rsid w:val="00B764F8"/>
    <w:rsid w:val="00B768F4"/>
    <w:rsid w:val="00B76CFF"/>
    <w:rsid w:val="00B7776C"/>
    <w:rsid w:val="00B80872"/>
    <w:rsid w:val="00B80F26"/>
    <w:rsid w:val="00B8186F"/>
    <w:rsid w:val="00B81B64"/>
    <w:rsid w:val="00B81DB0"/>
    <w:rsid w:val="00B82173"/>
    <w:rsid w:val="00B8252C"/>
    <w:rsid w:val="00B83245"/>
    <w:rsid w:val="00B838C0"/>
    <w:rsid w:val="00B86BE6"/>
    <w:rsid w:val="00B91B94"/>
    <w:rsid w:val="00B928FB"/>
    <w:rsid w:val="00B93094"/>
    <w:rsid w:val="00B9339F"/>
    <w:rsid w:val="00B938DD"/>
    <w:rsid w:val="00B93A82"/>
    <w:rsid w:val="00B9538A"/>
    <w:rsid w:val="00B97369"/>
    <w:rsid w:val="00B9762A"/>
    <w:rsid w:val="00B97CAF"/>
    <w:rsid w:val="00BA0079"/>
    <w:rsid w:val="00BA0142"/>
    <w:rsid w:val="00BA04C4"/>
    <w:rsid w:val="00BA0A17"/>
    <w:rsid w:val="00BA1257"/>
    <w:rsid w:val="00BA2426"/>
    <w:rsid w:val="00BA2755"/>
    <w:rsid w:val="00BA2C77"/>
    <w:rsid w:val="00BA3130"/>
    <w:rsid w:val="00BA39C9"/>
    <w:rsid w:val="00BA5255"/>
    <w:rsid w:val="00BA53F9"/>
    <w:rsid w:val="00BA5C03"/>
    <w:rsid w:val="00BA6B9D"/>
    <w:rsid w:val="00BA6D35"/>
    <w:rsid w:val="00BA7052"/>
    <w:rsid w:val="00BA7158"/>
    <w:rsid w:val="00BA734B"/>
    <w:rsid w:val="00BB1879"/>
    <w:rsid w:val="00BB1E91"/>
    <w:rsid w:val="00BB2C80"/>
    <w:rsid w:val="00BB2DEC"/>
    <w:rsid w:val="00BB3AC5"/>
    <w:rsid w:val="00BB3FC0"/>
    <w:rsid w:val="00BB4316"/>
    <w:rsid w:val="00BB4878"/>
    <w:rsid w:val="00BB7767"/>
    <w:rsid w:val="00BB7B78"/>
    <w:rsid w:val="00BC020B"/>
    <w:rsid w:val="00BC19CA"/>
    <w:rsid w:val="00BC39D6"/>
    <w:rsid w:val="00BC3AEE"/>
    <w:rsid w:val="00BC3E2B"/>
    <w:rsid w:val="00BC3E72"/>
    <w:rsid w:val="00BC46A3"/>
    <w:rsid w:val="00BC489E"/>
    <w:rsid w:val="00BC4C11"/>
    <w:rsid w:val="00BC5CF9"/>
    <w:rsid w:val="00BC68B6"/>
    <w:rsid w:val="00BC6C4B"/>
    <w:rsid w:val="00BC7467"/>
    <w:rsid w:val="00BC7D84"/>
    <w:rsid w:val="00BD05FA"/>
    <w:rsid w:val="00BD1BA9"/>
    <w:rsid w:val="00BD1D58"/>
    <w:rsid w:val="00BD3624"/>
    <w:rsid w:val="00BD3AB8"/>
    <w:rsid w:val="00BD498F"/>
    <w:rsid w:val="00BD4B5F"/>
    <w:rsid w:val="00BD5D98"/>
    <w:rsid w:val="00BD5E86"/>
    <w:rsid w:val="00BD779A"/>
    <w:rsid w:val="00BE0581"/>
    <w:rsid w:val="00BE0A1A"/>
    <w:rsid w:val="00BE17FC"/>
    <w:rsid w:val="00BE1AA5"/>
    <w:rsid w:val="00BE1ED8"/>
    <w:rsid w:val="00BE2147"/>
    <w:rsid w:val="00BE2FAB"/>
    <w:rsid w:val="00BE31F0"/>
    <w:rsid w:val="00BE3D8A"/>
    <w:rsid w:val="00BE4077"/>
    <w:rsid w:val="00BE48CF"/>
    <w:rsid w:val="00BE4DA7"/>
    <w:rsid w:val="00BE50D4"/>
    <w:rsid w:val="00BE5286"/>
    <w:rsid w:val="00BE63E3"/>
    <w:rsid w:val="00BE6435"/>
    <w:rsid w:val="00BE658B"/>
    <w:rsid w:val="00BF18B5"/>
    <w:rsid w:val="00BF1CBF"/>
    <w:rsid w:val="00BF2E88"/>
    <w:rsid w:val="00BF3037"/>
    <w:rsid w:val="00BF34DC"/>
    <w:rsid w:val="00BF36A4"/>
    <w:rsid w:val="00BF4D40"/>
    <w:rsid w:val="00BF504C"/>
    <w:rsid w:val="00BF5401"/>
    <w:rsid w:val="00BF5590"/>
    <w:rsid w:val="00BF55ED"/>
    <w:rsid w:val="00BF57F7"/>
    <w:rsid w:val="00BF6577"/>
    <w:rsid w:val="00BF6B95"/>
    <w:rsid w:val="00BF6D1A"/>
    <w:rsid w:val="00BF77A7"/>
    <w:rsid w:val="00BF79E1"/>
    <w:rsid w:val="00C001B1"/>
    <w:rsid w:val="00C00322"/>
    <w:rsid w:val="00C00E55"/>
    <w:rsid w:val="00C0126C"/>
    <w:rsid w:val="00C022DC"/>
    <w:rsid w:val="00C03D5A"/>
    <w:rsid w:val="00C0411B"/>
    <w:rsid w:val="00C04E59"/>
    <w:rsid w:val="00C05C95"/>
    <w:rsid w:val="00C05CF1"/>
    <w:rsid w:val="00C06409"/>
    <w:rsid w:val="00C07A62"/>
    <w:rsid w:val="00C10372"/>
    <w:rsid w:val="00C10993"/>
    <w:rsid w:val="00C10E9C"/>
    <w:rsid w:val="00C12648"/>
    <w:rsid w:val="00C127AA"/>
    <w:rsid w:val="00C12D42"/>
    <w:rsid w:val="00C12E52"/>
    <w:rsid w:val="00C131AA"/>
    <w:rsid w:val="00C13764"/>
    <w:rsid w:val="00C13819"/>
    <w:rsid w:val="00C1398B"/>
    <w:rsid w:val="00C156D5"/>
    <w:rsid w:val="00C156E0"/>
    <w:rsid w:val="00C159F6"/>
    <w:rsid w:val="00C15DF0"/>
    <w:rsid w:val="00C1606D"/>
    <w:rsid w:val="00C1609C"/>
    <w:rsid w:val="00C168EE"/>
    <w:rsid w:val="00C16BA8"/>
    <w:rsid w:val="00C17654"/>
    <w:rsid w:val="00C17770"/>
    <w:rsid w:val="00C17AE2"/>
    <w:rsid w:val="00C20FED"/>
    <w:rsid w:val="00C21689"/>
    <w:rsid w:val="00C22D77"/>
    <w:rsid w:val="00C24FE6"/>
    <w:rsid w:val="00C252E0"/>
    <w:rsid w:val="00C253F8"/>
    <w:rsid w:val="00C2558D"/>
    <w:rsid w:val="00C25618"/>
    <w:rsid w:val="00C25DEE"/>
    <w:rsid w:val="00C26466"/>
    <w:rsid w:val="00C264FB"/>
    <w:rsid w:val="00C26BC3"/>
    <w:rsid w:val="00C26C7A"/>
    <w:rsid w:val="00C26D3C"/>
    <w:rsid w:val="00C26F5C"/>
    <w:rsid w:val="00C27326"/>
    <w:rsid w:val="00C279DD"/>
    <w:rsid w:val="00C27C81"/>
    <w:rsid w:val="00C27DD9"/>
    <w:rsid w:val="00C301CA"/>
    <w:rsid w:val="00C30948"/>
    <w:rsid w:val="00C32394"/>
    <w:rsid w:val="00C33218"/>
    <w:rsid w:val="00C333F5"/>
    <w:rsid w:val="00C34271"/>
    <w:rsid w:val="00C34319"/>
    <w:rsid w:val="00C346DA"/>
    <w:rsid w:val="00C34AFE"/>
    <w:rsid w:val="00C35689"/>
    <w:rsid w:val="00C37F83"/>
    <w:rsid w:val="00C40145"/>
    <w:rsid w:val="00C404C6"/>
    <w:rsid w:val="00C412C2"/>
    <w:rsid w:val="00C42187"/>
    <w:rsid w:val="00C4314B"/>
    <w:rsid w:val="00C43724"/>
    <w:rsid w:val="00C438AD"/>
    <w:rsid w:val="00C43C69"/>
    <w:rsid w:val="00C449E9"/>
    <w:rsid w:val="00C45AE1"/>
    <w:rsid w:val="00C45FF1"/>
    <w:rsid w:val="00C4714E"/>
    <w:rsid w:val="00C47D74"/>
    <w:rsid w:val="00C5007D"/>
    <w:rsid w:val="00C506CE"/>
    <w:rsid w:val="00C50B3C"/>
    <w:rsid w:val="00C50ED6"/>
    <w:rsid w:val="00C518BD"/>
    <w:rsid w:val="00C51977"/>
    <w:rsid w:val="00C51A7D"/>
    <w:rsid w:val="00C529D8"/>
    <w:rsid w:val="00C52C1F"/>
    <w:rsid w:val="00C52F35"/>
    <w:rsid w:val="00C533BC"/>
    <w:rsid w:val="00C53454"/>
    <w:rsid w:val="00C54460"/>
    <w:rsid w:val="00C55265"/>
    <w:rsid w:val="00C553D7"/>
    <w:rsid w:val="00C5551E"/>
    <w:rsid w:val="00C57ED0"/>
    <w:rsid w:val="00C57F7B"/>
    <w:rsid w:val="00C6076B"/>
    <w:rsid w:val="00C6424D"/>
    <w:rsid w:val="00C6549E"/>
    <w:rsid w:val="00C65874"/>
    <w:rsid w:val="00C669C0"/>
    <w:rsid w:val="00C67F94"/>
    <w:rsid w:val="00C705AB"/>
    <w:rsid w:val="00C70AE7"/>
    <w:rsid w:val="00C70DFB"/>
    <w:rsid w:val="00C711BD"/>
    <w:rsid w:val="00C715D0"/>
    <w:rsid w:val="00C72002"/>
    <w:rsid w:val="00C72136"/>
    <w:rsid w:val="00C72889"/>
    <w:rsid w:val="00C7309B"/>
    <w:rsid w:val="00C738AE"/>
    <w:rsid w:val="00C73B1E"/>
    <w:rsid w:val="00C73D82"/>
    <w:rsid w:val="00C74E8F"/>
    <w:rsid w:val="00C74F76"/>
    <w:rsid w:val="00C757E0"/>
    <w:rsid w:val="00C75B4F"/>
    <w:rsid w:val="00C75B92"/>
    <w:rsid w:val="00C7623C"/>
    <w:rsid w:val="00C77663"/>
    <w:rsid w:val="00C77674"/>
    <w:rsid w:val="00C77843"/>
    <w:rsid w:val="00C778D7"/>
    <w:rsid w:val="00C77E01"/>
    <w:rsid w:val="00C80C35"/>
    <w:rsid w:val="00C80DCF"/>
    <w:rsid w:val="00C81015"/>
    <w:rsid w:val="00C816D7"/>
    <w:rsid w:val="00C8185C"/>
    <w:rsid w:val="00C82B62"/>
    <w:rsid w:val="00C82BF4"/>
    <w:rsid w:val="00C82D55"/>
    <w:rsid w:val="00C836FE"/>
    <w:rsid w:val="00C849B4"/>
    <w:rsid w:val="00C86716"/>
    <w:rsid w:val="00C8708C"/>
    <w:rsid w:val="00C90397"/>
    <w:rsid w:val="00C91597"/>
    <w:rsid w:val="00C91C68"/>
    <w:rsid w:val="00C9216F"/>
    <w:rsid w:val="00C92E6A"/>
    <w:rsid w:val="00C942BD"/>
    <w:rsid w:val="00C943C2"/>
    <w:rsid w:val="00C960C1"/>
    <w:rsid w:val="00C96CDA"/>
    <w:rsid w:val="00C97D51"/>
    <w:rsid w:val="00CA01CE"/>
    <w:rsid w:val="00CA08CA"/>
    <w:rsid w:val="00CA0B21"/>
    <w:rsid w:val="00CA124A"/>
    <w:rsid w:val="00CA306D"/>
    <w:rsid w:val="00CA3904"/>
    <w:rsid w:val="00CA3B70"/>
    <w:rsid w:val="00CA4276"/>
    <w:rsid w:val="00CA4A59"/>
    <w:rsid w:val="00CA4E7D"/>
    <w:rsid w:val="00CA6252"/>
    <w:rsid w:val="00CB068B"/>
    <w:rsid w:val="00CB06DA"/>
    <w:rsid w:val="00CB0AF2"/>
    <w:rsid w:val="00CB0E0C"/>
    <w:rsid w:val="00CB11B7"/>
    <w:rsid w:val="00CB2000"/>
    <w:rsid w:val="00CB28ED"/>
    <w:rsid w:val="00CB2FB1"/>
    <w:rsid w:val="00CB4AA3"/>
    <w:rsid w:val="00CB5A8E"/>
    <w:rsid w:val="00CB6687"/>
    <w:rsid w:val="00CB68EB"/>
    <w:rsid w:val="00CB6B66"/>
    <w:rsid w:val="00CB6C1B"/>
    <w:rsid w:val="00CC0B03"/>
    <w:rsid w:val="00CC12C2"/>
    <w:rsid w:val="00CC1FE0"/>
    <w:rsid w:val="00CC1FEE"/>
    <w:rsid w:val="00CC2572"/>
    <w:rsid w:val="00CC29B2"/>
    <w:rsid w:val="00CC29EA"/>
    <w:rsid w:val="00CC4983"/>
    <w:rsid w:val="00CC52DF"/>
    <w:rsid w:val="00CC5371"/>
    <w:rsid w:val="00CC5A10"/>
    <w:rsid w:val="00CC60B0"/>
    <w:rsid w:val="00CC6F22"/>
    <w:rsid w:val="00CC774E"/>
    <w:rsid w:val="00CC784A"/>
    <w:rsid w:val="00CD0909"/>
    <w:rsid w:val="00CD0D67"/>
    <w:rsid w:val="00CD14AD"/>
    <w:rsid w:val="00CD14C1"/>
    <w:rsid w:val="00CD15DC"/>
    <w:rsid w:val="00CD1C3D"/>
    <w:rsid w:val="00CD1CF4"/>
    <w:rsid w:val="00CD354A"/>
    <w:rsid w:val="00CD41CE"/>
    <w:rsid w:val="00CD4ECD"/>
    <w:rsid w:val="00CD4EEB"/>
    <w:rsid w:val="00CD5F5D"/>
    <w:rsid w:val="00CD6750"/>
    <w:rsid w:val="00CD6B49"/>
    <w:rsid w:val="00CD7AE8"/>
    <w:rsid w:val="00CD7D21"/>
    <w:rsid w:val="00CE12D8"/>
    <w:rsid w:val="00CE15AF"/>
    <w:rsid w:val="00CE24D8"/>
    <w:rsid w:val="00CE3A4E"/>
    <w:rsid w:val="00CE40E8"/>
    <w:rsid w:val="00CE4540"/>
    <w:rsid w:val="00CE5A6A"/>
    <w:rsid w:val="00CE63BB"/>
    <w:rsid w:val="00CE6559"/>
    <w:rsid w:val="00CE7082"/>
    <w:rsid w:val="00CE7668"/>
    <w:rsid w:val="00CE79E1"/>
    <w:rsid w:val="00CE7EA4"/>
    <w:rsid w:val="00CF03FB"/>
    <w:rsid w:val="00CF046E"/>
    <w:rsid w:val="00CF077D"/>
    <w:rsid w:val="00CF0D4D"/>
    <w:rsid w:val="00CF0D82"/>
    <w:rsid w:val="00CF0E74"/>
    <w:rsid w:val="00CF0F30"/>
    <w:rsid w:val="00CF2401"/>
    <w:rsid w:val="00CF2672"/>
    <w:rsid w:val="00CF2975"/>
    <w:rsid w:val="00CF363D"/>
    <w:rsid w:val="00CF378E"/>
    <w:rsid w:val="00CF46ED"/>
    <w:rsid w:val="00CF5916"/>
    <w:rsid w:val="00CF5DBC"/>
    <w:rsid w:val="00CF5EA6"/>
    <w:rsid w:val="00CF66F6"/>
    <w:rsid w:val="00CF6E40"/>
    <w:rsid w:val="00CF7A75"/>
    <w:rsid w:val="00CF7FB6"/>
    <w:rsid w:val="00D01264"/>
    <w:rsid w:val="00D016A1"/>
    <w:rsid w:val="00D01802"/>
    <w:rsid w:val="00D018D8"/>
    <w:rsid w:val="00D0232A"/>
    <w:rsid w:val="00D032A0"/>
    <w:rsid w:val="00D0366F"/>
    <w:rsid w:val="00D03994"/>
    <w:rsid w:val="00D058DA"/>
    <w:rsid w:val="00D0632A"/>
    <w:rsid w:val="00D065E1"/>
    <w:rsid w:val="00D06FAF"/>
    <w:rsid w:val="00D076FD"/>
    <w:rsid w:val="00D079CB"/>
    <w:rsid w:val="00D07DFB"/>
    <w:rsid w:val="00D106D5"/>
    <w:rsid w:val="00D1096A"/>
    <w:rsid w:val="00D10C3A"/>
    <w:rsid w:val="00D1196E"/>
    <w:rsid w:val="00D12A07"/>
    <w:rsid w:val="00D13221"/>
    <w:rsid w:val="00D13778"/>
    <w:rsid w:val="00D13AE0"/>
    <w:rsid w:val="00D141D5"/>
    <w:rsid w:val="00D1426F"/>
    <w:rsid w:val="00D14577"/>
    <w:rsid w:val="00D14C00"/>
    <w:rsid w:val="00D14EA9"/>
    <w:rsid w:val="00D15875"/>
    <w:rsid w:val="00D15BA3"/>
    <w:rsid w:val="00D16402"/>
    <w:rsid w:val="00D16E38"/>
    <w:rsid w:val="00D176D7"/>
    <w:rsid w:val="00D200F1"/>
    <w:rsid w:val="00D214C1"/>
    <w:rsid w:val="00D21B85"/>
    <w:rsid w:val="00D22A0E"/>
    <w:rsid w:val="00D23A95"/>
    <w:rsid w:val="00D23AAC"/>
    <w:rsid w:val="00D23E7C"/>
    <w:rsid w:val="00D25838"/>
    <w:rsid w:val="00D25F6D"/>
    <w:rsid w:val="00D26EA9"/>
    <w:rsid w:val="00D30B1D"/>
    <w:rsid w:val="00D30F53"/>
    <w:rsid w:val="00D30F6C"/>
    <w:rsid w:val="00D31734"/>
    <w:rsid w:val="00D31EEC"/>
    <w:rsid w:val="00D328F4"/>
    <w:rsid w:val="00D3474C"/>
    <w:rsid w:val="00D35234"/>
    <w:rsid w:val="00D35B2D"/>
    <w:rsid w:val="00D35C4E"/>
    <w:rsid w:val="00D360BC"/>
    <w:rsid w:val="00D362C3"/>
    <w:rsid w:val="00D36AA0"/>
    <w:rsid w:val="00D36B2B"/>
    <w:rsid w:val="00D37017"/>
    <w:rsid w:val="00D4093B"/>
    <w:rsid w:val="00D40F66"/>
    <w:rsid w:val="00D415A7"/>
    <w:rsid w:val="00D41908"/>
    <w:rsid w:val="00D422B5"/>
    <w:rsid w:val="00D43A4B"/>
    <w:rsid w:val="00D441DF"/>
    <w:rsid w:val="00D44255"/>
    <w:rsid w:val="00D44C1B"/>
    <w:rsid w:val="00D45015"/>
    <w:rsid w:val="00D455E0"/>
    <w:rsid w:val="00D46405"/>
    <w:rsid w:val="00D465B2"/>
    <w:rsid w:val="00D465FD"/>
    <w:rsid w:val="00D466C7"/>
    <w:rsid w:val="00D47479"/>
    <w:rsid w:val="00D4750C"/>
    <w:rsid w:val="00D4792A"/>
    <w:rsid w:val="00D507A3"/>
    <w:rsid w:val="00D5151D"/>
    <w:rsid w:val="00D51D43"/>
    <w:rsid w:val="00D52529"/>
    <w:rsid w:val="00D529F9"/>
    <w:rsid w:val="00D537E3"/>
    <w:rsid w:val="00D53A00"/>
    <w:rsid w:val="00D542C4"/>
    <w:rsid w:val="00D5569D"/>
    <w:rsid w:val="00D56B20"/>
    <w:rsid w:val="00D56CC4"/>
    <w:rsid w:val="00D56F8D"/>
    <w:rsid w:val="00D609F1"/>
    <w:rsid w:val="00D61781"/>
    <w:rsid w:val="00D61C9B"/>
    <w:rsid w:val="00D61DFF"/>
    <w:rsid w:val="00D62B9E"/>
    <w:rsid w:val="00D64254"/>
    <w:rsid w:val="00D66720"/>
    <w:rsid w:val="00D670D1"/>
    <w:rsid w:val="00D70D6A"/>
    <w:rsid w:val="00D716DB"/>
    <w:rsid w:val="00D721D2"/>
    <w:rsid w:val="00D73AAE"/>
    <w:rsid w:val="00D7529D"/>
    <w:rsid w:val="00D75372"/>
    <w:rsid w:val="00D758C0"/>
    <w:rsid w:val="00D75A57"/>
    <w:rsid w:val="00D76CFD"/>
    <w:rsid w:val="00D76EC0"/>
    <w:rsid w:val="00D779A7"/>
    <w:rsid w:val="00D8030D"/>
    <w:rsid w:val="00D80C14"/>
    <w:rsid w:val="00D81C80"/>
    <w:rsid w:val="00D826C6"/>
    <w:rsid w:val="00D8409C"/>
    <w:rsid w:val="00D84ECF"/>
    <w:rsid w:val="00D84F25"/>
    <w:rsid w:val="00D85EEF"/>
    <w:rsid w:val="00D861BD"/>
    <w:rsid w:val="00D8683E"/>
    <w:rsid w:val="00D9072E"/>
    <w:rsid w:val="00D90DA5"/>
    <w:rsid w:val="00D91F41"/>
    <w:rsid w:val="00D92751"/>
    <w:rsid w:val="00D927A8"/>
    <w:rsid w:val="00D929D8"/>
    <w:rsid w:val="00D92A84"/>
    <w:rsid w:val="00D950E5"/>
    <w:rsid w:val="00D9520D"/>
    <w:rsid w:val="00D95A10"/>
    <w:rsid w:val="00D963B3"/>
    <w:rsid w:val="00D9650C"/>
    <w:rsid w:val="00D96B3C"/>
    <w:rsid w:val="00D96F75"/>
    <w:rsid w:val="00D9727C"/>
    <w:rsid w:val="00D9732C"/>
    <w:rsid w:val="00D97C70"/>
    <w:rsid w:val="00DA0092"/>
    <w:rsid w:val="00DA0DE2"/>
    <w:rsid w:val="00DA1741"/>
    <w:rsid w:val="00DA1CC8"/>
    <w:rsid w:val="00DA244E"/>
    <w:rsid w:val="00DA3683"/>
    <w:rsid w:val="00DA3A1A"/>
    <w:rsid w:val="00DA4BE3"/>
    <w:rsid w:val="00DA5539"/>
    <w:rsid w:val="00DB1A13"/>
    <w:rsid w:val="00DB2E1D"/>
    <w:rsid w:val="00DB3044"/>
    <w:rsid w:val="00DB34C9"/>
    <w:rsid w:val="00DB35C4"/>
    <w:rsid w:val="00DB3764"/>
    <w:rsid w:val="00DB50E3"/>
    <w:rsid w:val="00DB6426"/>
    <w:rsid w:val="00DB6FAB"/>
    <w:rsid w:val="00DB7059"/>
    <w:rsid w:val="00DB76DC"/>
    <w:rsid w:val="00DB780D"/>
    <w:rsid w:val="00DB7ABB"/>
    <w:rsid w:val="00DC07F3"/>
    <w:rsid w:val="00DC1BA4"/>
    <w:rsid w:val="00DC1D48"/>
    <w:rsid w:val="00DC1D6D"/>
    <w:rsid w:val="00DC1F14"/>
    <w:rsid w:val="00DC251A"/>
    <w:rsid w:val="00DC33DB"/>
    <w:rsid w:val="00DC38E7"/>
    <w:rsid w:val="00DC3B70"/>
    <w:rsid w:val="00DC3C0D"/>
    <w:rsid w:val="00DC4F08"/>
    <w:rsid w:val="00DC6923"/>
    <w:rsid w:val="00DC6E2C"/>
    <w:rsid w:val="00DC747C"/>
    <w:rsid w:val="00DC7E4A"/>
    <w:rsid w:val="00DD0513"/>
    <w:rsid w:val="00DD0786"/>
    <w:rsid w:val="00DD1546"/>
    <w:rsid w:val="00DD2FA2"/>
    <w:rsid w:val="00DD3CAC"/>
    <w:rsid w:val="00DD3E61"/>
    <w:rsid w:val="00DD3F22"/>
    <w:rsid w:val="00DD4204"/>
    <w:rsid w:val="00DD502C"/>
    <w:rsid w:val="00DD54CE"/>
    <w:rsid w:val="00DD63D8"/>
    <w:rsid w:val="00DD6FCF"/>
    <w:rsid w:val="00DD7089"/>
    <w:rsid w:val="00DD7482"/>
    <w:rsid w:val="00DE0C7D"/>
    <w:rsid w:val="00DE168A"/>
    <w:rsid w:val="00DE1C4C"/>
    <w:rsid w:val="00DE246B"/>
    <w:rsid w:val="00DE28EE"/>
    <w:rsid w:val="00DE33A9"/>
    <w:rsid w:val="00DE3731"/>
    <w:rsid w:val="00DE377A"/>
    <w:rsid w:val="00DE3AFE"/>
    <w:rsid w:val="00DE400D"/>
    <w:rsid w:val="00DE468A"/>
    <w:rsid w:val="00DE4808"/>
    <w:rsid w:val="00DE5542"/>
    <w:rsid w:val="00DE5B42"/>
    <w:rsid w:val="00DF0437"/>
    <w:rsid w:val="00DF0DF5"/>
    <w:rsid w:val="00DF13A7"/>
    <w:rsid w:val="00DF1658"/>
    <w:rsid w:val="00DF211B"/>
    <w:rsid w:val="00DF28B5"/>
    <w:rsid w:val="00DF2EE7"/>
    <w:rsid w:val="00DF300A"/>
    <w:rsid w:val="00DF345E"/>
    <w:rsid w:val="00DF3769"/>
    <w:rsid w:val="00DF37BB"/>
    <w:rsid w:val="00DF4566"/>
    <w:rsid w:val="00DF47F2"/>
    <w:rsid w:val="00DF4FD6"/>
    <w:rsid w:val="00DF50C9"/>
    <w:rsid w:val="00DF663B"/>
    <w:rsid w:val="00DF697E"/>
    <w:rsid w:val="00E01219"/>
    <w:rsid w:val="00E014D3"/>
    <w:rsid w:val="00E020AD"/>
    <w:rsid w:val="00E0284E"/>
    <w:rsid w:val="00E02D69"/>
    <w:rsid w:val="00E03000"/>
    <w:rsid w:val="00E03685"/>
    <w:rsid w:val="00E0642F"/>
    <w:rsid w:val="00E07502"/>
    <w:rsid w:val="00E07D91"/>
    <w:rsid w:val="00E10155"/>
    <w:rsid w:val="00E11082"/>
    <w:rsid w:val="00E11D83"/>
    <w:rsid w:val="00E1218F"/>
    <w:rsid w:val="00E12215"/>
    <w:rsid w:val="00E12291"/>
    <w:rsid w:val="00E1325B"/>
    <w:rsid w:val="00E135E6"/>
    <w:rsid w:val="00E141E1"/>
    <w:rsid w:val="00E14F80"/>
    <w:rsid w:val="00E15322"/>
    <w:rsid w:val="00E154D2"/>
    <w:rsid w:val="00E1616C"/>
    <w:rsid w:val="00E16298"/>
    <w:rsid w:val="00E164CD"/>
    <w:rsid w:val="00E1679B"/>
    <w:rsid w:val="00E168EB"/>
    <w:rsid w:val="00E17334"/>
    <w:rsid w:val="00E2021F"/>
    <w:rsid w:val="00E21D1E"/>
    <w:rsid w:val="00E222E3"/>
    <w:rsid w:val="00E22DE0"/>
    <w:rsid w:val="00E23D0B"/>
    <w:rsid w:val="00E23EDC"/>
    <w:rsid w:val="00E250B3"/>
    <w:rsid w:val="00E25385"/>
    <w:rsid w:val="00E270F4"/>
    <w:rsid w:val="00E27ADF"/>
    <w:rsid w:val="00E30124"/>
    <w:rsid w:val="00E3129B"/>
    <w:rsid w:val="00E316DD"/>
    <w:rsid w:val="00E31993"/>
    <w:rsid w:val="00E31A34"/>
    <w:rsid w:val="00E320F8"/>
    <w:rsid w:val="00E32AA8"/>
    <w:rsid w:val="00E32E6E"/>
    <w:rsid w:val="00E33409"/>
    <w:rsid w:val="00E33B41"/>
    <w:rsid w:val="00E3471E"/>
    <w:rsid w:val="00E34957"/>
    <w:rsid w:val="00E34F98"/>
    <w:rsid w:val="00E35622"/>
    <w:rsid w:val="00E36038"/>
    <w:rsid w:val="00E36137"/>
    <w:rsid w:val="00E36444"/>
    <w:rsid w:val="00E3662F"/>
    <w:rsid w:val="00E36781"/>
    <w:rsid w:val="00E40100"/>
    <w:rsid w:val="00E40491"/>
    <w:rsid w:val="00E40AA8"/>
    <w:rsid w:val="00E40C7D"/>
    <w:rsid w:val="00E417B3"/>
    <w:rsid w:val="00E41FCC"/>
    <w:rsid w:val="00E42046"/>
    <w:rsid w:val="00E4239E"/>
    <w:rsid w:val="00E4289C"/>
    <w:rsid w:val="00E42E3E"/>
    <w:rsid w:val="00E43582"/>
    <w:rsid w:val="00E43681"/>
    <w:rsid w:val="00E438A3"/>
    <w:rsid w:val="00E450CC"/>
    <w:rsid w:val="00E45358"/>
    <w:rsid w:val="00E455DA"/>
    <w:rsid w:val="00E4566D"/>
    <w:rsid w:val="00E45E98"/>
    <w:rsid w:val="00E463C3"/>
    <w:rsid w:val="00E46461"/>
    <w:rsid w:val="00E465BD"/>
    <w:rsid w:val="00E46EB5"/>
    <w:rsid w:val="00E470BC"/>
    <w:rsid w:val="00E47D3D"/>
    <w:rsid w:val="00E47D5C"/>
    <w:rsid w:val="00E5188C"/>
    <w:rsid w:val="00E518E0"/>
    <w:rsid w:val="00E51C6C"/>
    <w:rsid w:val="00E51F57"/>
    <w:rsid w:val="00E52798"/>
    <w:rsid w:val="00E552D2"/>
    <w:rsid w:val="00E5557A"/>
    <w:rsid w:val="00E55755"/>
    <w:rsid w:val="00E56329"/>
    <w:rsid w:val="00E6003B"/>
    <w:rsid w:val="00E60220"/>
    <w:rsid w:val="00E61251"/>
    <w:rsid w:val="00E6197E"/>
    <w:rsid w:val="00E62404"/>
    <w:rsid w:val="00E62715"/>
    <w:rsid w:val="00E6271F"/>
    <w:rsid w:val="00E638E9"/>
    <w:rsid w:val="00E6445F"/>
    <w:rsid w:val="00E645BA"/>
    <w:rsid w:val="00E64C2A"/>
    <w:rsid w:val="00E65257"/>
    <w:rsid w:val="00E65D3F"/>
    <w:rsid w:val="00E6623E"/>
    <w:rsid w:val="00E678A6"/>
    <w:rsid w:val="00E67F5A"/>
    <w:rsid w:val="00E709C3"/>
    <w:rsid w:val="00E712D3"/>
    <w:rsid w:val="00E74D48"/>
    <w:rsid w:val="00E7502F"/>
    <w:rsid w:val="00E75583"/>
    <w:rsid w:val="00E768B0"/>
    <w:rsid w:val="00E76EC4"/>
    <w:rsid w:val="00E77452"/>
    <w:rsid w:val="00E779AB"/>
    <w:rsid w:val="00E77FCC"/>
    <w:rsid w:val="00E804CE"/>
    <w:rsid w:val="00E80AF6"/>
    <w:rsid w:val="00E80DCA"/>
    <w:rsid w:val="00E80FE1"/>
    <w:rsid w:val="00E8167F"/>
    <w:rsid w:val="00E81969"/>
    <w:rsid w:val="00E83CD0"/>
    <w:rsid w:val="00E84144"/>
    <w:rsid w:val="00E84255"/>
    <w:rsid w:val="00E8456F"/>
    <w:rsid w:val="00E86755"/>
    <w:rsid w:val="00E868B4"/>
    <w:rsid w:val="00E868C8"/>
    <w:rsid w:val="00E86A9D"/>
    <w:rsid w:val="00E86B5C"/>
    <w:rsid w:val="00E875A3"/>
    <w:rsid w:val="00E8793D"/>
    <w:rsid w:val="00E87E69"/>
    <w:rsid w:val="00E91517"/>
    <w:rsid w:val="00E91727"/>
    <w:rsid w:val="00E91C18"/>
    <w:rsid w:val="00E9221D"/>
    <w:rsid w:val="00E92324"/>
    <w:rsid w:val="00E92DF2"/>
    <w:rsid w:val="00E92F27"/>
    <w:rsid w:val="00E93A3F"/>
    <w:rsid w:val="00E94074"/>
    <w:rsid w:val="00E941AA"/>
    <w:rsid w:val="00E943EF"/>
    <w:rsid w:val="00E946DD"/>
    <w:rsid w:val="00E94AB4"/>
    <w:rsid w:val="00E95D13"/>
    <w:rsid w:val="00E9633B"/>
    <w:rsid w:val="00E96527"/>
    <w:rsid w:val="00E97D48"/>
    <w:rsid w:val="00EA1795"/>
    <w:rsid w:val="00EA1F7F"/>
    <w:rsid w:val="00EA356D"/>
    <w:rsid w:val="00EA3C0E"/>
    <w:rsid w:val="00EA43B1"/>
    <w:rsid w:val="00EA545F"/>
    <w:rsid w:val="00EA5468"/>
    <w:rsid w:val="00EA6395"/>
    <w:rsid w:val="00EA70A2"/>
    <w:rsid w:val="00EA7808"/>
    <w:rsid w:val="00EB1036"/>
    <w:rsid w:val="00EB1E96"/>
    <w:rsid w:val="00EB1FB3"/>
    <w:rsid w:val="00EB20E7"/>
    <w:rsid w:val="00EB273C"/>
    <w:rsid w:val="00EB2E29"/>
    <w:rsid w:val="00EB361E"/>
    <w:rsid w:val="00EB4F0F"/>
    <w:rsid w:val="00EB57D4"/>
    <w:rsid w:val="00EB5F2A"/>
    <w:rsid w:val="00EB6CF2"/>
    <w:rsid w:val="00EB75C2"/>
    <w:rsid w:val="00EC049D"/>
    <w:rsid w:val="00EC1487"/>
    <w:rsid w:val="00EC1618"/>
    <w:rsid w:val="00EC220A"/>
    <w:rsid w:val="00EC23F5"/>
    <w:rsid w:val="00EC2ACE"/>
    <w:rsid w:val="00EC342B"/>
    <w:rsid w:val="00EC40E9"/>
    <w:rsid w:val="00EC49B6"/>
    <w:rsid w:val="00EC4FD1"/>
    <w:rsid w:val="00EC631B"/>
    <w:rsid w:val="00EC63C9"/>
    <w:rsid w:val="00EC64D4"/>
    <w:rsid w:val="00EC6A11"/>
    <w:rsid w:val="00EC715A"/>
    <w:rsid w:val="00ED134E"/>
    <w:rsid w:val="00ED2973"/>
    <w:rsid w:val="00ED31AE"/>
    <w:rsid w:val="00ED33EB"/>
    <w:rsid w:val="00ED39E3"/>
    <w:rsid w:val="00ED3B0D"/>
    <w:rsid w:val="00ED4B10"/>
    <w:rsid w:val="00ED4E06"/>
    <w:rsid w:val="00ED50F4"/>
    <w:rsid w:val="00ED599C"/>
    <w:rsid w:val="00ED5EB1"/>
    <w:rsid w:val="00ED79B3"/>
    <w:rsid w:val="00EE0E98"/>
    <w:rsid w:val="00EE1DDD"/>
    <w:rsid w:val="00EE24FD"/>
    <w:rsid w:val="00EE2C35"/>
    <w:rsid w:val="00EE2F26"/>
    <w:rsid w:val="00EE32FD"/>
    <w:rsid w:val="00EE34AC"/>
    <w:rsid w:val="00EE4173"/>
    <w:rsid w:val="00EE4C2D"/>
    <w:rsid w:val="00EE4EFC"/>
    <w:rsid w:val="00EE4FBE"/>
    <w:rsid w:val="00EE5E43"/>
    <w:rsid w:val="00EE5F55"/>
    <w:rsid w:val="00EE796C"/>
    <w:rsid w:val="00EF037E"/>
    <w:rsid w:val="00EF0597"/>
    <w:rsid w:val="00EF071E"/>
    <w:rsid w:val="00EF1AB4"/>
    <w:rsid w:val="00EF1D8C"/>
    <w:rsid w:val="00EF33EB"/>
    <w:rsid w:val="00EF34A5"/>
    <w:rsid w:val="00EF4D4E"/>
    <w:rsid w:val="00EF6202"/>
    <w:rsid w:val="00EF6955"/>
    <w:rsid w:val="00EF6D0E"/>
    <w:rsid w:val="00EF76C4"/>
    <w:rsid w:val="00EF77C4"/>
    <w:rsid w:val="00EF7B31"/>
    <w:rsid w:val="00EF7BAA"/>
    <w:rsid w:val="00F00C71"/>
    <w:rsid w:val="00F00EAF"/>
    <w:rsid w:val="00F01D61"/>
    <w:rsid w:val="00F01DF6"/>
    <w:rsid w:val="00F02E18"/>
    <w:rsid w:val="00F0316C"/>
    <w:rsid w:val="00F0318E"/>
    <w:rsid w:val="00F03368"/>
    <w:rsid w:val="00F03DA5"/>
    <w:rsid w:val="00F03F6A"/>
    <w:rsid w:val="00F0529A"/>
    <w:rsid w:val="00F05A83"/>
    <w:rsid w:val="00F05BC7"/>
    <w:rsid w:val="00F05EB0"/>
    <w:rsid w:val="00F06704"/>
    <w:rsid w:val="00F075A1"/>
    <w:rsid w:val="00F07671"/>
    <w:rsid w:val="00F07A74"/>
    <w:rsid w:val="00F07E22"/>
    <w:rsid w:val="00F102E4"/>
    <w:rsid w:val="00F10316"/>
    <w:rsid w:val="00F109D1"/>
    <w:rsid w:val="00F10E89"/>
    <w:rsid w:val="00F1104B"/>
    <w:rsid w:val="00F1156A"/>
    <w:rsid w:val="00F12585"/>
    <w:rsid w:val="00F12BDB"/>
    <w:rsid w:val="00F146FC"/>
    <w:rsid w:val="00F14891"/>
    <w:rsid w:val="00F15467"/>
    <w:rsid w:val="00F15904"/>
    <w:rsid w:val="00F17ADF"/>
    <w:rsid w:val="00F17AF7"/>
    <w:rsid w:val="00F17CB4"/>
    <w:rsid w:val="00F20338"/>
    <w:rsid w:val="00F216AE"/>
    <w:rsid w:val="00F22150"/>
    <w:rsid w:val="00F24817"/>
    <w:rsid w:val="00F253BC"/>
    <w:rsid w:val="00F30F0C"/>
    <w:rsid w:val="00F31023"/>
    <w:rsid w:val="00F310BC"/>
    <w:rsid w:val="00F31F79"/>
    <w:rsid w:val="00F31FEB"/>
    <w:rsid w:val="00F32250"/>
    <w:rsid w:val="00F32A24"/>
    <w:rsid w:val="00F33069"/>
    <w:rsid w:val="00F333CA"/>
    <w:rsid w:val="00F3418F"/>
    <w:rsid w:val="00F352C0"/>
    <w:rsid w:val="00F3640C"/>
    <w:rsid w:val="00F36453"/>
    <w:rsid w:val="00F36FDF"/>
    <w:rsid w:val="00F379BF"/>
    <w:rsid w:val="00F37B46"/>
    <w:rsid w:val="00F409C4"/>
    <w:rsid w:val="00F41436"/>
    <w:rsid w:val="00F42F96"/>
    <w:rsid w:val="00F43313"/>
    <w:rsid w:val="00F440A5"/>
    <w:rsid w:val="00F447D8"/>
    <w:rsid w:val="00F475A7"/>
    <w:rsid w:val="00F511B3"/>
    <w:rsid w:val="00F51E79"/>
    <w:rsid w:val="00F52E1F"/>
    <w:rsid w:val="00F54DC6"/>
    <w:rsid w:val="00F5542B"/>
    <w:rsid w:val="00F56A36"/>
    <w:rsid w:val="00F60AF6"/>
    <w:rsid w:val="00F610C1"/>
    <w:rsid w:val="00F61FEE"/>
    <w:rsid w:val="00F628EA"/>
    <w:rsid w:val="00F62C65"/>
    <w:rsid w:val="00F64695"/>
    <w:rsid w:val="00F656A2"/>
    <w:rsid w:val="00F65C80"/>
    <w:rsid w:val="00F665CB"/>
    <w:rsid w:val="00F67BE9"/>
    <w:rsid w:val="00F67E33"/>
    <w:rsid w:val="00F70C19"/>
    <w:rsid w:val="00F70DAC"/>
    <w:rsid w:val="00F727EE"/>
    <w:rsid w:val="00F72F96"/>
    <w:rsid w:val="00F7430A"/>
    <w:rsid w:val="00F74464"/>
    <w:rsid w:val="00F75C1F"/>
    <w:rsid w:val="00F767AF"/>
    <w:rsid w:val="00F76852"/>
    <w:rsid w:val="00F77A41"/>
    <w:rsid w:val="00F80059"/>
    <w:rsid w:val="00F80305"/>
    <w:rsid w:val="00F80904"/>
    <w:rsid w:val="00F80E20"/>
    <w:rsid w:val="00F8135D"/>
    <w:rsid w:val="00F81C4A"/>
    <w:rsid w:val="00F8316F"/>
    <w:rsid w:val="00F83491"/>
    <w:rsid w:val="00F83514"/>
    <w:rsid w:val="00F8393E"/>
    <w:rsid w:val="00F84A55"/>
    <w:rsid w:val="00F84B5D"/>
    <w:rsid w:val="00F84CA8"/>
    <w:rsid w:val="00F84DFA"/>
    <w:rsid w:val="00F85AFE"/>
    <w:rsid w:val="00F85B7A"/>
    <w:rsid w:val="00F85CA8"/>
    <w:rsid w:val="00F85F85"/>
    <w:rsid w:val="00F86504"/>
    <w:rsid w:val="00F8677A"/>
    <w:rsid w:val="00F86F1A"/>
    <w:rsid w:val="00F874CC"/>
    <w:rsid w:val="00F90319"/>
    <w:rsid w:val="00F909ED"/>
    <w:rsid w:val="00F90D0D"/>
    <w:rsid w:val="00F90E32"/>
    <w:rsid w:val="00F91422"/>
    <w:rsid w:val="00F9167A"/>
    <w:rsid w:val="00F92448"/>
    <w:rsid w:val="00F928D4"/>
    <w:rsid w:val="00F93B2B"/>
    <w:rsid w:val="00F95444"/>
    <w:rsid w:val="00F96678"/>
    <w:rsid w:val="00F96971"/>
    <w:rsid w:val="00F96E75"/>
    <w:rsid w:val="00F97D6A"/>
    <w:rsid w:val="00FA01F6"/>
    <w:rsid w:val="00FA09DD"/>
    <w:rsid w:val="00FA18C1"/>
    <w:rsid w:val="00FA441C"/>
    <w:rsid w:val="00FA45AB"/>
    <w:rsid w:val="00FA4BBC"/>
    <w:rsid w:val="00FA4F2D"/>
    <w:rsid w:val="00FA5567"/>
    <w:rsid w:val="00FA5C43"/>
    <w:rsid w:val="00FA621D"/>
    <w:rsid w:val="00FA65EA"/>
    <w:rsid w:val="00FA6DCB"/>
    <w:rsid w:val="00FA7972"/>
    <w:rsid w:val="00FA79D8"/>
    <w:rsid w:val="00FA7A42"/>
    <w:rsid w:val="00FA7B4F"/>
    <w:rsid w:val="00FA7C5B"/>
    <w:rsid w:val="00FA7DEC"/>
    <w:rsid w:val="00FB148B"/>
    <w:rsid w:val="00FB22A3"/>
    <w:rsid w:val="00FB27D2"/>
    <w:rsid w:val="00FB2B65"/>
    <w:rsid w:val="00FB3589"/>
    <w:rsid w:val="00FB4C23"/>
    <w:rsid w:val="00FB56A7"/>
    <w:rsid w:val="00FB58E2"/>
    <w:rsid w:val="00FB5B80"/>
    <w:rsid w:val="00FB64A2"/>
    <w:rsid w:val="00FB6E68"/>
    <w:rsid w:val="00FC0A68"/>
    <w:rsid w:val="00FC0F35"/>
    <w:rsid w:val="00FC16C0"/>
    <w:rsid w:val="00FC2662"/>
    <w:rsid w:val="00FC275D"/>
    <w:rsid w:val="00FC27C1"/>
    <w:rsid w:val="00FC285D"/>
    <w:rsid w:val="00FC2D96"/>
    <w:rsid w:val="00FC2EF7"/>
    <w:rsid w:val="00FC46FE"/>
    <w:rsid w:val="00FC4C94"/>
    <w:rsid w:val="00FC51DA"/>
    <w:rsid w:val="00FC5293"/>
    <w:rsid w:val="00FC54B5"/>
    <w:rsid w:val="00FC57D8"/>
    <w:rsid w:val="00FC684B"/>
    <w:rsid w:val="00FC6DD7"/>
    <w:rsid w:val="00FC7687"/>
    <w:rsid w:val="00FD1B44"/>
    <w:rsid w:val="00FD23E9"/>
    <w:rsid w:val="00FD2E84"/>
    <w:rsid w:val="00FD4F4D"/>
    <w:rsid w:val="00FD5A89"/>
    <w:rsid w:val="00FD6493"/>
    <w:rsid w:val="00FD7CDE"/>
    <w:rsid w:val="00FE0885"/>
    <w:rsid w:val="00FE0997"/>
    <w:rsid w:val="00FE15C4"/>
    <w:rsid w:val="00FE20BC"/>
    <w:rsid w:val="00FE308C"/>
    <w:rsid w:val="00FE3FA1"/>
    <w:rsid w:val="00FE43C2"/>
    <w:rsid w:val="00FE4521"/>
    <w:rsid w:val="00FE4FA3"/>
    <w:rsid w:val="00FE5D3D"/>
    <w:rsid w:val="00FE723E"/>
    <w:rsid w:val="00FF0027"/>
    <w:rsid w:val="00FF0E98"/>
    <w:rsid w:val="00FF1B66"/>
    <w:rsid w:val="00FF2946"/>
    <w:rsid w:val="00FF3B16"/>
    <w:rsid w:val="00FF48CA"/>
    <w:rsid w:val="00FF5096"/>
    <w:rsid w:val="00FF667F"/>
    <w:rsid w:val="00FF7A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6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23B75"/>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0378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D07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B75"/>
    <w:rPr>
      <w:rFonts w:ascii="Times New Roman" w:eastAsiaTheme="majorEastAsia" w:hAnsi="Times New Roman" w:cstheme="majorBidi"/>
      <w:b/>
      <w:bCs/>
      <w:sz w:val="28"/>
      <w:szCs w:val="28"/>
      <w:lang w:val="en-US"/>
    </w:rPr>
  </w:style>
  <w:style w:type="paragraph" w:customStyle="1" w:styleId="ArticleTitle">
    <w:name w:val="Article Title"/>
    <w:next w:val="Normal"/>
    <w:link w:val="ArticleTitleChar"/>
    <w:autoRedefine/>
    <w:rsid w:val="0080686C"/>
    <w:pPr>
      <w:widowControl w:val="0"/>
      <w:spacing w:before="360" w:after="120" w:line="480" w:lineRule="auto"/>
      <w:jc w:val="center"/>
    </w:pPr>
    <w:rPr>
      <w:rFonts w:ascii="Times New Roman" w:eastAsia="Times New Roman" w:hAnsi="Times New Roman" w:cs="Times New Roman"/>
      <w:b/>
      <w:sz w:val="36"/>
      <w:szCs w:val="36"/>
    </w:rPr>
  </w:style>
  <w:style w:type="character" w:customStyle="1" w:styleId="ArticleTitleChar">
    <w:name w:val="Article Title Char"/>
    <w:basedOn w:val="DefaultParagraphFont"/>
    <w:link w:val="ArticleTitle"/>
    <w:rsid w:val="0080686C"/>
    <w:rPr>
      <w:rFonts w:ascii="Times New Roman" w:eastAsia="Times New Roman" w:hAnsi="Times New Roman" w:cs="Times New Roman"/>
      <w:b/>
      <w:sz w:val="36"/>
      <w:szCs w:val="36"/>
    </w:rPr>
  </w:style>
  <w:style w:type="paragraph" w:styleId="Footer">
    <w:name w:val="footer"/>
    <w:basedOn w:val="Normal"/>
    <w:link w:val="FooterChar"/>
    <w:rsid w:val="0080686C"/>
    <w:pPr>
      <w:tabs>
        <w:tab w:val="center" w:pos="4320"/>
        <w:tab w:val="right" w:pos="8640"/>
      </w:tabs>
    </w:pPr>
  </w:style>
  <w:style w:type="character" w:customStyle="1" w:styleId="FooterChar">
    <w:name w:val="Footer Char"/>
    <w:basedOn w:val="DefaultParagraphFont"/>
    <w:link w:val="Footer"/>
    <w:rsid w:val="0080686C"/>
    <w:rPr>
      <w:rFonts w:ascii="Times New Roman" w:eastAsia="Times New Roman" w:hAnsi="Times New Roman" w:cs="Times New Roman"/>
      <w:sz w:val="24"/>
      <w:szCs w:val="24"/>
      <w:lang w:val="en-US"/>
    </w:rPr>
  </w:style>
  <w:style w:type="character" w:styleId="PageNumber">
    <w:name w:val="page number"/>
    <w:basedOn w:val="DefaultParagraphFont"/>
    <w:rsid w:val="0080686C"/>
  </w:style>
  <w:style w:type="character" w:styleId="CommentReference">
    <w:name w:val="annotation reference"/>
    <w:basedOn w:val="DefaultParagraphFont"/>
    <w:semiHidden/>
    <w:rsid w:val="0080686C"/>
    <w:rPr>
      <w:sz w:val="16"/>
      <w:szCs w:val="16"/>
    </w:rPr>
  </w:style>
  <w:style w:type="paragraph" w:styleId="CommentText">
    <w:name w:val="annotation text"/>
    <w:basedOn w:val="Normal"/>
    <w:link w:val="CommentTextChar"/>
    <w:semiHidden/>
    <w:rsid w:val="0080686C"/>
    <w:rPr>
      <w:sz w:val="20"/>
      <w:szCs w:val="20"/>
    </w:rPr>
  </w:style>
  <w:style w:type="character" w:customStyle="1" w:styleId="CommentTextChar">
    <w:name w:val="Comment Text Char"/>
    <w:basedOn w:val="DefaultParagraphFont"/>
    <w:link w:val="CommentText"/>
    <w:semiHidden/>
    <w:rsid w:val="0080686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0686C"/>
    <w:pPr>
      <w:ind w:left="720"/>
      <w:contextualSpacing/>
    </w:pPr>
  </w:style>
  <w:style w:type="paragraph" w:styleId="Subtitle">
    <w:name w:val="Subtitle"/>
    <w:basedOn w:val="Normal"/>
    <w:next w:val="Normal"/>
    <w:link w:val="SubtitleChar"/>
    <w:qFormat/>
    <w:rsid w:val="0080686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0686C"/>
    <w:rPr>
      <w:rFonts w:asciiTheme="majorHAnsi" w:eastAsiaTheme="majorEastAsia" w:hAnsiTheme="majorHAnsi" w:cstheme="majorBidi"/>
      <w:i/>
      <w:iCs/>
      <w:color w:val="4F81BD" w:themeColor="accent1"/>
      <w:spacing w:val="15"/>
      <w:sz w:val="24"/>
      <w:szCs w:val="24"/>
      <w:lang w:val="en-US"/>
    </w:rPr>
  </w:style>
  <w:style w:type="paragraph" w:styleId="TOCHeading">
    <w:name w:val="TOC Heading"/>
    <w:basedOn w:val="Heading1"/>
    <w:next w:val="Normal"/>
    <w:uiPriority w:val="39"/>
    <w:unhideWhenUsed/>
    <w:qFormat/>
    <w:rsid w:val="0080686C"/>
    <w:pPr>
      <w:spacing w:line="276" w:lineRule="auto"/>
      <w:outlineLvl w:val="9"/>
    </w:pPr>
    <w:rPr>
      <w:lang w:eastAsia="ja-JP"/>
    </w:rPr>
  </w:style>
  <w:style w:type="paragraph" w:styleId="TOC1">
    <w:name w:val="toc 1"/>
    <w:basedOn w:val="Normal"/>
    <w:next w:val="Normal"/>
    <w:autoRedefine/>
    <w:uiPriority w:val="39"/>
    <w:rsid w:val="0080686C"/>
    <w:pPr>
      <w:spacing w:after="100"/>
    </w:pPr>
  </w:style>
  <w:style w:type="character" w:styleId="Hyperlink">
    <w:name w:val="Hyperlink"/>
    <w:basedOn w:val="DefaultParagraphFont"/>
    <w:uiPriority w:val="99"/>
    <w:unhideWhenUsed/>
    <w:rsid w:val="0080686C"/>
    <w:rPr>
      <w:color w:val="0000FF" w:themeColor="hyperlink"/>
      <w:u w:val="single"/>
    </w:rPr>
  </w:style>
  <w:style w:type="paragraph" w:styleId="BalloonText">
    <w:name w:val="Balloon Text"/>
    <w:basedOn w:val="Normal"/>
    <w:link w:val="BalloonTextChar"/>
    <w:uiPriority w:val="99"/>
    <w:semiHidden/>
    <w:unhideWhenUsed/>
    <w:rsid w:val="0080686C"/>
    <w:rPr>
      <w:rFonts w:ascii="Tahoma" w:hAnsi="Tahoma" w:cs="Tahoma"/>
      <w:sz w:val="16"/>
      <w:szCs w:val="16"/>
    </w:rPr>
  </w:style>
  <w:style w:type="character" w:customStyle="1" w:styleId="BalloonTextChar">
    <w:name w:val="Balloon Text Char"/>
    <w:basedOn w:val="DefaultParagraphFont"/>
    <w:link w:val="BalloonText"/>
    <w:uiPriority w:val="99"/>
    <w:semiHidden/>
    <w:rsid w:val="0080686C"/>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A03781"/>
    <w:rPr>
      <w:rFonts w:ascii="Times New Roman" w:eastAsiaTheme="majorEastAsia" w:hAnsi="Times New Roman" w:cstheme="majorBidi"/>
      <w:b/>
      <w:bCs/>
      <w:sz w:val="26"/>
      <w:szCs w:val="26"/>
      <w:lang w:val="en-US"/>
    </w:rPr>
  </w:style>
  <w:style w:type="paragraph" w:styleId="TOC2">
    <w:name w:val="toc 2"/>
    <w:basedOn w:val="Normal"/>
    <w:next w:val="Normal"/>
    <w:autoRedefine/>
    <w:uiPriority w:val="39"/>
    <w:unhideWhenUsed/>
    <w:rsid w:val="0080686C"/>
    <w:pPr>
      <w:spacing w:after="100"/>
      <w:ind w:left="240"/>
    </w:pPr>
  </w:style>
  <w:style w:type="character" w:customStyle="1" w:styleId="Heading3Char">
    <w:name w:val="Heading 3 Char"/>
    <w:basedOn w:val="DefaultParagraphFont"/>
    <w:link w:val="Heading3"/>
    <w:uiPriority w:val="9"/>
    <w:rsid w:val="009D07FB"/>
    <w:rPr>
      <w:rFonts w:asciiTheme="majorHAnsi" w:eastAsiaTheme="majorEastAsia" w:hAnsiTheme="majorHAnsi" w:cstheme="majorBidi"/>
      <w:b/>
      <w:bCs/>
      <w:color w:val="4F81BD" w:themeColor="accent1"/>
      <w:sz w:val="24"/>
      <w:szCs w:val="24"/>
      <w:lang w:val="en-US"/>
    </w:rPr>
  </w:style>
  <w:style w:type="paragraph" w:styleId="TOC3">
    <w:name w:val="toc 3"/>
    <w:basedOn w:val="Normal"/>
    <w:next w:val="Normal"/>
    <w:autoRedefine/>
    <w:uiPriority w:val="39"/>
    <w:unhideWhenUsed/>
    <w:rsid w:val="009D07FB"/>
    <w:pPr>
      <w:spacing w:after="100"/>
      <w:ind w:left="480"/>
    </w:pPr>
  </w:style>
  <w:style w:type="paragraph" w:styleId="CommentSubject">
    <w:name w:val="annotation subject"/>
    <w:basedOn w:val="CommentText"/>
    <w:next w:val="CommentText"/>
    <w:link w:val="CommentSubjectChar"/>
    <w:uiPriority w:val="99"/>
    <w:semiHidden/>
    <w:unhideWhenUsed/>
    <w:rsid w:val="0064382F"/>
    <w:rPr>
      <w:b/>
      <w:bCs/>
    </w:rPr>
  </w:style>
  <w:style w:type="character" w:customStyle="1" w:styleId="CommentSubjectChar">
    <w:name w:val="Comment Subject Char"/>
    <w:basedOn w:val="CommentTextChar"/>
    <w:link w:val="CommentSubject"/>
    <w:uiPriority w:val="99"/>
    <w:semiHidden/>
    <w:rsid w:val="0064382F"/>
    <w:rPr>
      <w:rFonts w:ascii="Times New Roman" w:eastAsia="Times New Roman" w:hAnsi="Times New Roman" w:cs="Times New Roman"/>
      <w:b/>
      <w:bCs/>
      <w:sz w:val="20"/>
      <w:szCs w:val="20"/>
      <w:lang w:val="en-US"/>
    </w:rPr>
  </w:style>
  <w:style w:type="paragraph" w:customStyle="1" w:styleId="StyleHeading2DefusedLight">
    <w:name w:val="Style Heading 2 + DefusedLight"/>
    <w:basedOn w:val="Heading2"/>
    <w:rsid w:val="008E2F25"/>
    <w:pPr>
      <w:keepLines w:val="0"/>
      <w:spacing w:before="240" w:line="360" w:lineRule="auto"/>
    </w:pPr>
    <w:rPr>
      <w:rFonts w:ascii="Swis721 Lt BT" w:eastAsia="Times New Roman" w:hAnsi="Swis721 Lt BT" w:cs="Arial"/>
      <w:sz w:val="20"/>
      <w:szCs w:val="28"/>
      <w:lang w:val="en-GB"/>
    </w:rPr>
  </w:style>
</w:styles>
</file>

<file path=word/webSettings.xml><?xml version="1.0" encoding="utf-8"?>
<w:webSettings xmlns:r="http://schemas.openxmlformats.org/officeDocument/2006/relationships" xmlns:w="http://schemas.openxmlformats.org/wordprocessingml/2006/main">
  <w:divs>
    <w:div w:id="2318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B3AE-B256-47D8-A45D-0842BACB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10570</Words>
  <Characters>60254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70683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Tonci Grubic</dc:creator>
  <cp:lastModifiedBy>TONCI</cp:lastModifiedBy>
  <cp:revision>28</cp:revision>
  <cp:lastPrinted>2013-08-08T16:17:00Z</cp:lastPrinted>
  <dcterms:created xsi:type="dcterms:W3CDTF">2017-04-13T11:17:00Z</dcterms:created>
  <dcterms:modified xsi:type="dcterms:W3CDTF">2017-05-12T08:50:00Z</dcterms:modified>
</cp:coreProperties>
</file>