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5CD" w:rsidRDefault="002875CD" w:rsidP="001A6F87">
      <w:pPr>
        <w:spacing w:line="276" w:lineRule="auto"/>
        <w:ind w:firstLine="0"/>
        <w:jc w:val="both"/>
        <w:rPr>
          <w:rFonts w:ascii="Arial" w:eastAsia="Arial Unicode MS" w:hAnsi="Arial" w:cs="Arial"/>
          <w:b/>
          <w:sz w:val="28"/>
          <w:szCs w:val="28"/>
        </w:rPr>
      </w:pPr>
      <w:r>
        <w:rPr>
          <w:rFonts w:ascii="Arial" w:eastAsia="Arial Unicode MS" w:hAnsi="Arial" w:cs="Arial"/>
          <w:b/>
          <w:sz w:val="28"/>
          <w:szCs w:val="28"/>
        </w:rPr>
        <w:t>RESEARCH ARTICLE</w:t>
      </w:r>
    </w:p>
    <w:p w:rsidR="00930D18" w:rsidRPr="002875CD" w:rsidRDefault="00930D18" w:rsidP="001A6F87">
      <w:pPr>
        <w:spacing w:line="276" w:lineRule="auto"/>
        <w:ind w:firstLine="0"/>
        <w:jc w:val="both"/>
        <w:rPr>
          <w:rFonts w:ascii="Arial" w:eastAsia="Arial Unicode MS" w:hAnsi="Arial" w:cs="Arial"/>
          <w:b/>
          <w:sz w:val="28"/>
          <w:szCs w:val="28"/>
        </w:rPr>
      </w:pPr>
      <w:r w:rsidRPr="00930D18">
        <w:rPr>
          <w:rFonts w:ascii="Arial" w:eastAsia="Arial Unicode MS" w:hAnsi="Arial" w:cs="Arial"/>
          <w:b/>
          <w:sz w:val="28"/>
          <w:szCs w:val="28"/>
        </w:rPr>
        <w:t>The ‘real value’ of field trips in the early weeks of higher edu</w:t>
      </w:r>
      <w:r w:rsidR="002875CD">
        <w:rPr>
          <w:rFonts w:ascii="Arial" w:eastAsia="Arial Unicode MS" w:hAnsi="Arial" w:cs="Arial"/>
          <w:b/>
          <w:sz w:val="28"/>
          <w:szCs w:val="28"/>
        </w:rPr>
        <w:t>cation: The student perspective</w:t>
      </w:r>
    </w:p>
    <w:p w:rsidR="00930D18" w:rsidRPr="002875CD" w:rsidRDefault="00930D18" w:rsidP="001A6F87">
      <w:pPr>
        <w:spacing w:line="276" w:lineRule="auto"/>
        <w:ind w:firstLine="0"/>
        <w:jc w:val="both"/>
        <w:rPr>
          <w:rFonts w:ascii="Arial" w:eastAsia="Arial Unicode MS" w:hAnsi="Arial" w:cs="Arial"/>
        </w:rPr>
      </w:pPr>
      <w:r w:rsidRPr="002875CD">
        <w:rPr>
          <w:rFonts w:ascii="Arial" w:eastAsia="Arial Unicode MS" w:hAnsi="Arial" w:cs="Arial"/>
        </w:rPr>
        <w:t xml:space="preserve">Larsen C., Walsh C., </w:t>
      </w:r>
      <w:r w:rsidR="0031493A" w:rsidRPr="002875CD">
        <w:rPr>
          <w:rFonts w:ascii="Arial" w:eastAsia="Arial Unicode MS" w:hAnsi="Arial" w:cs="Arial"/>
        </w:rPr>
        <w:t>Almond N.</w:t>
      </w:r>
      <w:r w:rsidR="0031493A" w:rsidRPr="002875CD">
        <w:rPr>
          <w:rFonts w:ascii="Arial" w:eastAsia="Arial Unicode MS" w:hAnsi="Arial" w:cs="Arial"/>
          <w:vertAlign w:val="superscript"/>
        </w:rPr>
        <w:t>1</w:t>
      </w:r>
      <w:r w:rsidR="0031493A" w:rsidRPr="002875CD">
        <w:rPr>
          <w:rFonts w:ascii="Arial" w:eastAsia="Arial Unicode MS" w:hAnsi="Arial" w:cs="Arial"/>
        </w:rPr>
        <w:t xml:space="preserve">, </w:t>
      </w:r>
      <w:r w:rsidRPr="002875CD">
        <w:rPr>
          <w:rFonts w:ascii="Arial" w:eastAsia="Arial Unicode MS" w:hAnsi="Arial" w:cs="Arial"/>
        </w:rPr>
        <w:t xml:space="preserve">Myers C., </w:t>
      </w:r>
    </w:p>
    <w:p w:rsidR="00930D18" w:rsidRPr="002875CD" w:rsidRDefault="00930D18" w:rsidP="001A6F87">
      <w:pPr>
        <w:spacing w:line="276" w:lineRule="auto"/>
        <w:ind w:firstLine="0"/>
        <w:jc w:val="both"/>
        <w:rPr>
          <w:rFonts w:ascii="Arial" w:eastAsia="Arial Unicode MS" w:hAnsi="Arial" w:cs="Arial"/>
          <w:i/>
        </w:rPr>
      </w:pPr>
      <w:r w:rsidRPr="002875CD">
        <w:rPr>
          <w:rFonts w:ascii="Arial" w:eastAsia="Arial Unicode MS" w:hAnsi="Arial" w:cs="Arial"/>
          <w:i/>
        </w:rPr>
        <w:t xml:space="preserve">School of Health Sciences; </w:t>
      </w:r>
      <w:r w:rsidRPr="002875CD">
        <w:rPr>
          <w:rFonts w:ascii="Arial" w:eastAsia="Arial Unicode MS" w:hAnsi="Arial" w:cs="Arial"/>
          <w:i/>
          <w:vertAlign w:val="superscript"/>
        </w:rPr>
        <w:t>1</w:t>
      </w:r>
      <w:r w:rsidRPr="002875CD">
        <w:rPr>
          <w:rFonts w:ascii="Arial" w:eastAsia="Arial Unicode MS" w:hAnsi="Arial" w:cs="Arial"/>
          <w:i/>
        </w:rPr>
        <w:t xml:space="preserve"> Faculty of Education;</w:t>
      </w:r>
    </w:p>
    <w:p w:rsidR="00133CD2" w:rsidRPr="002875CD" w:rsidRDefault="002875CD" w:rsidP="001A6F87">
      <w:pPr>
        <w:spacing w:line="276" w:lineRule="auto"/>
        <w:ind w:firstLine="0"/>
        <w:jc w:val="both"/>
        <w:rPr>
          <w:rFonts w:ascii="Arial" w:eastAsia="Arial Unicode MS" w:hAnsi="Arial" w:cs="Arial"/>
          <w:i/>
        </w:rPr>
      </w:pPr>
      <w:r>
        <w:rPr>
          <w:rFonts w:ascii="Arial" w:eastAsia="Arial Unicode MS" w:hAnsi="Arial" w:cs="Arial"/>
          <w:i/>
        </w:rPr>
        <w:t xml:space="preserve">Liverpool Hope University, </w:t>
      </w:r>
      <w:r w:rsidR="00133CD2" w:rsidRPr="002875CD">
        <w:rPr>
          <w:rFonts w:ascii="Arial" w:eastAsia="Arial Unicode MS" w:hAnsi="Arial" w:cs="Arial"/>
          <w:i/>
        </w:rPr>
        <w:t>Hope Park, Liverpool L16 9JD</w:t>
      </w:r>
      <w:r>
        <w:rPr>
          <w:rFonts w:ascii="Arial" w:eastAsia="Arial Unicode MS" w:hAnsi="Arial" w:cs="Arial"/>
          <w:i/>
        </w:rPr>
        <w:t xml:space="preserve"> </w:t>
      </w:r>
      <w:r w:rsidR="00133CD2" w:rsidRPr="002875CD">
        <w:rPr>
          <w:rFonts w:ascii="Arial" w:eastAsia="Arial Unicode MS" w:hAnsi="Arial" w:cs="Arial"/>
          <w:i/>
        </w:rPr>
        <w:t>UK</w:t>
      </w:r>
    </w:p>
    <w:p w:rsidR="00930D18" w:rsidRDefault="00930D18" w:rsidP="001A6F87">
      <w:pPr>
        <w:spacing w:line="276" w:lineRule="auto"/>
        <w:ind w:firstLine="0"/>
        <w:jc w:val="both"/>
        <w:rPr>
          <w:rFonts w:ascii="Arial" w:eastAsia="Arial Unicode MS" w:hAnsi="Arial" w:cs="Arial"/>
          <w:b/>
        </w:rPr>
      </w:pPr>
    </w:p>
    <w:p w:rsidR="002875CD" w:rsidRPr="002875CD" w:rsidRDefault="002875CD" w:rsidP="002875CD">
      <w:pPr>
        <w:spacing w:before="0" w:after="200" w:line="276" w:lineRule="auto"/>
        <w:ind w:firstLine="0"/>
        <w:rPr>
          <w:rFonts w:ascii="Arial" w:eastAsia="Arial Unicode MS" w:hAnsi="Arial" w:cs="Arial"/>
          <w:b/>
        </w:rPr>
      </w:pPr>
      <w:r w:rsidRPr="004A5BC9">
        <w:rPr>
          <w:rFonts w:ascii="Arial" w:eastAsia="Arial Unicode MS" w:hAnsi="Arial" w:cs="Arial"/>
          <w:b/>
        </w:rPr>
        <w:t>Abstract</w:t>
      </w:r>
    </w:p>
    <w:p w:rsidR="002875CD" w:rsidRDefault="002875CD" w:rsidP="007376CD">
      <w:pPr>
        <w:spacing w:before="0" w:after="0" w:line="276" w:lineRule="auto"/>
        <w:ind w:left="567" w:firstLine="0"/>
        <w:jc w:val="both"/>
        <w:rPr>
          <w:rFonts w:ascii="Arial" w:eastAsia="Arial Unicode MS" w:hAnsi="Arial" w:cs="Arial"/>
        </w:rPr>
      </w:pPr>
      <w:r w:rsidRPr="004A5BC9">
        <w:rPr>
          <w:rFonts w:ascii="Arial" w:eastAsia="Arial Unicode MS" w:hAnsi="Arial" w:cs="Arial"/>
        </w:rPr>
        <w:t>The benefits attributed to field trips by science educators are:</w:t>
      </w:r>
      <w:r w:rsidR="00A86CED">
        <w:rPr>
          <w:rFonts w:ascii="Arial" w:eastAsia="Arial Unicode MS" w:hAnsi="Arial" w:cs="Arial"/>
          <w:b/>
        </w:rPr>
        <w:t xml:space="preserve"> </w:t>
      </w:r>
      <w:r w:rsidRPr="00930D18">
        <w:rPr>
          <w:rFonts w:ascii="Arial" w:eastAsia="Arial Unicode MS" w:hAnsi="Arial" w:cs="Arial"/>
        </w:rPr>
        <w:t>social development; observation and perception skills</w:t>
      </w:r>
      <w:r>
        <w:rPr>
          <w:rFonts w:ascii="Arial" w:eastAsia="Arial Unicode MS" w:hAnsi="Arial" w:cs="Arial"/>
        </w:rPr>
        <w:t xml:space="preserve">; </w:t>
      </w:r>
      <w:r w:rsidRPr="00930D18">
        <w:rPr>
          <w:rFonts w:ascii="Arial" w:eastAsia="Arial Unicode MS" w:hAnsi="Arial" w:cs="Arial"/>
        </w:rPr>
        <w:t>giving meaning to learning; providing first-hand experience and stimulating intere</w:t>
      </w:r>
      <w:r w:rsidR="002E1763">
        <w:rPr>
          <w:rFonts w:ascii="Arial" w:eastAsia="Arial Unicode MS" w:hAnsi="Arial" w:cs="Arial"/>
        </w:rPr>
        <w:t>st and motivation</w:t>
      </w:r>
      <w:r w:rsidRPr="00930D18">
        <w:rPr>
          <w:rFonts w:ascii="Arial" w:eastAsia="Arial Unicode MS" w:hAnsi="Arial" w:cs="Arial"/>
        </w:rPr>
        <w:t xml:space="preserve">. </w:t>
      </w:r>
      <w:r>
        <w:rPr>
          <w:rFonts w:ascii="Arial" w:eastAsia="Arial Unicode MS" w:hAnsi="Arial" w:cs="Arial"/>
        </w:rPr>
        <w:t>Arguably, the ‘real value’ of field work is attributed by students. In this study</w:t>
      </w:r>
      <w:r w:rsidR="00A86CED">
        <w:rPr>
          <w:rFonts w:ascii="Arial" w:eastAsia="Arial Unicode MS" w:hAnsi="Arial" w:cs="Arial"/>
        </w:rPr>
        <w:t>,</w:t>
      </w:r>
      <w:r>
        <w:rPr>
          <w:rFonts w:ascii="Arial" w:eastAsia="Arial Unicode MS" w:hAnsi="Arial" w:cs="Arial"/>
        </w:rPr>
        <w:t xml:space="preserve"> 100 f</w:t>
      </w:r>
      <w:r w:rsidR="002E1763">
        <w:rPr>
          <w:rFonts w:ascii="Arial" w:eastAsia="Arial Unicode MS" w:hAnsi="Arial" w:cs="Arial"/>
        </w:rPr>
        <w:t xml:space="preserve">irst year </w:t>
      </w:r>
      <w:r>
        <w:rPr>
          <w:rFonts w:ascii="Arial" w:eastAsia="Arial Unicode MS" w:hAnsi="Arial" w:cs="Arial"/>
        </w:rPr>
        <w:t xml:space="preserve">students </w:t>
      </w:r>
      <w:r w:rsidR="002E1763">
        <w:rPr>
          <w:rFonts w:ascii="Arial" w:eastAsia="Arial Unicode MS" w:hAnsi="Arial" w:cs="Arial"/>
        </w:rPr>
        <w:t xml:space="preserve">took </w:t>
      </w:r>
      <w:r w:rsidR="00A86CED">
        <w:rPr>
          <w:rFonts w:ascii="Arial" w:eastAsia="Arial Unicode MS" w:hAnsi="Arial" w:cs="Arial"/>
        </w:rPr>
        <w:t xml:space="preserve">part in an </w:t>
      </w:r>
      <w:r>
        <w:rPr>
          <w:rFonts w:ascii="Arial" w:eastAsia="Arial Unicode MS" w:hAnsi="Arial" w:cs="Arial"/>
        </w:rPr>
        <w:t xml:space="preserve">analysis of the value </w:t>
      </w:r>
      <w:r w:rsidR="00A86CED">
        <w:rPr>
          <w:rFonts w:ascii="Arial" w:eastAsia="Arial Unicode MS" w:hAnsi="Arial" w:cs="Arial"/>
        </w:rPr>
        <w:t>of a residential field trip</w:t>
      </w:r>
      <w:r>
        <w:rPr>
          <w:rFonts w:ascii="Arial" w:eastAsia="Arial Unicode MS" w:hAnsi="Arial" w:cs="Arial"/>
        </w:rPr>
        <w:t>. The field trip was a purposeful combination of personal development and academic activities.</w:t>
      </w:r>
      <w:r w:rsidR="00A86CED">
        <w:rPr>
          <w:rFonts w:ascii="Arial" w:eastAsia="Arial Unicode MS" w:hAnsi="Arial" w:cs="Arial"/>
        </w:rPr>
        <w:t xml:space="preserve"> P</w:t>
      </w:r>
      <w:r>
        <w:rPr>
          <w:rFonts w:ascii="Arial" w:eastAsia="Arial Unicode MS" w:hAnsi="Arial" w:cs="Arial"/>
        </w:rPr>
        <w:t>airwise comparison showed that the attributed value score for ‘Personal and Social Development’ was significantly higher than scores for ‘Provide First-hand Experience’ and ‘Observation and Perception Skills’. The attributed value for ‘Stimulate Interest and Motivation in the Subject’ also scored more highly than ‘Provide First-hand Experience’, and ‘Obser</w:t>
      </w:r>
      <w:r w:rsidR="00A86CED">
        <w:rPr>
          <w:rFonts w:ascii="Arial" w:eastAsia="Arial Unicode MS" w:hAnsi="Arial" w:cs="Arial"/>
        </w:rPr>
        <w:t xml:space="preserve">vation and Perception Skills’; </w:t>
      </w:r>
      <w:r>
        <w:rPr>
          <w:rFonts w:ascii="Arial" w:eastAsia="Arial Unicode MS" w:hAnsi="Arial" w:cs="Arial"/>
        </w:rPr>
        <w:t>‘Give meaning to Learning’ was significantly higher than that for ‘Observation and Perception Skills’. In addition, the ‘</w:t>
      </w:r>
      <w:r w:rsidR="00A86CED">
        <w:rPr>
          <w:rFonts w:ascii="Arial" w:eastAsia="Arial Unicode MS" w:hAnsi="Arial" w:cs="Arial"/>
        </w:rPr>
        <w:t xml:space="preserve">educator’ </w:t>
      </w:r>
      <w:r>
        <w:rPr>
          <w:rFonts w:ascii="Arial" w:eastAsia="Arial Unicode MS" w:hAnsi="Arial" w:cs="Arial"/>
        </w:rPr>
        <w:t xml:space="preserve">was also able to significantly improve students’ scores for ‘Stimulate Interest and Motivation’. This insight into students’ perceptions of field work recasts our thinking as educators; social capital is a key factor in student persistence and subsequence academic success. </w:t>
      </w:r>
      <w:r w:rsidR="00A86CED">
        <w:rPr>
          <w:rFonts w:ascii="Arial" w:eastAsia="Arial Unicode MS" w:hAnsi="Arial" w:cs="Arial"/>
        </w:rPr>
        <w:t>F</w:t>
      </w:r>
      <w:r>
        <w:rPr>
          <w:rFonts w:ascii="Arial" w:eastAsia="Arial Unicode MS" w:hAnsi="Arial" w:cs="Arial"/>
        </w:rPr>
        <w:t>ield tri</w:t>
      </w:r>
      <w:r w:rsidR="00A86CED">
        <w:rPr>
          <w:rFonts w:ascii="Arial" w:eastAsia="Arial Unicode MS" w:hAnsi="Arial" w:cs="Arial"/>
        </w:rPr>
        <w:t xml:space="preserve">ps should be considered a </w:t>
      </w:r>
      <w:r>
        <w:rPr>
          <w:rFonts w:ascii="Arial" w:eastAsia="Arial Unicode MS" w:hAnsi="Arial" w:cs="Arial"/>
        </w:rPr>
        <w:t>valuable addition to retention strategies in a way that is tangible for students themselves.</w:t>
      </w:r>
    </w:p>
    <w:p w:rsidR="002875CD" w:rsidRDefault="002875CD" w:rsidP="007376CD">
      <w:pPr>
        <w:spacing w:line="276" w:lineRule="auto"/>
        <w:ind w:left="567" w:firstLine="0"/>
        <w:jc w:val="both"/>
        <w:rPr>
          <w:rFonts w:ascii="Arial" w:eastAsia="Arial Unicode MS" w:hAnsi="Arial" w:cs="Arial"/>
          <w:b/>
        </w:rPr>
      </w:pPr>
    </w:p>
    <w:p w:rsidR="002875CD" w:rsidRDefault="002875CD" w:rsidP="007376CD">
      <w:pPr>
        <w:spacing w:line="276" w:lineRule="auto"/>
        <w:ind w:left="567" w:firstLine="0"/>
        <w:jc w:val="both"/>
        <w:rPr>
          <w:rFonts w:ascii="Arial" w:eastAsia="Arial Unicode MS" w:hAnsi="Arial" w:cs="Arial"/>
          <w:b/>
        </w:rPr>
      </w:pPr>
      <w:r>
        <w:rPr>
          <w:rFonts w:ascii="Arial" w:eastAsia="Arial Unicode MS" w:hAnsi="Arial" w:cs="Arial"/>
          <w:b/>
        </w:rPr>
        <w:t>Keywords: field trip; student perception; social capital; motivation</w:t>
      </w:r>
    </w:p>
    <w:p w:rsidR="004A5BC9" w:rsidRDefault="002875CD" w:rsidP="002875CD">
      <w:pPr>
        <w:spacing w:line="276" w:lineRule="auto"/>
        <w:ind w:firstLine="0"/>
        <w:rPr>
          <w:rFonts w:ascii="Arial" w:eastAsia="Arial Unicode MS" w:hAnsi="Arial" w:cs="Arial"/>
          <w:b/>
        </w:rPr>
      </w:pPr>
      <w:r>
        <w:rPr>
          <w:rFonts w:ascii="Arial" w:eastAsia="Arial Unicode MS" w:hAnsi="Arial" w:cs="Arial"/>
          <w:b/>
        </w:rPr>
        <w:t xml:space="preserve">Correspondence details: Carl Larsen, </w:t>
      </w:r>
      <w:hyperlink r:id="rId9" w:history="1">
        <w:r w:rsidRPr="00336C3D">
          <w:rPr>
            <w:rStyle w:val="Hyperlink"/>
            <w:rFonts w:ascii="Arial" w:eastAsia="Arial Unicode MS" w:hAnsi="Arial" w:cs="Arial"/>
            <w:b/>
          </w:rPr>
          <w:t>larsenc@hope.ac.uk</w:t>
        </w:r>
      </w:hyperlink>
      <w:r>
        <w:rPr>
          <w:rFonts w:ascii="Arial" w:eastAsia="Arial Unicode MS" w:hAnsi="Arial" w:cs="Arial"/>
          <w:b/>
        </w:rPr>
        <w:t>; TEL: +44 0151 291 3097</w:t>
      </w:r>
    </w:p>
    <w:p w:rsidR="00930D18" w:rsidRPr="002875CD" w:rsidRDefault="004A5BC9" w:rsidP="002875CD">
      <w:pPr>
        <w:spacing w:before="0" w:after="200" w:line="276" w:lineRule="auto"/>
        <w:ind w:firstLine="0"/>
        <w:rPr>
          <w:rFonts w:ascii="Arial" w:eastAsia="Arial Unicode MS" w:hAnsi="Arial" w:cs="Arial"/>
          <w:b/>
        </w:rPr>
      </w:pPr>
      <w:r>
        <w:rPr>
          <w:rFonts w:ascii="Arial" w:eastAsia="Arial Unicode MS" w:hAnsi="Arial" w:cs="Arial"/>
          <w:b/>
        </w:rPr>
        <w:br w:type="page"/>
      </w:r>
      <w:r w:rsidR="00133CD2" w:rsidRPr="00D94683">
        <w:rPr>
          <w:rFonts w:ascii="Arial" w:eastAsia="Arial Unicode MS" w:hAnsi="Arial" w:cs="Arial"/>
          <w:b/>
          <w:sz w:val="28"/>
          <w:szCs w:val="28"/>
        </w:rPr>
        <w:lastRenderedPageBreak/>
        <w:t>Introduction</w:t>
      </w:r>
    </w:p>
    <w:p w:rsidR="00930D18" w:rsidRPr="00930D18" w:rsidRDefault="00930D18" w:rsidP="001A6F87">
      <w:pPr>
        <w:spacing w:line="276" w:lineRule="auto"/>
        <w:ind w:firstLine="0"/>
        <w:jc w:val="both"/>
        <w:rPr>
          <w:rFonts w:ascii="Arial" w:eastAsia="Arial Unicode MS" w:hAnsi="Arial" w:cs="Arial"/>
        </w:rPr>
      </w:pPr>
    </w:p>
    <w:p w:rsidR="00CC494E" w:rsidRPr="00930D18" w:rsidRDefault="0067002F" w:rsidP="007376CD">
      <w:pPr>
        <w:spacing w:line="276" w:lineRule="auto"/>
        <w:ind w:firstLine="567"/>
        <w:jc w:val="both"/>
        <w:rPr>
          <w:rFonts w:ascii="Arial" w:eastAsia="Arial Unicode MS" w:hAnsi="Arial" w:cs="Arial"/>
        </w:rPr>
      </w:pPr>
      <w:r w:rsidRPr="00930D18">
        <w:rPr>
          <w:rFonts w:ascii="Arial" w:eastAsia="Arial Unicode MS" w:hAnsi="Arial" w:cs="Arial"/>
        </w:rPr>
        <w:t>A field trip may be defined as “any journey taken under the auspices of the school for educational purposes” (</w:t>
      </w:r>
      <w:r w:rsidR="00045583" w:rsidRPr="00930D18">
        <w:rPr>
          <w:rFonts w:ascii="Arial" w:eastAsia="Arial Unicode MS" w:hAnsi="Arial" w:cs="Arial"/>
        </w:rPr>
        <w:t>Sorrentino</w:t>
      </w:r>
      <w:r w:rsidRPr="00930D18">
        <w:rPr>
          <w:rFonts w:ascii="Arial" w:eastAsia="Arial Unicode MS" w:hAnsi="Arial" w:cs="Arial"/>
        </w:rPr>
        <w:t xml:space="preserve"> and Bell </w:t>
      </w:r>
      <w:r w:rsidR="00142F84" w:rsidRPr="00930D18">
        <w:rPr>
          <w:rFonts w:ascii="Arial" w:eastAsia="Arial Unicode MS" w:hAnsi="Arial" w:cs="Arial"/>
        </w:rPr>
        <w:t>1970 pg. 233</w:t>
      </w:r>
      <w:r w:rsidRPr="00930D18">
        <w:rPr>
          <w:rFonts w:ascii="Arial" w:eastAsia="Arial Unicode MS" w:hAnsi="Arial" w:cs="Arial"/>
        </w:rPr>
        <w:t xml:space="preserve">). </w:t>
      </w:r>
      <w:r w:rsidR="00514D78" w:rsidRPr="00930D18">
        <w:rPr>
          <w:rFonts w:ascii="Arial" w:eastAsia="Arial Unicode MS" w:hAnsi="Arial" w:cs="Arial"/>
        </w:rPr>
        <w:t xml:space="preserve"> In this early work, almost half a century ago, </w:t>
      </w:r>
      <w:r w:rsidRPr="00930D18">
        <w:rPr>
          <w:rFonts w:ascii="Arial" w:eastAsia="Arial Unicode MS" w:hAnsi="Arial" w:cs="Arial"/>
        </w:rPr>
        <w:t xml:space="preserve">the </w:t>
      </w:r>
      <w:r w:rsidR="00142F84" w:rsidRPr="00930D18">
        <w:rPr>
          <w:rFonts w:ascii="Arial" w:eastAsia="Arial Unicode MS" w:hAnsi="Arial" w:cs="Arial"/>
        </w:rPr>
        <w:t>authors report</w:t>
      </w:r>
      <w:r w:rsidR="00514D78" w:rsidRPr="00930D18">
        <w:rPr>
          <w:rFonts w:ascii="Arial" w:eastAsia="Arial Unicode MS" w:hAnsi="Arial" w:cs="Arial"/>
        </w:rPr>
        <w:t>ed</w:t>
      </w:r>
      <w:r w:rsidR="00142F84" w:rsidRPr="00930D18">
        <w:rPr>
          <w:rFonts w:ascii="Arial" w:eastAsia="Arial Unicode MS" w:hAnsi="Arial" w:cs="Arial"/>
        </w:rPr>
        <w:t xml:space="preserve"> </w:t>
      </w:r>
      <w:r w:rsidR="008657D8" w:rsidRPr="00930D18">
        <w:rPr>
          <w:rFonts w:ascii="Arial" w:eastAsia="Arial Unicode MS" w:hAnsi="Arial" w:cs="Arial"/>
        </w:rPr>
        <w:t>that science educators</w:t>
      </w:r>
      <w:r w:rsidR="00045583" w:rsidRPr="00930D18">
        <w:rPr>
          <w:rFonts w:ascii="Arial" w:eastAsia="Arial Unicode MS" w:hAnsi="Arial" w:cs="Arial"/>
        </w:rPr>
        <w:t xml:space="preserve"> </w:t>
      </w:r>
      <w:r w:rsidRPr="00930D18">
        <w:rPr>
          <w:rFonts w:ascii="Arial" w:eastAsia="Arial Unicode MS" w:hAnsi="Arial" w:cs="Arial"/>
        </w:rPr>
        <w:t xml:space="preserve">consider </w:t>
      </w:r>
      <w:r w:rsidR="00045583" w:rsidRPr="00930D18">
        <w:rPr>
          <w:rFonts w:ascii="Arial" w:eastAsia="Arial Unicode MS" w:hAnsi="Arial" w:cs="Arial"/>
        </w:rPr>
        <w:t>field trips</w:t>
      </w:r>
      <w:r w:rsidRPr="00930D18">
        <w:rPr>
          <w:rFonts w:ascii="Arial" w:eastAsia="Arial Unicode MS" w:hAnsi="Arial" w:cs="Arial"/>
        </w:rPr>
        <w:t xml:space="preserve"> to be beneficial to students in five key areas</w:t>
      </w:r>
      <w:r w:rsidR="00045583" w:rsidRPr="00930D18">
        <w:rPr>
          <w:rFonts w:ascii="Arial" w:eastAsia="Arial Unicode MS" w:hAnsi="Arial" w:cs="Arial"/>
        </w:rPr>
        <w:t xml:space="preserve">: </w:t>
      </w:r>
      <w:r w:rsidR="00CC494E" w:rsidRPr="00930D18">
        <w:rPr>
          <w:rFonts w:ascii="Arial" w:eastAsia="Arial Unicode MS" w:hAnsi="Arial" w:cs="Arial"/>
        </w:rPr>
        <w:t>social development;</w:t>
      </w:r>
      <w:r w:rsidR="00045583" w:rsidRPr="00930D18">
        <w:rPr>
          <w:rFonts w:ascii="Arial" w:eastAsia="Arial Unicode MS" w:hAnsi="Arial" w:cs="Arial"/>
        </w:rPr>
        <w:t xml:space="preserve"> ob</w:t>
      </w:r>
      <w:r w:rsidR="00CC494E" w:rsidRPr="00930D18">
        <w:rPr>
          <w:rFonts w:ascii="Arial" w:eastAsia="Arial Unicode MS" w:hAnsi="Arial" w:cs="Arial"/>
        </w:rPr>
        <w:t>servation and perception skills; giving meaning to learning;</w:t>
      </w:r>
      <w:r w:rsidR="00045583" w:rsidRPr="00930D18">
        <w:rPr>
          <w:rFonts w:ascii="Arial" w:eastAsia="Arial Unicode MS" w:hAnsi="Arial" w:cs="Arial"/>
        </w:rPr>
        <w:t xml:space="preserve"> pr</w:t>
      </w:r>
      <w:r w:rsidR="00CC494E" w:rsidRPr="00930D18">
        <w:rPr>
          <w:rFonts w:ascii="Arial" w:eastAsia="Arial Unicode MS" w:hAnsi="Arial" w:cs="Arial"/>
        </w:rPr>
        <w:t>oviding first-hand experience</w:t>
      </w:r>
      <w:r w:rsidR="00045583" w:rsidRPr="00930D18">
        <w:rPr>
          <w:rFonts w:ascii="Arial" w:eastAsia="Arial Unicode MS" w:hAnsi="Arial" w:cs="Arial"/>
        </w:rPr>
        <w:t xml:space="preserve"> and stimulating interest and motivation in the subject.</w:t>
      </w:r>
      <w:r w:rsidRPr="00930D18">
        <w:rPr>
          <w:rFonts w:ascii="Arial" w:eastAsia="Arial Unicode MS" w:hAnsi="Arial" w:cs="Arial"/>
        </w:rPr>
        <w:t xml:space="preserve"> Since 1970 much has been written about field trips </w:t>
      </w:r>
      <w:r w:rsidR="00CC494E" w:rsidRPr="00930D18">
        <w:rPr>
          <w:rFonts w:ascii="Arial" w:eastAsia="Arial Unicode MS" w:hAnsi="Arial" w:cs="Arial"/>
        </w:rPr>
        <w:t xml:space="preserve">but there has not, to date, been an empirical study that directly compares the perceived values of educators detailed by Sorrentino and Bell with the actual value perceived by students. Whilst an exhaustive review of papers relating to field trips is outside the scope of this paper, there are some key works that should be included to contextualise the study reported here. </w:t>
      </w:r>
    </w:p>
    <w:p w:rsidR="00CC494E" w:rsidRPr="00930D18" w:rsidRDefault="00CC494E" w:rsidP="001A6F87">
      <w:pPr>
        <w:spacing w:line="276" w:lineRule="auto"/>
        <w:ind w:firstLine="0"/>
        <w:jc w:val="both"/>
        <w:rPr>
          <w:rFonts w:ascii="Arial" w:eastAsia="Arial Unicode MS" w:hAnsi="Arial" w:cs="Arial"/>
        </w:rPr>
      </w:pPr>
    </w:p>
    <w:p w:rsidR="00142F84" w:rsidRPr="00930D18" w:rsidRDefault="00EE7C42" w:rsidP="007376CD">
      <w:pPr>
        <w:spacing w:line="276" w:lineRule="auto"/>
        <w:ind w:firstLine="567"/>
        <w:jc w:val="both"/>
        <w:rPr>
          <w:rFonts w:ascii="Arial" w:eastAsia="Arial Unicode MS" w:hAnsi="Arial" w:cs="Arial"/>
        </w:rPr>
      </w:pPr>
      <w:r w:rsidRPr="00930D18">
        <w:rPr>
          <w:rFonts w:ascii="Arial" w:eastAsia="Arial Unicode MS" w:hAnsi="Arial" w:cs="Arial"/>
        </w:rPr>
        <w:t xml:space="preserve">Whilst </w:t>
      </w:r>
      <w:proofErr w:type="spellStart"/>
      <w:r w:rsidR="00514D78" w:rsidRPr="00930D18">
        <w:rPr>
          <w:rFonts w:ascii="Arial" w:eastAsia="Arial Unicode MS" w:hAnsi="Arial" w:cs="Arial"/>
        </w:rPr>
        <w:t>Kuh</w:t>
      </w:r>
      <w:proofErr w:type="spellEnd"/>
      <w:r w:rsidR="00514D78" w:rsidRPr="00930D18">
        <w:rPr>
          <w:rFonts w:ascii="Arial" w:eastAsia="Arial Unicode MS" w:hAnsi="Arial" w:cs="Arial"/>
        </w:rPr>
        <w:t xml:space="preserve"> (1995) </w:t>
      </w:r>
      <w:r w:rsidR="007255DC">
        <w:rPr>
          <w:rFonts w:ascii="Arial" w:eastAsia="Arial Unicode MS" w:hAnsi="Arial" w:cs="Arial"/>
        </w:rPr>
        <w:t xml:space="preserve">recognises that </w:t>
      </w:r>
      <w:r w:rsidRPr="00930D18">
        <w:rPr>
          <w:rFonts w:ascii="Arial" w:eastAsia="Arial Unicode MS" w:hAnsi="Arial" w:cs="Arial"/>
        </w:rPr>
        <w:t>the organised curriculum is the cornerstone of student learning, there is a clear role for learning outside the classroom in particular in areas of lifelong learning. Particular recognition is given to the value of out of class experiences in developing students who are c</w:t>
      </w:r>
      <w:r w:rsidR="007255DC">
        <w:rPr>
          <w:rFonts w:ascii="Arial" w:eastAsia="Arial Unicode MS" w:hAnsi="Arial" w:cs="Arial"/>
        </w:rPr>
        <w:t>ritical thinkers able to work as</w:t>
      </w:r>
      <w:r w:rsidRPr="00930D18">
        <w:rPr>
          <w:rFonts w:ascii="Arial" w:eastAsia="Arial Unicode MS" w:hAnsi="Arial" w:cs="Arial"/>
        </w:rPr>
        <w:t xml:space="preserve"> members of teams and organise their learning. </w:t>
      </w:r>
      <w:r w:rsidR="007A2708" w:rsidRPr="00930D18">
        <w:rPr>
          <w:rFonts w:ascii="Arial" w:eastAsia="Arial Unicode MS" w:hAnsi="Arial" w:cs="Arial"/>
        </w:rPr>
        <w:t xml:space="preserve">In the context of geography education Fuller (2001), noted that in the absence of field work students reported that they had valued their previous experiences out of the classroom as a means to enhance their geographical reality, their technical skills and their inter-personal skills. Similarly, in 2011 </w:t>
      </w:r>
      <w:r w:rsidRPr="00930D18">
        <w:rPr>
          <w:rFonts w:ascii="Arial" w:eastAsia="Arial Unicode MS" w:hAnsi="Arial" w:cs="Arial"/>
        </w:rPr>
        <w:t xml:space="preserve">Houser reported that field trips enabled students to develop in three particular areas: cognitive ability, technical skills in experimental and research methods and finally in social and inter-personal skills. </w:t>
      </w:r>
      <w:r w:rsidR="007255DC">
        <w:rPr>
          <w:rFonts w:ascii="Arial" w:eastAsia="Arial Unicode MS" w:hAnsi="Arial" w:cs="Arial"/>
        </w:rPr>
        <w:t xml:space="preserve">More recently, </w:t>
      </w:r>
      <w:r w:rsidRPr="00930D18">
        <w:rPr>
          <w:rFonts w:ascii="Arial" w:eastAsia="Arial Unicode MS" w:hAnsi="Arial" w:cs="Arial"/>
        </w:rPr>
        <w:t xml:space="preserve">Walsh, Larsen and Parry </w:t>
      </w:r>
      <w:r w:rsidR="00514D78" w:rsidRPr="00930D18">
        <w:rPr>
          <w:rFonts w:ascii="Arial" w:eastAsia="Arial Unicode MS" w:hAnsi="Arial" w:cs="Arial"/>
        </w:rPr>
        <w:t xml:space="preserve">(2014) reported that fieldwork enhances student’s ability to form a community </w:t>
      </w:r>
      <w:r w:rsidRPr="00930D18">
        <w:rPr>
          <w:rFonts w:ascii="Arial" w:eastAsia="Arial Unicode MS" w:hAnsi="Arial" w:cs="Arial"/>
        </w:rPr>
        <w:t xml:space="preserve">of learning </w:t>
      </w:r>
      <w:r w:rsidR="00514D78" w:rsidRPr="00930D18">
        <w:rPr>
          <w:rFonts w:ascii="Arial" w:eastAsia="Arial Unicode MS" w:hAnsi="Arial" w:cs="Arial"/>
        </w:rPr>
        <w:t>with staff and peers</w:t>
      </w:r>
      <w:r w:rsidRPr="00930D18">
        <w:rPr>
          <w:rFonts w:ascii="Arial" w:eastAsia="Arial Unicode MS" w:hAnsi="Arial" w:cs="Arial"/>
        </w:rPr>
        <w:t>,</w:t>
      </w:r>
      <w:r w:rsidR="00514D78" w:rsidRPr="00930D18">
        <w:rPr>
          <w:rFonts w:ascii="Arial" w:eastAsia="Arial Unicode MS" w:hAnsi="Arial" w:cs="Arial"/>
        </w:rPr>
        <w:t xml:space="preserve"> in turn empowering them as active learners. </w:t>
      </w:r>
      <w:proofErr w:type="spellStart"/>
      <w:r w:rsidR="00514D78" w:rsidRPr="00930D18">
        <w:rPr>
          <w:rFonts w:ascii="Arial" w:eastAsia="Arial Unicode MS" w:hAnsi="Arial" w:cs="Arial"/>
        </w:rPr>
        <w:t>Boud</w:t>
      </w:r>
      <w:proofErr w:type="spellEnd"/>
      <w:r w:rsidR="00514D78" w:rsidRPr="00930D18">
        <w:rPr>
          <w:rFonts w:ascii="Arial" w:eastAsia="Arial Unicode MS" w:hAnsi="Arial" w:cs="Arial"/>
        </w:rPr>
        <w:t xml:space="preserve">, Cohen and Sampson (1999) in their key paper, point out that peer-peer interactions benefit the development of life-long learning skills that other methods of learning do not readily embrace. It can therefore be argued that field trips provide an opportunity for peer-peer learning which should be valued as a pivotal mechanism through which to enhance lifelong skills including teamwork, collaboration and learning to learn. </w:t>
      </w:r>
    </w:p>
    <w:p w:rsidR="00757388" w:rsidRPr="00930D18" w:rsidRDefault="00757388" w:rsidP="001A6F87">
      <w:pPr>
        <w:spacing w:line="276" w:lineRule="auto"/>
        <w:ind w:firstLine="0"/>
        <w:jc w:val="both"/>
        <w:rPr>
          <w:rFonts w:ascii="Arial" w:eastAsia="Arial Unicode MS" w:hAnsi="Arial" w:cs="Arial"/>
        </w:rPr>
      </w:pPr>
    </w:p>
    <w:p w:rsidR="007A6F6C" w:rsidRPr="00930D18" w:rsidRDefault="00224C61" w:rsidP="007376CD">
      <w:pPr>
        <w:pStyle w:val="DissertationText"/>
        <w:spacing w:line="276" w:lineRule="auto"/>
        <w:ind w:firstLine="567"/>
        <w:jc w:val="both"/>
        <w:rPr>
          <w:rFonts w:ascii="Arial" w:eastAsia="Arial Unicode MS" w:hAnsi="Arial" w:cs="Arial"/>
        </w:rPr>
      </w:pPr>
      <w:r w:rsidRPr="00930D18">
        <w:rPr>
          <w:rFonts w:ascii="Arial" w:eastAsia="Arial Unicode MS" w:hAnsi="Arial" w:cs="Arial"/>
        </w:rPr>
        <w:t xml:space="preserve">Juxtaposed to the broad concept of personal development, </w:t>
      </w:r>
      <w:r w:rsidR="00757388" w:rsidRPr="00930D18">
        <w:rPr>
          <w:rFonts w:ascii="Arial" w:eastAsia="Arial Unicode MS" w:hAnsi="Arial" w:cs="Arial"/>
        </w:rPr>
        <w:t>are skills of</w:t>
      </w:r>
      <w:r w:rsidRPr="00930D18">
        <w:rPr>
          <w:rFonts w:ascii="Arial" w:eastAsia="Arial Unicode MS" w:hAnsi="Arial" w:cs="Arial"/>
        </w:rPr>
        <w:t xml:space="preserve"> observation and perception skills. </w:t>
      </w:r>
      <w:r w:rsidR="00AB08F2" w:rsidRPr="00930D18">
        <w:rPr>
          <w:rFonts w:ascii="Arial" w:eastAsia="Arial Unicode MS" w:hAnsi="Arial" w:cs="Arial"/>
        </w:rPr>
        <w:t xml:space="preserve">In the context of medical education, it has been reported that despite their importance in clinical practice, the skills </w:t>
      </w:r>
      <w:r w:rsidR="00AB08F2" w:rsidRPr="00930D18">
        <w:rPr>
          <w:rFonts w:ascii="Arial" w:eastAsia="Arial Unicode MS" w:hAnsi="Arial" w:cs="Arial"/>
        </w:rPr>
        <w:lastRenderedPageBreak/>
        <w:t xml:space="preserve">of </w:t>
      </w:r>
      <w:r w:rsidR="00464539" w:rsidRPr="00930D18">
        <w:rPr>
          <w:rFonts w:ascii="Arial" w:eastAsia="Arial Unicode MS" w:hAnsi="Arial" w:cs="Arial"/>
        </w:rPr>
        <w:t>observation and perception</w:t>
      </w:r>
      <w:r w:rsidR="00AB08F2" w:rsidRPr="00930D18">
        <w:rPr>
          <w:rFonts w:ascii="Arial" w:eastAsia="Arial Unicode MS" w:hAnsi="Arial" w:cs="Arial"/>
        </w:rPr>
        <w:t xml:space="preserve"> are rarely taught</w:t>
      </w:r>
      <w:r w:rsidR="00464539" w:rsidRPr="00930D18">
        <w:rPr>
          <w:rFonts w:ascii="Arial" w:eastAsia="Arial Unicode MS" w:hAnsi="Arial" w:cs="Arial"/>
        </w:rPr>
        <w:t xml:space="preserve"> </w:t>
      </w:r>
      <w:r w:rsidR="00C05DD6" w:rsidRPr="00930D18">
        <w:rPr>
          <w:rFonts w:ascii="Arial" w:eastAsia="Arial Unicode MS" w:hAnsi="Arial" w:cs="Arial"/>
        </w:rPr>
        <w:t>(</w:t>
      </w:r>
      <w:proofErr w:type="spellStart"/>
      <w:r w:rsidR="00C05DD6" w:rsidRPr="00930D18">
        <w:rPr>
          <w:rFonts w:ascii="Arial" w:eastAsia="Arial Unicode MS" w:hAnsi="Arial" w:cs="Arial"/>
        </w:rPr>
        <w:t>Jasani</w:t>
      </w:r>
      <w:proofErr w:type="spellEnd"/>
      <w:r w:rsidR="00C05DD6" w:rsidRPr="00930D18">
        <w:rPr>
          <w:rFonts w:ascii="Arial" w:eastAsia="Arial Unicode MS" w:hAnsi="Arial" w:cs="Arial"/>
        </w:rPr>
        <w:t xml:space="preserve"> and Saks, 2013). </w:t>
      </w:r>
      <w:r w:rsidR="007A2708" w:rsidRPr="00930D18">
        <w:rPr>
          <w:rFonts w:ascii="Arial" w:eastAsia="Arial Unicode MS" w:hAnsi="Arial" w:cs="Arial"/>
        </w:rPr>
        <w:t>To</w:t>
      </w:r>
      <w:r w:rsidR="00E135EE">
        <w:rPr>
          <w:rFonts w:ascii="Arial" w:eastAsia="Arial Unicode MS" w:hAnsi="Arial" w:cs="Arial"/>
        </w:rPr>
        <w:t xml:space="preserve"> the contrary, Falk, Martin and Balling </w:t>
      </w:r>
      <w:r w:rsidR="00336C8B" w:rsidRPr="00930D18">
        <w:rPr>
          <w:rFonts w:ascii="Arial" w:eastAsia="Arial Unicode MS" w:hAnsi="Arial" w:cs="Arial"/>
        </w:rPr>
        <w:t>(1978</w:t>
      </w:r>
      <w:r w:rsidR="007A2708" w:rsidRPr="00930D18">
        <w:rPr>
          <w:rFonts w:ascii="Arial" w:eastAsia="Arial Unicode MS" w:hAnsi="Arial" w:cs="Arial"/>
        </w:rPr>
        <w:t>) stated</w:t>
      </w:r>
      <w:r w:rsidR="00E26994" w:rsidRPr="00930D18">
        <w:rPr>
          <w:rFonts w:ascii="Arial" w:eastAsia="Arial Unicode MS" w:hAnsi="Arial" w:cs="Arial"/>
        </w:rPr>
        <w:t xml:space="preserve"> that working in an unfamiliar environment outside the classroom is </w:t>
      </w:r>
      <w:r w:rsidR="00DE33F6" w:rsidRPr="00930D18">
        <w:rPr>
          <w:rFonts w:ascii="Arial" w:eastAsia="Arial Unicode MS" w:hAnsi="Arial" w:cs="Arial"/>
        </w:rPr>
        <w:t>distracting from the task a</w:t>
      </w:r>
      <w:r w:rsidR="00971B9A" w:rsidRPr="00930D18">
        <w:rPr>
          <w:rFonts w:ascii="Arial" w:eastAsia="Arial Unicode MS" w:hAnsi="Arial" w:cs="Arial"/>
        </w:rPr>
        <w:t>t hand which in turn</w:t>
      </w:r>
      <w:r w:rsidR="00DE33F6" w:rsidRPr="00930D18">
        <w:rPr>
          <w:rFonts w:ascii="Arial" w:eastAsia="Arial Unicode MS" w:hAnsi="Arial" w:cs="Arial"/>
        </w:rPr>
        <w:t xml:space="preserve"> inhibits</w:t>
      </w:r>
      <w:r w:rsidR="00971B9A" w:rsidRPr="00930D18">
        <w:rPr>
          <w:rFonts w:ascii="Arial" w:eastAsia="Arial Unicode MS" w:hAnsi="Arial" w:cs="Arial"/>
        </w:rPr>
        <w:t xml:space="preserve"> learning to an extent</w:t>
      </w:r>
      <w:r w:rsidR="001A6F87" w:rsidRPr="00930D18">
        <w:rPr>
          <w:rFonts w:ascii="Arial" w:eastAsia="Arial Unicode MS" w:hAnsi="Arial" w:cs="Arial"/>
        </w:rPr>
        <w:t>. The role of field trips in developing these difficult to teach skills, and the value that students place on these skills, is somewhat underrepresented in the literature to date</w:t>
      </w:r>
      <w:bookmarkStart w:id="0" w:name="_Toc415052820"/>
      <w:r w:rsidR="001A6F87" w:rsidRPr="00930D18">
        <w:rPr>
          <w:rFonts w:ascii="Arial" w:eastAsia="Arial Unicode MS" w:hAnsi="Arial" w:cs="Arial"/>
        </w:rPr>
        <w:t xml:space="preserve">. </w:t>
      </w:r>
      <w:bookmarkEnd w:id="0"/>
    </w:p>
    <w:p w:rsidR="001A6F87" w:rsidRPr="00930D18" w:rsidRDefault="001A6F87" w:rsidP="001A6F87">
      <w:pPr>
        <w:pStyle w:val="DissertationText"/>
        <w:spacing w:line="276" w:lineRule="auto"/>
        <w:ind w:firstLine="0"/>
        <w:rPr>
          <w:rFonts w:ascii="Arial" w:eastAsia="Arial Unicode MS" w:hAnsi="Arial" w:cs="Arial"/>
        </w:rPr>
      </w:pPr>
    </w:p>
    <w:p w:rsidR="00AB1B88" w:rsidRPr="00930D18" w:rsidRDefault="007A6F6C" w:rsidP="007376CD">
      <w:pPr>
        <w:pStyle w:val="DissertationText"/>
        <w:spacing w:line="276" w:lineRule="auto"/>
        <w:ind w:firstLine="567"/>
        <w:jc w:val="both"/>
        <w:rPr>
          <w:rFonts w:ascii="Arial" w:eastAsia="Arial Unicode MS" w:hAnsi="Arial" w:cs="Arial"/>
        </w:rPr>
      </w:pPr>
      <w:r w:rsidRPr="00930D18">
        <w:rPr>
          <w:rFonts w:ascii="Arial" w:eastAsia="Arial Unicode MS" w:hAnsi="Arial" w:cs="Arial"/>
        </w:rPr>
        <w:t xml:space="preserve">Providing first-hand experience </w:t>
      </w:r>
      <w:r w:rsidR="009C596F" w:rsidRPr="00930D18">
        <w:rPr>
          <w:rFonts w:ascii="Arial" w:eastAsia="Arial Unicode MS" w:hAnsi="Arial" w:cs="Arial"/>
        </w:rPr>
        <w:t>is</w:t>
      </w:r>
      <w:r w:rsidRPr="00930D18">
        <w:rPr>
          <w:rFonts w:ascii="Arial" w:eastAsia="Arial Unicode MS" w:hAnsi="Arial" w:cs="Arial"/>
        </w:rPr>
        <w:t xml:space="preserve"> </w:t>
      </w:r>
      <w:r w:rsidR="001A6F87" w:rsidRPr="00930D18">
        <w:rPr>
          <w:rFonts w:ascii="Arial" w:eastAsia="Arial Unicode MS" w:hAnsi="Arial" w:cs="Arial"/>
        </w:rPr>
        <w:t xml:space="preserve">a priority for educators when designing </w:t>
      </w:r>
      <w:r w:rsidR="00D43178" w:rsidRPr="00930D18">
        <w:rPr>
          <w:rFonts w:ascii="Arial" w:eastAsia="Arial Unicode MS" w:hAnsi="Arial" w:cs="Arial"/>
        </w:rPr>
        <w:t>fi</w:t>
      </w:r>
      <w:r w:rsidR="0033677C" w:rsidRPr="00930D18">
        <w:rPr>
          <w:rFonts w:ascii="Arial" w:eastAsia="Arial Unicode MS" w:hAnsi="Arial" w:cs="Arial"/>
        </w:rPr>
        <w:t xml:space="preserve">eld trips </w:t>
      </w:r>
      <w:r w:rsidR="001A6F87" w:rsidRPr="00930D18">
        <w:rPr>
          <w:rFonts w:ascii="Arial" w:eastAsia="Arial Unicode MS" w:hAnsi="Arial" w:cs="Arial"/>
        </w:rPr>
        <w:t>into the curriculum</w:t>
      </w:r>
      <w:r w:rsidR="009C596F" w:rsidRPr="00930D18">
        <w:rPr>
          <w:rFonts w:ascii="Arial" w:eastAsia="Arial Unicode MS" w:hAnsi="Arial" w:cs="Arial"/>
        </w:rPr>
        <w:t>. Theories originally proposed by</w:t>
      </w:r>
      <w:r w:rsidR="001A6F87" w:rsidRPr="00930D18">
        <w:rPr>
          <w:rFonts w:ascii="Arial" w:eastAsia="Arial Unicode MS" w:hAnsi="Arial" w:cs="Arial"/>
        </w:rPr>
        <w:t xml:space="preserve"> Piaget</w:t>
      </w:r>
      <w:r w:rsidR="009C596F" w:rsidRPr="00930D18">
        <w:rPr>
          <w:rFonts w:ascii="Arial" w:eastAsia="Arial Unicode MS" w:hAnsi="Arial" w:cs="Arial"/>
        </w:rPr>
        <w:t xml:space="preserve">, Lewin and Dewey were developed into a four stage model by Kolb (1984, pg. 38) </w:t>
      </w:r>
      <w:r w:rsidR="00DD6BA0" w:rsidRPr="00930D18">
        <w:rPr>
          <w:rFonts w:ascii="Arial" w:eastAsia="Arial Unicode MS" w:hAnsi="Arial" w:cs="Arial"/>
        </w:rPr>
        <w:t xml:space="preserve">and </w:t>
      </w:r>
      <w:r w:rsidR="009C596F" w:rsidRPr="00930D18">
        <w:rPr>
          <w:rFonts w:ascii="Arial" w:eastAsia="Arial Unicode MS" w:hAnsi="Arial" w:cs="Arial"/>
        </w:rPr>
        <w:t xml:space="preserve">summarised into a definition of experiential learning as [a mechanism] “whereby knowledge is created through the transformation of experience”. In the concrete learning part of the experiential learning model Kolb emphasises the importance of practical activities, including field work, as a mechanism to enhance adult learning. </w:t>
      </w:r>
      <w:r w:rsidR="00156DF1" w:rsidRPr="00930D18">
        <w:rPr>
          <w:rFonts w:ascii="Arial" w:eastAsia="Arial Unicode MS" w:hAnsi="Arial" w:cs="Arial"/>
        </w:rPr>
        <w:t>Foundational to experiential learning is student motivation; students who are motivated are driven to become engaged and successful (Williams and Williams</w:t>
      </w:r>
      <w:r w:rsidR="00930D18">
        <w:rPr>
          <w:rFonts w:ascii="Arial" w:eastAsia="Arial Unicode MS" w:hAnsi="Arial" w:cs="Arial"/>
        </w:rPr>
        <w:t>, 2011</w:t>
      </w:r>
      <w:r w:rsidR="00156DF1" w:rsidRPr="00930D18">
        <w:rPr>
          <w:rFonts w:ascii="Arial" w:eastAsia="Arial Unicode MS" w:hAnsi="Arial" w:cs="Arial"/>
        </w:rPr>
        <w:t xml:space="preserve">). In their paper Williams and Williams </w:t>
      </w:r>
      <w:r w:rsidR="00216050">
        <w:rPr>
          <w:rFonts w:ascii="Arial" w:eastAsia="Arial Unicode MS" w:hAnsi="Arial" w:cs="Arial"/>
        </w:rPr>
        <w:t xml:space="preserve">(pg.1) </w:t>
      </w:r>
      <w:r w:rsidR="00156DF1" w:rsidRPr="00930D18">
        <w:rPr>
          <w:rFonts w:ascii="Arial" w:eastAsia="Arial Unicode MS" w:hAnsi="Arial" w:cs="Arial"/>
        </w:rPr>
        <w:t>state that there are “five key ingredients impacting student motivatio</w:t>
      </w:r>
      <w:r w:rsidR="00B51268" w:rsidRPr="00930D18">
        <w:rPr>
          <w:rFonts w:ascii="Arial" w:eastAsia="Arial Unicode MS" w:hAnsi="Arial" w:cs="Arial"/>
        </w:rPr>
        <w:t>n</w:t>
      </w:r>
      <w:r w:rsidR="00156DF1" w:rsidRPr="00930D18">
        <w:rPr>
          <w:rFonts w:ascii="Arial" w:eastAsia="Arial Unicode MS" w:hAnsi="Arial" w:cs="Arial"/>
        </w:rPr>
        <w:t xml:space="preserve">: student, teacher, content, method/process, and environment”. In the context of field trips, these five ingredients are </w:t>
      </w:r>
      <w:r w:rsidR="00B51268" w:rsidRPr="00930D18">
        <w:rPr>
          <w:rFonts w:ascii="Arial" w:eastAsia="Arial Unicode MS" w:hAnsi="Arial" w:cs="Arial"/>
        </w:rPr>
        <w:t xml:space="preserve">in abundance, </w:t>
      </w:r>
      <w:r w:rsidR="00156DF1" w:rsidRPr="00930D18">
        <w:rPr>
          <w:rFonts w:ascii="Arial" w:eastAsia="Arial Unicode MS" w:hAnsi="Arial" w:cs="Arial"/>
        </w:rPr>
        <w:t>in parti</w:t>
      </w:r>
      <w:r w:rsidR="00B51268" w:rsidRPr="00930D18">
        <w:rPr>
          <w:rFonts w:ascii="Arial" w:eastAsia="Arial Unicode MS" w:hAnsi="Arial" w:cs="Arial"/>
        </w:rPr>
        <w:t xml:space="preserve">cular there is purposeful connection with their work and close working with a tutor with extensive knowledge in a learning environment that is driven by team work and shared goals. </w:t>
      </w:r>
      <w:r w:rsidR="003F3B78" w:rsidRPr="00930D18">
        <w:rPr>
          <w:rFonts w:ascii="Arial" w:eastAsia="Arial Unicode MS" w:hAnsi="Arial" w:cs="Arial"/>
        </w:rPr>
        <w:t xml:space="preserve">Kern and Carpenter (1984) </w:t>
      </w:r>
      <w:r w:rsidR="00B51268" w:rsidRPr="00930D18">
        <w:rPr>
          <w:rFonts w:ascii="Arial" w:eastAsia="Arial Unicode MS" w:hAnsi="Arial" w:cs="Arial"/>
        </w:rPr>
        <w:t xml:space="preserve">reported </w:t>
      </w:r>
      <w:r w:rsidR="003F3B78" w:rsidRPr="00930D18">
        <w:rPr>
          <w:rFonts w:ascii="Arial" w:eastAsia="Arial Unicode MS" w:hAnsi="Arial" w:cs="Arial"/>
        </w:rPr>
        <w:t xml:space="preserve">that students perceived </w:t>
      </w:r>
      <w:r w:rsidR="00B704D4" w:rsidRPr="00930D18">
        <w:rPr>
          <w:rFonts w:ascii="Arial" w:eastAsia="Arial Unicode MS" w:hAnsi="Arial" w:cs="Arial"/>
        </w:rPr>
        <w:t>interest levels and enjoyment of a subject were significantly higher in a field-orientated laboratory setting than a</w:t>
      </w:r>
      <w:r w:rsidR="008D3A34" w:rsidRPr="00930D18">
        <w:rPr>
          <w:rFonts w:ascii="Arial" w:eastAsia="Arial Unicode MS" w:hAnsi="Arial" w:cs="Arial"/>
        </w:rPr>
        <w:t xml:space="preserve"> traditional laboratory setting. Similarly</w:t>
      </w:r>
      <w:r w:rsidR="004A45B1" w:rsidRPr="00930D18">
        <w:rPr>
          <w:rFonts w:ascii="Arial" w:eastAsia="Arial Unicode MS" w:hAnsi="Arial" w:cs="Arial"/>
        </w:rPr>
        <w:t>,</w:t>
      </w:r>
      <w:r w:rsidR="008D3A34" w:rsidRPr="00930D18">
        <w:rPr>
          <w:rFonts w:ascii="Arial" w:eastAsia="Arial Unicode MS" w:hAnsi="Arial" w:cs="Arial"/>
        </w:rPr>
        <w:t xml:space="preserve"> </w:t>
      </w:r>
      <w:proofErr w:type="spellStart"/>
      <w:r w:rsidR="008D3A34" w:rsidRPr="00930D18">
        <w:rPr>
          <w:rFonts w:ascii="Arial" w:eastAsia="Arial Unicode MS" w:hAnsi="Arial" w:cs="Arial"/>
        </w:rPr>
        <w:t>Nadelson</w:t>
      </w:r>
      <w:proofErr w:type="spellEnd"/>
      <w:r w:rsidR="008D3A34" w:rsidRPr="00930D18">
        <w:rPr>
          <w:rFonts w:ascii="Arial" w:eastAsia="Arial Unicode MS" w:hAnsi="Arial" w:cs="Arial"/>
        </w:rPr>
        <w:t xml:space="preserve"> and Jordan (2012) report the enhanced motivation of sixth form students to learn through the medium of an off-site visit. </w:t>
      </w:r>
    </w:p>
    <w:p w:rsidR="00AB1B88" w:rsidRPr="00930D18" w:rsidRDefault="00AB1B88" w:rsidP="00930D18">
      <w:pPr>
        <w:pStyle w:val="DissertationText"/>
        <w:spacing w:line="276" w:lineRule="auto"/>
        <w:ind w:firstLine="0"/>
        <w:jc w:val="both"/>
        <w:rPr>
          <w:rFonts w:ascii="Arial" w:eastAsia="Arial Unicode MS" w:hAnsi="Arial" w:cs="Arial"/>
        </w:rPr>
      </w:pPr>
    </w:p>
    <w:p w:rsidR="008D3A34" w:rsidRPr="00930D18" w:rsidRDefault="00AB1B88" w:rsidP="007376CD">
      <w:pPr>
        <w:pStyle w:val="DissertationText"/>
        <w:spacing w:line="276" w:lineRule="auto"/>
        <w:ind w:firstLine="567"/>
        <w:jc w:val="both"/>
        <w:rPr>
          <w:rFonts w:ascii="Arial" w:eastAsia="Arial Unicode MS" w:hAnsi="Arial" w:cs="Arial"/>
        </w:rPr>
      </w:pPr>
      <w:r w:rsidRPr="00930D18">
        <w:rPr>
          <w:rFonts w:ascii="Arial" w:eastAsia="Arial Unicode MS" w:hAnsi="Arial" w:cs="Arial"/>
        </w:rPr>
        <w:t xml:space="preserve">As this brief summary of the literature highlights much of the work around the value of field trips has been studied within the context of geography </w:t>
      </w:r>
      <w:r w:rsidR="004A45B1" w:rsidRPr="00930D18">
        <w:rPr>
          <w:rFonts w:ascii="Arial" w:eastAsia="Arial Unicode MS" w:hAnsi="Arial" w:cs="Arial"/>
        </w:rPr>
        <w:t xml:space="preserve">or environmental </w:t>
      </w:r>
      <w:r w:rsidRPr="00930D18">
        <w:rPr>
          <w:rFonts w:ascii="Arial" w:eastAsia="Arial Unicode MS" w:hAnsi="Arial" w:cs="Arial"/>
        </w:rPr>
        <w:t xml:space="preserve">education. </w:t>
      </w:r>
      <w:r w:rsidR="00521F1E">
        <w:rPr>
          <w:rFonts w:ascii="Arial" w:eastAsia="Arial Unicode MS" w:hAnsi="Arial" w:cs="Arial"/>
        </w:rPr>
        <w:t xml:space="preserve">The </w:t>
      </w:r>
      <w:r w:rsidR="004A45B1" w:rsidRPr="00930D18">
        <w:rPr>
          <w:rFonts w:ascii="Arial" w:eastAsia="Arial Unicode MS" w:hAnsi="Arial" w:cs="Arial"/>
        </w:rPr>
        <w:t xml:space="preserve">research </w:t>
      </w:r>
      <w:r w:rsidR="00521F1E">
        <w:rPr>
          <w:rFonts w:ascii="Arial" w:eastAsia="Arial Unicode MS" w:hAnsi="Arial" w:cs="Arial"/>
        </w:rPr>
        <w:t xml:space="preserve">reported here </w:t>
      </w:r>
      <w:r w:rsidR="004A45B1" w:rsidRPr="00930D18">
        <w:rPr>
          <w:rFonts w:ascii="Arial" w:eastAsia="Arial Unicode MS" w:hAnsi="Arial" w:cs="Arial"/>
        </w:rPr>
        <w:t xml:space="preserve">was underpinned by two pivotally relevant studies; the </w:t>
      </w:r>
      <w:r w:rsidR="002A66F3" w:rsidRPr="00930D18">
        <w:rPr>
          <w:rFonts w:ascii="Arial" w:eastAsia="Arial Unicode MS" w:hAnsi="Arial" w:cs="Arial"/>
        </w:rPr>
        <w:t>educator’s</w:t>
      </w:r>
      <w:r w:rsidR="004A45B1" w:rsidRPr="00930D18">
        <w:rPr>
          <w:rFonts w:ascii="Arial" w:eastAsia="Arial Unicode MS" w:hAnsi="Arial" w:cs="Arial"/>
        </w:rPr>
        <w:t xml:space="preserve"> values of field trips proposed by Sorrentino and Bell (1970) and the more recent thoughts of Scott, Fuller and Gaskin (2006) who noted</w:t>
      </w:r>
      <w:r w:rsidRPr="00930D18">
        <w:rPr>
          <w:rFonts w:ascii="Arial" w:eastAsia="Arial Unicode MS" w:hAnsi="Arial" w:cs="Arial"/>
        </w:rPr>
        <w:t xml:space="preserve"> that lecturers and students may place different emphasis on the </w:t>
      </w:r>
      <w:r w:rsidR="004A45B1" w:rsidRPr="00930D18">
        <w:rPr>
          <w:rFonts w:ascii="Arial" w:eastAsia="Arial Unicode MS" w:hAnsi="Arial" w:cs="Arial"/>
        </w:rPr>
        <w:t xml:space="preserve">value </w:t>
      </w:r>
      <w:r w:rsidRPr="00930D18">
        <w:rPr>
          <w:rFonts w:ascii="Arial" w:eastAsia="Arial Unicode MS" w:hAnsi="Arial" w:cs="Arial"/>
        </w:rPr>
        <w:t>of field trips in developing learning</w:t>
      </w:r>
      <w:r w:rsidR="004A45B1" w:rsidRPr="00930D18">
        <w:rPr>
          <w:rFonts w:ascii="Arial" w:eastAsia="Arial Unicode MS" w:hAnsi="Arial" w:cs="Arial"/>
        </w:rPr>
        <w:t>.</w:t>
      </w:r>
    </w:p>
    <w:p w:rsidR="002A66F3" w:rsidRPr="00930D18" w:rsidRDefault="002A66F3" w:rsidP="00930D18">
      <w:pPr>
        <w:pStyle w:val="DissertationText"/>
        <w:spacing w:line="276" w:lineRule="auto"/>
        <w:ind w:firstLine="0"/>
        <w:jc w:val="both"/>
        <w:rPr>
          <w:rFonts w:ascii="Arial" w:eastAsia="Arial Unicode MS" w:hAnsi="Arial" w:cs="Arial"/>
        </w:rPr>
      </w:pPr>
    </w:p>
    <w:p w:rsidR="002A66F3" w:rsidRPr="00930D18" w:rsidRDefault="002A66F3" w:rsidP="007376CD">
      <w:pPr>
        <w:pStyle w:val="DissertationText"/>
        <w:spacing w:line="276" w:lineRule="auto"/>
        <w:ind w:firstLine="567"/>
        <w:jc w:val="both"/>
        <w:rPr>
          <w:rFonts w:ascii="Arial" w:eastAsia="Arial Unicode MS" w:hAnsi="Arial" w:cs="Arial"/>
        </w:rPr>
      </w:pPr>
      <w:r w:rsidRPr="00930D18">
        <w:rPr>
          <w:rFonts w:ascii="Arial" w:eastAsia="Arial Unicode MS" w:hAnsi="Arial" w:cs="Arial"/>
        </w:rPr>
        <w:t>With two specific questions in mind “Do students agree that the five attributed values of field trips are important?” and “Do students value certain attributed values of field trips more than others?”</w:t>
      </w:r>
      <w:r w:rsidR="00264036" w:rsidRPr="00930D18">
        <w:rPr>
          <w:rFonts w:ascii="Arial" w:eastAsia="Arial Unicode MS" w:hAnsi="Arial" w:cs="Arial"/>
        </w:rPr>
        <w:t xml:space="preserve"> a mixed methods </w:t>
      </w:r>
      <w:r w:rsidR="00264036" w:rsidRPr="00930D18">
        <w:rPr>
          <w:rFonts w:ascii="Arial" w:eastAsia="Arial Unicode MS" w:hAnsi="Arial" w:cs="Arial"/>
        </w:rPr>
        <w:lastRenderedPageBreak/>
        <w:t>approach was used to gain both qualitative and quantitative data and therefore explore the two research questions in a large cohort of science first year students in their early, transitional weeks in higher education.</w:t>
      </w:r>
    </w:p>
    <w:p w:rsidR="00AB1B88" w:rsidRPr="00930D18" w:rsidRDefault="00AB1B88" w:rsidP="00216050">
      <w:pPr>
        <w:pStyle w:val="DissertationText"/>
        <w:spacing w:line="276" w:lineRule="auto"/>
        <w:ind w:firstLine="0"/>
        <w:rPr>
          <w:rFonts w:ascii="Arial" w:eastAsia="Arial Unicode MS" w:hAnsi="Arial" w:cs="Arial"/>
        </w:rPr>
      </w:pPr>
    </w:p>
    <w:p w:rsidR="00226F54" w:rsidRPr="00D94683" w:rsidRDefault="00E0022D" w:rsidP="00D55D2A">
      <w:pPr>
        <w:pStyle w:val="DissertationText"/>
        <w:spacing w:line="276" w:lineRule="auto"/>
        <w:ind w:firstLine="0"/>
        <w:rPr>
          <w:rFonts w:ascii="Arial" w:eastAsia="Arial Unicode MS" w:hAnsi="Arial" w:cs="Arial"/>
          <w:b/>
          <w:sz w:val="28"/>
          <w:szCs w:val="28"/>
        </w:rPr>
      </w:pPr>
      <w:r w:rsidRPr="00D94683">
        <w:rPr>
          <w:rFonts w:ascii="Arial" w:eastAsia="Arial Unicode MS" w:hAnsi="Arial" w:cs="Arial"/>
          <w:b/>
          <w:sz w:val="28"/>
          <w:szCs w:val="28"/>
        </w:rPr>
        <w:t>Methods</w:t>
      </w:r>
    </w:p>
    <w:p w:rsidR="00196C76" w:rsidRDefault="00226F54" w:rsidP="007376CD">
      <w:pPr>
        <w:pStyle w:val="DissertationText"/>
        <w:spacing w:line="276" w:lineRule="auto"/>
        <w:ind w:firstLine="567"/>
        <w:jc w:val="both"/>
        <w:rPr>
          <w:rFonts w:ascii="Arial" w:eastAsia="Arial Unicode MS" w:hAnsi="Arial" w:cs="Arial"/>
        </w:rPr>
      </w:pPr>
      <w:r>
        <w:rPr>
          <w:rFonts w:ascii="Arial" w:eastAsia="Arial Unicode MS" w:hAnsi="Arial" w:cs="Arial"/>
        </w:rPr>
        <w:t>A cohort of first year students, studying within the School of Health Sciences</w:t>
      </w:r>
      <w:r w:rsidR="00196C76">
        <w:rPr>
          <w:rFonts w:ascii="Arial" w:eastAsia="Arial Unicode MS" w:hAnsi="Arial" w:cs="Arial"/>
        </w:rPr>
        <w:t xml:space="preserve"> at a post 92 University</w:t>
      </w:r>
      <w:r>
        <w:rPr>
          <w:rFonts w:ascii="Arial" w:eastAsia="Arial Unicode MS" w:hAnsi="Arial" w:cs="Arial"/>
        </w:rPr>
        <w:t>, was the subject of this study. The cohort, divided randomly into four groups due to limitations in accommodation, took part over four consecutive weeks in a residential fieldtrip. All students travelle</w:t>
      </w:r>
      <w:r w:rsidR="00196C76">
        <w:rPr>
          <w:rFonts w:ascii="Arial" w:eastAsia="Arial Unicode MS" w:hAnsi="Arial" w:cs="Arial"/>
        </w:rPr>
        <w:t>d to the field centre together; on arrival the students were divided into small working groups, each group being assigned an instructor. The instructor, based at the field centre, was not known to the students at the start of the trip.</w:t>
      </w:r>
    </w:p>
    <w:p w:rsidR="00196C76" w:rsidRDefault="00196C76" w:rsidP="007376CD">
      <w:pPr>
        <w:pStyle w:val="DissertationText"/>
        <w:spacing w:line="276" w:lineRule="auto"/>
        <w:ind w:firstLine="567"/>
        <w:jc w:val="both"/>
        <w:rPr>
          <w:rFonts w:ascii="Arial" w:eastAsia="Arial Unicode MS" w:hAnsi="Arial" w:cs="Arial"/>
        </w:rPr>
      </w:pPr>
    </w:p>
    <w:p w:rsidR="00226F54" w:rsidRDefault="00196C76" w:rsidP="007376CD">
      <w:pPr>
        <w:pStyle w:val="DissertationText"/>
        <w:spacing w:line="276" w:lineRule="auto"/>
        <w:ind w:firstLine="567"/>
        <w:jc w:val="both"/>
        <w:rPr>
          <w:rFonts w:ascii="Arial" w:eastAsia="Arial Unicode MS" w:hAnsi="Arial" w:cs="Arial"/>
        </w:rPr>
      </w:pPr>
      <w:r>
        <w:rPr>
          <w:rFonts w:ascii="Arial" w:eastAsia="Arial Unicode MS" w:hAnsi="Arial" w:cs="Arial"/>
        </w:rPr>
        <w:t>T</w:t>
      </w:r>
      <w:r w:rsidR="00226F54">
        <w:rPr>
          <w:rFonts w:ascii="Arial" w:eastAsia="Arial Unicode MS" w:hAnsi="Arial" w:cs="Arial"/>
        </w:rPr>
        <w:t xml:space="preserve">he field trip was </w:t>
      </w:r>
      <w:r>
        <w:rPr>
          <w:rFonts w:ascii="Arial" w:eastAsia="Arial Unicode MS" w:hAnsi="Arial" w:cs="Arial"/>
        </w:rPr>
        <w:t xml:space="preserve">purposefully </w:t>
      </w:r>
      <w:r w:rsidR="00226F54">
        <w:rPr>
          <w:rFonts w:ascii="Arial" w:eastAsia="Arial Unicode MS" w:hAnsi="Arial" w:cs="Arial"/>
        </w:rPr>
        <w:t>aimed at both personal development and subject-specific skills (in this case th</w:t>
      </w:r>
      <w:r>
        <w:rPr>
          <w:rFonts w:ascii="Arial" w:eastAsia="Arial Unicode MS" w:hAnsi="Arial" w:cs="Arial"/>
        </w:rPr>
        <w:t>ose related to sport science). At the end of the field trip, e</w:t>
      </w:r>
      <w:r w:rsidR="00226F54">
        <w:rPr>
          <w:rFonts w:ascii="Arial" w:eastAsia="Arial Unicode MS" w:hAnsi="Arial" w:cs="Arial"/>
        </w:rPr>
        <w:t xml:space="preserve">very student </w:t>
      </w:r>
      <w:r w:rsidR="00E0022D">
        <w:rPr>
          <w:rFonts w:ascii="Arial" w:eastAsia="Arial Unicode MS" w:hAnsi="Arial" w:cs="Arial"/>
        </w:rPr>
        <w:t>was invited to participate</w:t>
      </w:r>
      <w:r>
        <w:rPr>
          <w:rFonts w:ascii="Arial" w:eastAsia="Arial Unicode MS" w:hAnsi="Arial" w:cs="Arial"/>
        </w:rPr>
        <w:t xml:space="preserve"> in this research study</w:t>
      </w:r>
      <w:r w:rsidR="00E0022D">
        <w:rPr>
          <w:rFonts w:ascii="Arial" w:eastAsia="Arial Unicode MS" w:hAnsi="Arial" w:cs="Arial"/>
        </w:rPr>
        <w:t xml:space="preserve">; </w:t>
      </w:r>
      <w:r w:rsidR="00226F54">
        <w:rPr>
          <w:rFonts w:ascii="Arial" w:eastAsia="Arial Unicode MS" w:hAnsi="Arial" w:cs="Arial"/>
        </w:rPr>
        <w:t xml:space="preserve">an ‘opt-out’ </w:t>
      </w:r>
      <w:r w:rsidR="00E0022D">
        <w:rPr>
          <w:rFonts w:ascii="Arial" w:eastAsia="Arial Unicode MS" w:hAnsi="Arial" w:cs="Arial"/>
        </w:rPr>
        <w:t xml:space="preserve">was </w:t>
      </w:r>
      <w:r w:rsidR="00226F54">
        <w:rPr>
          <w:rFonts w:ascii="Arial" w:eastAsia="Arial Unicode MS" w:hAnsi="Arial" w:cs="Arial"/>
        </w:rPr>
        <w:t>available for thos</w:t>
      </w:r>
      <w:r w:rsidR="00E0022D">
        <w:rPr>
          <w:rFonts w:ascii="Arial" w:eastAsia="Arial Unicode MS" w:hAnsi="Arial" w:cs="Arial"/>
        </w:rPr>
        <w:t xml:space="preserve">e who did not wish to take part </w:t>
      </w:r>
      <w:r w:rsidR="00E0022D" w:rsidRPr="00930D18">
        <w:rPr>
          <w:rFonts w:ascii="Arial" w:eastAsia="Arial Unicode MS" w:hAnsi="Arial" w:cs="Arial"/>
        </w:rPr>
        <w:t>in accordance with the BERA ethical guidelines for educational research (2011).</w:t>
      </w:r>
      <w:r w:rsidR="00E0022D">
        <w:rPr>
          <w:rFonts w:ascii="Arial" w:eastAsia="Arial Unicode MS" w:hAnsi="Arial" w:cs="Arial"/>
        </w:rPr>
        <w:t xml:space="preserve"> The study has Ethical Approval following the University policies and processes for research of this nature.</w:t>
      </w:r>
    </w:p>
    <w:p w:rsidR="00E0022D" w:rsidRDefault="00E0022D" w:rsidP="00E0022D">
      <w:pPr>
        <w:pStyle w:val="DissertationText"/>
        <w:spacing w:line="276" w:lineRule="auto"/>
        <w:ind w:firstLine="0"/>
        <w:jc w:val="both"/>
        <w:rPr>
          <w:rFonts w:ascii="Arial" w:eastAsia="Arial Unicode MS" w:hAnsi="Arial" w:cs="Arial"/>
        </w:rPr>
      </w:pPr>
    </w:p>
    <w:p w:rsidR="00A96D19" w:rsidRDefault="00E0022D" w:rsidP="007376CD">
      <w:pPr>
        <w:spacing w:line="276" w:lineRule="auto"/>
        <w:ind w:firstLine="567"/>
        <w:jc w:val="both"/>
        <w:rPr>
          <w:rFonts w:ascii="Arial" w:eastAsia="Arial Unicode MS" w:hAnsi="Arial" w:cs="Arial"/>
        </w:rPr>
      </w:pPr>
      <w:r>
        <w:rPr>
          <w:rFonts w:ascii="Arial" w:eastAsia="Arial Unicode MS" w:hAnsi="Arial" w:cs="Arial"/>
        </w:rPr>
        <w:t>The qualitative questionnaire administered (Appendix 1</w:t>
      </w:r>
      <w:r w:rsidR="00811375" w:rsidRPr="00930D18">
        <w:rPr>
          <w:rFonts w:ascii="Arial" w:eastAsia="Arial Unicode MS" w:hAnsi="Arial" w:cs="Arial"/>
        </w:rPr>
        <w:t>)</w:t>
      </w:r>
      <w:r>
        <w:rPr>
          <w:rFonts w:ascii="Arial" w:eastAsia="Arial Unicode MS" w:hAnsi="Arial" w:cs="Arial"/>
        </w:rPr>
        <w:t xml:space="preserve"> was prefaced with questions relating to demography</w:t>
      </w:r>
      <w:r w:rsidR="00811375" w:rsidRPr="00930D18">
        <w:rPr>
          <w:rFonts w:ascii="Arial" w:eastAsia="Arial Unicode MS" w:hAnsi="Arial" w:cs="Arial"/>
        </w:rPr>
        <w:t xml:space="preserve"> (age, ge</w:t>
      </w:r>
      <w:r>
        <w:rPr>
          <w:rFonts w:ascii="Arial" w:eastAsia="Arial Unicode MS" w:hAnsi="Arial" w:cs="Arial"/>
        </w:rPr>
        <w:t xml:space="preserve">nder, place of residence, etc.); environment and context (weather, prior experience, field </w:t>
      </w:r>
      <w:r w:rsidR="00811375" w:rsidRPr="00930D18">
        <w:rPr>
          <w:rFonts w:ascii="Arial" w:eastAsia="Arial Unicode MS" w:hAnsi="Arial" w:cs="Arial"/>
        </w:rPr>
        <w:t>instructor</w:t>
      </w:r>
      <w:r>
        <w:rPr>
          <w:rFonts w:ascii="Arial" w:eastAsia="Arial Unicode MS" w:hAnsi="Arial" w:cs="Arial"/>
        </w:rPr>
        <w:t xml:space="preserve"> etc.). An adapted version of the validated </w:t>
      </w:r>
      <w:r w:rsidRPr="00930D18">
        <w:rPr>
          <w:rFonts w:ascii="Arial" w:eastAsia="Arial Unicode MS" w:hAnsi="Arial" w:cs="Arial"/>
        </w:rPr>
        <w:t xml:space="preserve">Australian Course Experience Questionnaire (CEQ) (Curtin University, 2010) </w:t>
      </w:r>
      <w:r>
        <w:rPr>
          <w:rFonts w:ascii="Arial" w:eastAsia="Arial Unicode MS" w:hAnsi="Arial" w:cs="Arial"/>
        </w:rPr>
        <w:t xml:space="preserve">was produced in order to </w:t>
      </w:r>
      <w:r w:rsidRPr="00930D18">
        <w:rPr>
          <w:rFonts w:ascii="Arial" w:eastAsia="Arial Unicode MS" w:hAnsi="Arial" w:cs="Arial"/>
        </w:rPr>
        <w:t>direct questions towa</w:t>
      </w:r>
      <w:r w:rsidR="00A96D19">
        <w:rPr>
          <w:rFonts w:ascii="Arial" w:eastAsia="Arial Unicode MS" w:hAnsi="Arial" w:cs="Arial"/>
        </w:rPr>
        <w:t xml:space="preserve">rds the subject of field trips </w:t>
      </w:r>
      <w:r w:rsidRPr="00930D18">
        <w:rPr>
          <w:rFonts w:ascii="Arial" w:eastAsia="Arial Unicode MS" w:hAnsi="Arial" w:cs="Arial"/>
        </w:rPr>
        <w:t xml:space="preserve">and </w:t>
      </w:r>
      <w:r>
        <w:rPr>
          <w:rFonts w:ascii="Arial" w:eastAsia="Arial Unicode MS" w:hAnsi="Arial" w:cs="Arial"/>
        </w:rPr>
        <w:t xml:space="preserve">to </w:t>
      </w:r>
      <w:r w:rsidRPr="00930D18">
        <w:rPr>
          <w:rFonts w:ascii="Arial" w:eastAsia="Arial Unicode MS" w:hAnsi="Arial" w:cs="Arial"/>
        </w:rPr>
        <w:t xml:space="preserve">incorporate Sorrentino and Bell’s </w:t>
      </w:r>
      <w:r w:rsidR="00A96D19">
        <w:rPr>
          <w:rFonts w:ascii="Arial" w:eastAsia="Arial Unicode MS" w:hAnsi="Arial" w:cs="Arial"/>
        </w:rPr>
        <w:t xml:space="preserve">(1970) </w:t>
      </w:r>
      <w:r w:rsidRPr="00930D18">
        <w:rPr>
          <w:rFonts w:ascii="Arial" w:eastAsia="Arial Unicode MS" w:hAnsi="Arial" w:cs="Arial"/>
        </w:rPr>
        <w:t xml:space="preserve">attributed values. Two similar quantitative questions were asked for each of the five values creating ‘paired questions’, in order to increase </w:t>
      </w:r>
      <w:r>
        <w:rPr>
          <w:rFonts w:ascii="Arial" w:eastAsia="Arial Unicode MS" w:hAnsi="Arial" w:cs="Arial"/>
        </w:rPr>
        <w:t xml:space="preserve">the </w:t>
      </w:r>
      <w:r w:rsidR="00D146FD">
        <w:rPr>
          <w:rFonts w:ascii="Arial" w:eastAsia="Arial Unicode MS" w:hAnsi="Arial" w:cs="Arial"/>
        </w:rPr>
        <w:t>validity of the questionnaire</w:t>
      </w:r>
      <w:r>
        <w:rPr>
          <w:rFonts w:ascii="Arial" w:eastAsia="Arial Unicode MS" w:hAnsi="Arial" w:cs="Arial"/>
        </w:rPr>
        <w:t>. However, p</w:t>
      </w:r>
      <w:r w:rsidRPr="00930D18">
        <w:rPr>
          <w:rFonts w:ascii="Arial" w:eastAsia="Arial Unicode MS" w:hAnsi="Arial" w:cs="Arial"/>
        </w:rPr>
        <w:t xml:space="preserve">aired questions were </w:t>
      </w:r>
      <w:r>
        <w:rPr>
          <w:rFonts w:ascii="Arial" w:eastAsia="Arial Unicode MS" w:hAnsi="Arial" w:cs="Arial"/>
        </w:rPr>
        <w:t>then distributed randomly rather than juxtaposed in the final questionnaire. The paired questions</w:t>
      </w:r>
      <w:r w:rsidR="00A96D19">
        <w:rPr>
          <w:rFonts w:ascii="Arial" w:eastAsia="Arial Unicode MS" w:hAnsi="Arial" w:cs="Arial"/>
        </w:rPr>
        <w:t>,</w:t>
      </w:r>
      <w:r>
        <w:rPr>
          <w:rFonts w:ascii="Arial" w:eastAsia="Arial Unicode MS" w:hAnsi="Arial" w:cs="Arial"/>
        </w:rPr>
        <w:t xml:space="preserve"> </w:t>
      </w:r>
      <w:r w:rsidR="00A96D19">
        <w:rPr>
          <w:rFonts w:ascii="Arial" w:eastAsia="Arial Unicode MS" w:hAnsi="Arial" w:cs="Arial"/>
        </w:rPr>
        <w:t>and their relationship to the five values attributed to field trips by science educators are detailed</w:t>
      </w:r>
      <w:r>
        <w:rPr>
          <w:rFonts w:ascii="Arial" w:eastAsia="Arial Unicode MS" w:hAnsi="Arial" w:cs="Arial"/>
        </w:rPr>
        <w:t>:</w:t>
      </w:r>
    </w:p>
    <w:p w:rsidR="00A96D19" w:rsidRDefault="00A96D19" w:rsidP="00E0022D">
      <w:pPr>
        <w:spacing w:line="276" w:lineRule="auto"/>
        <w:ind w:firstLine="0"/>
        <w:jc w:val="both"/>
        <w:rPr>
          <w:rFonts w:ascii="Arial" w:eastAsia="Arial Unicode MS" w:hAnsi="Arial" w:cs="Arial"/>
        </w:rPr>
      </w:pPr>
    </w:p>
    <w:p w:rsidR="00E0022D" w:rsidRPr="00831AB3" w:rsidRDefault="00E0022D" w:rsidP="00831AB3">
      <w:pPr>
        <w:pStyle w:val="ListParagraph"/>
        <w:numPr>
          <w:ilvl w:val="0"/>
          <w:numId w:val="20"/>
        </w:numPr>
        <w:jc w:val="both"/>
        <w:rPr>
          <w:rFonts w:ascii="Arial" w:eastAsia="Arial Unicode MS" w:hAnsi="Arial" w:cs="Arial"/>
          <w:sz w:val="24"/>
          <w:szCs w:val="24"/>
        </w:rPr>
      </w:pPr>
      <w:r w:rsidRPr="00831AB3">
        <w:rPr>
          <w:rFonts w:ascii="Arial" w:eastAsia="Arial Unicode MS" w:hAnsi="Arial" w:cs="Arial"/>
          <w:sz w:val="24"/>
          <w:szCs w:val="24"/>
        </w:rPr>
        <w:t>The field trip developed my confidence/The field trip helped me develop my ability to work as a team member (Personal/social development)</w:t>
      </w:r>
    </w:p>
    <w:p w:rsidR="00E0022D" w:rsidRPr="00831AB3" w:rsidRDefault="00E0022D" w:rsidP="00831AB3">
      <w:pPr>
        <w:pStyle w:val="ListParagraph"/>
        <w:numPr>
          <w:ilvl w:val="0"/>
          <w:numId w:val="20"/>
        </w:numPr>
        <w:rPr>
          <w:rFonts w:ascii="Arial" w:eastAsia="Arial Unicode MS" w:hAnsi="Arial" w:cs="Arial"/>
          <w:sz w:val="24"/>
          <w:szCs w:val="24"/>
        </w:rPr>
      </w:pPr>
      <w:r w:rsidRPr="00831AB3">
        <w:rPr>
          <w:rFonts w:ascii="Arial" w:eastAsia="Arial Unicode MS" w:hAnsi="Arial" w:cs="Arial"/>
          <w:sz w:val="24"/>
          <w:szCs w:val="24"/>
        </w:rPr>
        <w:lastRenderedPageBreak/>
        <w:t>The field trip stimulated my enthusiasm for further learning/The field trip made the subject interesting (Stimulating interest and motivation in the subject)</w:t>
      </w:r>
    </w:p>
    <w:p w:rsidR="00E0022D" w:rsidRPr="00831AB3" w:rsidRDefault="00E0022D" w:rsidP="00831AB3">
      <w:pPr>
        <w:pStyle w:val="ListParagraph"/>
        <w:numPr>
          <w:ilvl w:val="0"/>
          <w:numId w:val="20"/>
        </w:numPr>
        <w:rPr>
          <w:rFonts w:ascii="Arial" w:eastAsia="Arial Unicode MS" w:hAnsi="Arial" w:cs="Arial"/>
          <w:sz w:val="24"/>
          <w:szCs w:val="24"/>
        </w:rPr>
      </w:pPr>
      <w:r w:rsidRPr="00831AB3">
        <w:rPr>
          <w:rFonts w:ascii="Arial" w:eastAsia="Arial Unicode MS" w:hAnsi="Arial" w:cs="Arial"/>
          <w:sz w:val="24"/>
          <w:szCs w:val="24"/>
        </w:rPr>
        <w:t>I learned to apply principles from the field trip to new situations/As a result of this field trip, I feel confident about tackling unfamiliar problems (Providing first-hand experience)</w:t>
      </w:r>
    </w:p>
    <w:p w:rsidR="00E0022D" w:rsidRPr="00831AB3" w:rsidRDefault="00E0022D" w:rsidP="00831AB3">
      <w:pPr>
        <w:pStyle w:val="ListParagraph"/>
        <w:numPr>
          <w:ilvl w:val="0"/>
          <w:numId w:val="20"/>
        </w:numPr>
        <w:rPr>
          <w:rFonts w:ascii="Arial" w:eastAsia="Arial Unicode MS" w:hAnsi="Arial" w:cs="Arial"/>
          <w:sz w:val="24"/>
          <w:szCs w:val="24"/>
        </w:rPr>
      </w:pPr>
      <w:r w:rsidRPr="00831AB3">
        <w:rPr>
          <w:rFonts w:ascii="Arial" w:eastAsia="Arial Unicode MS" w:hAnsi="Arial" w:cs="Arial"/>
          <w:sz w:val="24"/>
          <w:szCs w:val="24"/>
        </w:rPr>
        <w:t>The field trip sharpened my perception skills/The field trip sharpened my observation skills (Observation and perception skills)</w:t>
      </w:r>
    </w:p>
    <w:p w:rsidR="00E0022D" w:rsidRPr="00831AB3" w:rsidRDefault="00E0022D" w:rsidP="00831AB3">
      <w:pPr>
        <w:pStyle w:val="ListParagraph"/>
        <w:numPr>
          <w:ilvl w:val="0"/>
          <w:numId w:val="20"/>
        </w:numPr>
        <w:rPr>
          <w:rFonts w:ascii="Arial" w:eastAsia="Arial Unicode MS" w:hAnsi="Arial" w:cs="Arial"/>
          <w:sz w:val="24"/>
          <w:szCs w:val="24"/>
        </w:rPr>
      </w:pPr>
      <w:r w:rsidRPr="00831AB3">
        <w:rPr>
          <w:rFonts w:ascii="Arial" w:eastAsia="Arial Unicode MS" w:hAnsi="Arial" w:cs="Arial"/>
          <w:sz w:val="24"/>
          <w:szCs w:val="24"/>
        </w:rPr>
        <w:t>I consider what I learned valuable for my future/The field trip provided me with a broad overview of my field of knowledge (Giving meaning to learning)</w:t>
      </w:r>
    </w:p>
    <w:p w:rsidR="00E0022D" w:rsidRPr="00930D18" w:rsidRDefault="00E0022D" w:rsidP="002875CD">
      <w:pPr>
        <w:pStyle w:val="DissertationText"/>
        <w:spacing w:line="276" w:lineRule="auto"/>
        <w:ind w:left="720" w:firstLine="0"/>
        <w:jc w:val="both"/>
        <w:rPr>
          <w:rFonts w:ascii="Arial" w:eastAsia="Arial Unicode MS" w:hAnsi="Arial" w:cs="Arial"/>
        </w:rPr>
      </w:pPr>
    </w:p>
    <w:p w:rsidR="00D94683" w:rsidRDefault="00D94683" w:rsidP="007376CD">
      <w:pPr>
        <w:pStyle w:val="DissertationText"/>
        <w:spacing w:line="276" w:lineRule="auto"/>
        <w:ind w:firstLine="567"/>
        <w:jc w:val="both"/>
        <w:rPr>
          <w:rFonts w:ascii="Arial" w:eastAsia="Arial Unicode MS" w:hAnsi="Arial" w:cs="Arial"/>
        </w:rPr>
      </w:pPr>
      <w:r>
        <w:rPr>
          <w:rFonts w:ascii="Arial" w:eastAsia="Arial Unicode MS" w:hAnsi="Arial" w:cs="Arial"/>
        </w:rPr>
        <w:t>F</w:t>
      </w:r>
      <w:r w:rsidR="00811375" w:rsidRPr="00930D18">
        <w:rPr>
          <w:rFonts w:ascii="Arial" w:eastAsia="Arial Unicode MS" w:hAnsi="Arial" w:cs="Arial"/>
        </w:rPr>
        <w:t>ive qualitative questions</w:t>
      </w:r>
      <w:r>
        <w:rPr>
          <w:rFonts w:ascii="Arial" w:eastAsia="Arial Unicode MS" w:hAnsi="Arial" w:cs="Arial"/>
        </w:rPr>
        <w:t xml:space="preserve"> then followed, </w:t>
      </w:r>
      <w:r w:rsidR="00811375" w:rsidRPr="00930D18">
        <w:rPr>
          <w:rFonts w:ascii="Arial" w:eastAsia="Arial Unicode MS" w:hAnsi="Arial" w:cs="Arial"/>
        </w:rPr>
        <w:t xml:space="preserve">each relating to one of the </w:t>
      </w:r>
      <w:r>
        <w:rPr>
          <w:rFonts w:ascii="Arial" w:eastAsia="Arial Unicode MS" w:hAnsi="Arial" w:cs="Arial"/>
        </w:rPr>
        <w:t xml:space="preserve">attributed </w:t>
      </w:r>
      <w:r w:rsidR="00811375" w:rsidRPr="00930D18">
        <w:rPr>
          <w:rFonts w:ascii="Arial" w:eastAsia="Arial Unicode MS" w:hAnsi="Arial" w:cs="Arial"/>
        </w:rPr>
        <w:t>values of fieldwork</w:t>
      </w:r>
      <w:r>
        <w:rPr>
          <w:rFonts w:ascii="Arial" w:eastAsia="Arial Unicode MS" w:hAnsi="Arial" w:cs="Arial"/>
        </w:rPr>
        <w:t xml:space="preserve"> to facilitate triangulation of quantitative data</w:t>
      </w:r>
      <w:r w:rsidR="00811375" w:rsidRPr="00930D18">
        <w:rPr>
          <w:rFonts w:ascii="Arial" w:eastAsia="Arial Unicode MS" w:hAnsi="Arial" w:cs="Arial"/>
        </w:rPr>
        <w:t xml:space="preserve">. These questions were </w:t>
      </w:r>
      <w:r>
        <w:rPr>
          <w:rFonts w:ascii="Arial" w:eastAsia="Arial Unicode MS" w:hAnsi="Arial" w:cs="Arial"/>
        </w:rPr>
        <w:t xml:space="preserve">open-ended to encourage participants to write freely </w:t>
      </w:r>
      <w:r w:rsidR="00811375" w:rsidRPr="00930D18">
        <w:rPr>
          <w:rFonts w:ascii="Arial" w:eastAsia="Arial Unicode MS" w:hAnsi="Arial" w:cs="Arial"/>
        </w:rPr>
        <w:t>(Agee, 2009). The following is a short description of eac</w:t>
      </w:r>
      <w:r>
        <w:rPr>
          <w:rFonts w:ascii="Arial" w:eastAsia="Arial Unicode MS" w:hAnsi="Arial" w:cs="Arial"/>
        </w:rPr>
        <w:t>h of the qualitative questions.</w:t>
      </w:r>
    </w:p>
    <w:p w:rsidR="00D94683" w:rsidRDefault="00811375" w:rsidP="00D94683">
      <w:pPr>
        <w:pStyle w:val="DissertationText"/>
        <w:numPr>
          <w:ilvl w:val="0"/>
          <w:numId w:val="19"/>
        </w:numPr>
        <w:spacing w:line="276" w:lineRule="auto"/>
        <w:jc w:val="both"/>
        <w:rPr>
          <w:rFonts w:ascii="Arial" w:eastAsia="Arial Unicode MS" w:hAnsi="Arial" w:cs="Arial"/>
        </w:rPr>
      </w:pPr>
      <w:r w:rsidRPr="00930D18">
        <w:rPr>
          <w:rFonts w:ascii="Arial" w:eastAsia="Arial Unicode MS" w:hAnsi="Arial" w:cs="Arial"/>
        </w:rPr>
        <w:t>Social development – Participants were asked about their group work, if they enjoyed it and if they learned from it.</w:t>
      </w:r>
    </w:p>
    <w:p w:rsidR="00D94683" w:rsidRDefault="00811375" w:rsidP="00D94683">
      <w:pPr>
        <w:pStyle w:val="DissertationText"/>
        <w:numPr>
          <w:ilvl w:val="0"/>
          <w:numId w:val="19"/>
        </w:numPr>
        <w:spacing w:line="276" w:lineRule="auto"/>
        <w:jc w:val="both"/>
        <w:rPr>
          <w:rFonts w:ascii="Arial" w:eastAsia="Arial Unicode MS" w:hAnsi="Arial" w:cs="Arial"/>
        </w:rPr>
      </w:pPr>
      <w:r w:rsidRPr="00D94683">
        <w:rPr>
          <w:rFonts w:ascii="Arial" w:eastAsia="Arial Unicode MS" w:hAnsi="Arial" w:cs="Arial"/>
        </w:rPr>
        <w:t>Providing first-hand experience – Participants were asked about working outdoors and to compare that to the classroom.</w:t>
      </w:r>
    </w:p>
    <w:p w:rsidR="00D94683" w:rsidRDefault="00811375" w:rsidP="00D94683">
      <w:pPr>
        <w:pStyle w:val="DissertationText"/>
        <w:numPr>
          <w:ilvl w:val="0"/>
          <w:numId w:val="19"/>
        </w:numPr>
        <w:spacing w:line="276" w:lineRule="auto"/>
        <w:jc w:val="both"/>
        <w:rPr>
          <w:rFonts w:ascii="Arial" w:eastAsia="Arial Unicode MS" w:hAnsi="Arial" w:cs="Arial"/>
        </w:rPr>
      </w:pPr>
      <w:r w:rsidRPr="00D94683">
        <w:rPr>
          <w:rFonts w:ascii="Arial" w:eastAsia="Arial Unicode MS" w:hAnsi="Arial" w:cs="Arial"/>
        </w:rPr>
        <w:t>Observation and perception skills – Participants were asked what skills that they thought they had developed from the field trip.</w:t>
      </w:r>
    </w:p>
    <w:p w:rsidR="00D94683" w:rsidRDefault="00811375" w:rsidP="00D94683">
      <w:pPr>
        <w:pStyle w:val="DissertationText"/>
        <w:numPr>
          <w:ilvl w:val="0"/>
          <w:numId w:val="19"/>
        </w:numPr>
        <w:spacing w:line="276" w:lineRule="auto"/>
        <w:jc w:val="both"/>
        <w:rPr>
          <w:rFonts w:ascii="Arial" w:eastAsia="Arial Unicode MS" w:hAnsi="Arial" w:cs="Arial"/>
        </w:rPr>
      </w:pPr>
      <w:r w:rsidRPr="00D94683">
        <w:rPr>
          <w:rFonts w:ascii="Arial" w:eastAsia="Arial Unicode MS" w:hAnsi="Arial" w:cs="Arial"/>
        </w:rPr>
        <w:t>Giving meaning to learning – Participants were asked to reflect on the field trip and what it meant to them.</w:t>
      </w:r>
    </w:p>
    <w:p w:rsidR="00811375" w:rsidRPr="00D94683" w:rsidRDefault="00811375" w:rsidP="00D94683">
      <w:pPr>
        <w:pStyle w:val="DissertationText"/>
        <w:numPr>
          <w:ilvl w:val="0"/>
          <w:numId w:val="19"/>
        </w:numPr>
        <w:spacing w:line="276" w:lineRule="auto"/>
        <w:jc w:val="both"/>
        <w:rPr>
          <w:rFonts w:ascii="Arial" w:eastAsia="Arial Unicode MS" w:hAnsi="Arial" w:cs="Arial"/>
        </w:rPr>
      </w:pPr>
      <w:r w:rsidRPr="00D94683">
        <w:rPr>
          <w:rFonts w:ascii="Arial" w:eastAsia="Arial Unicode MS" w:hAnsi="Arial" w:cs="Arial"/>
        </w:rPr>
        <w:t>Stimulating interest and motivation in the subject –</w:t>
      </w:r>
      <w:r w:rsidR="00D94683" w:rsidRPr="00D94683">
        <w:rPr>
          <w:rFonts w:ascii="Arial" w:eastAsia="Arial Unicode MS" w:hAnsi="Arial" w:cs="Arial"/>
        </w:rPr>
        <w:t xml:space="preserve">Participants </w:t>
      </w:r>
      <w:r w:rsidRPr="00D94683">
        <w:rPr>
          <w:rFonts w:ascii="Arial" w:eastAsia="Arial Unicode MS" w:hAnsi="Arial" w:cs="Arial"/>
        </w:rPr>
        <w:t>were asked if they feel they can now engage more in their subject.</w:t>
      </w:r>
    </w:p>
    <w:p w:rsidR="00D94683" w:rsidRDefault="00D94683" w:rsidP="00D94683">
      <w:pPr>
        <w:pStyle w:val="DissertationText"/>
        <w:spacing w:line="276" w:lineRule="auto"/>
        <w:ind w:firstLine="0"/>
        <w:rPr>
          <w:rFonts w:ascii="Arial" w:eastAsia="Arial Unicode MS" w:hAnsi="Arial" w:cs="Arial"/>
        </w:rPr>
      </w:pPr>
    </w:p>
    <w:p w:rsidR="00F56FF7" w:rsidRPr="00F56FF7" w:rsidRDefault="00F56FF7" w:rsidP="00D94683">
      <w:pPr>
        <w:pStyle w:val="DissertationText"/>
        <w:spacing w:line="276" w:lineRule="auto"/>
        <w:ind w:firstLine="0"/>
        <w:rPr>
          <w:rFonts w:ascii="Arial" w:eastAsia="Arial Unicode MS" w:hAnsi="Arial" w:cs="Arial"/>
        </w:rPr>
      </w:pPr>
      <w:r w:rsidRPr="00F56FF7">
        <w:rPr>
          <w:rFonts w:ascii="Arial" w:hAnsi="Arial" w:cs="Arial"/>
        </w:rPr>
        <w:t xml:space="preserve">All </w:t>
      </w:r>
      <w:r>
        <w:rPr>
          <w:rFonts w:ascii="Arial" w:hAnsi="Arial" w:cs="Arial"/>
        </w:rPr>
        <w:t xml:space="preserve">data </w:t>
      </w:r>
      <w:r w:rsidRPr="00F56FF7">
        <w:rPr>
          <w:rFonts w:ascii="Arial" w:hAnsi="Arial" w:cs="Arial"/>
        </w:rPr>
        <w:t xml:space="preserve">analyses were </w:t>
      </w:r>
      <w:r>
        <w:rPr>
          <w:rFonts w:ascii="Arial" w:hAnsi="Arial" w:cs="Arial"/>
        </w:rPr>
        <w:t xml:space="preserve">subsequently </w:t>
      </w:r>
      <w:r w:rsidR="0070509D">
        <w:rPr>
          <w:rFonts w:ascii="Arial" w:hAnsi="Arial" w:cs="Arial"/>
        </w:rPr>
        <w:t>performed using SPSS (version 21</w:t>
      </w:r>
      <w:r w:rsidRPr="00F56FF7">
        <w:rPr>
          <w:rFonts w:ascii="Arial" w:hAnsi="Arial" w:cs="Arial"/>
        </w:rPr>
        <w:t>.0).</w:t>
      </w:r>
    </w:p>
    <w:p w:rsidR="00811375" w:rsidRDefault="00811375" w:rsidP="00D94683">
      <w:pPr>
        <w:spacing w:line="276" w:lineRule="auto"/>
        <w:ind w:firstLine="0"/>
        <w:rPr>
          <w:rFonts w:ascii="Arial" w:eastAsia="Arial Unicode MS" w:hAnsi="Arial" w:cs="Arial"/>
        </w:rPr>
      </w:pPr>
    </w:p>
    <w:p w:rsidR="00D94683" w:rsidRPr="00D94683" w:rsidRDefault="00D94683" w:rsidP="00D94683">
      <w:pPr>
        <w:spacing w:line="276" w:lineRule="auto"/>
        <w:ind w:firstLine="0"/>
        <w:rPr>
          <w:rFonts w:ascii="Arial" w:eastAsia="Arial Unicode MS" w:hAnsi="Arial" w:cs="Arial"/>
          <w:b/>
          <w:sz w:val="28"/>
          <w:szCs w:val="28"/>
        </w:rPr>
      </w:pPr>
      <w:r w:rsidRPr="00D94683">
        <w:rPr>
          <w:rFonts w:ascii="Arial" w:eastAsia="Arial Unicode MS" w:hAnsi="Arial" w:cs="Arial"/>
          <w:b/>
          <w:sz w:val="28"/>
          <w:szCs w:val="28"/>
        </w:rPr>
        <w:t>Results</w:t>
      </w:r>
    </w:p>
    <w:p w:rsidR="00D94683" w:rsidRDefault="001B1F12" w:rsidP="002875CD">
      <w:pPr>
        <w:tabs>
          <w:tab w:val="left" w:pos="6580"/>
        </w:tabs>
        <w:spacing w:line="276" w:lineRule="auto"/>
        <w:ind w:firstLine="567"/>
        <w:jc w:val="both"/>
        <w:rPr>
          <w:rFonts w:ascii="Arial" w:eastAsia="Arial Unicode MS" w:hAnsi="Arial" w:cs="Arial"/>
        </w:rPr>
      </w:pPr>
      <w:r w:rsidRPr="00930D18">
        <w:rPr>
          <w:rFonts w:ascii="Arial" w:eastAsia="Arial Unicode MS" w:hAnsi="Arial" w:cs="Arial"/>
        </w:rPr>
        <w:t>Of one hundred questionnaires distributed to</w:t>
      </w:r>
      <w:r w:rsidR="00D94683">
        <w:rPr>
          <w:rFonts w:ascii="Arial" w:eastAsia="Arial Unicode MS" w:hAnsi="Arial" w:cs="Arial"/>
        </w:rPr>
        <w:t xml:space="preserve"> students</w:t>
      </w:r>
      <w:r w:rsidRPr="00930D18">
        <w:rPr>
          <w:rFonts w:ascii="Arial" w:eastAsia="Arial Unicode MS" w:hAnsi="Arial" w:cs="Arial"/>
        </w:rPr>
        <w:t xml:space="preserve">, seventy were returned with sufficient data; </w:t>
      </w:r>
      <w:r w:rsidR="00196C76">
        <w:rPr>
          <w:rFonts w:ascii="Arial" w:eastAsia="Arial Unicode MS" w:hAnsi="Arial" w:cs="Arial"/>
        </w:rPr>
        <w:t xml:space="preserve">of the remainder </w:t>
      </w:r>
      <w:r w:rsidRPr="00930D18">
        <w:rPr>
          <w:rFonts w:ascii="Arial" w:eastAsia="Arial Unicode MS" w:hAnsi="Arial" w:cs="Arial"/>
        </w:rPr>
        <w:t xml:space="preserve">some questionnaires were not returned and some questionnaires were returned blank. Of the seventy questionnaires returned, twenty one </w:t>
      </w:r>
      <w:r w:rsidR="00DF5732" w:rsidRPr="00930D18">
        <w:rPr>
          <w:rFonts w:ascii="Arial" w:eastAsia="Arial Unicode MS" w:hAnsi="Arial" w:cs="Arial"/>
        </w:rPr>
        <w:t>participants were female</w:t>
      </w:r>
      <w:r w:rsidR="005A31B7" w:rsidRPr="00930D18">
        <w:rPr>
          <w:rFonts w:ascii="Arial" w:eastAsia="Arial Unicode MS" w:hAnsi="Arial" w:cs="Arial"/>
        </w:rPr>
        <w:t xml:space="preserve"> (30%)</w:t>
      </w:r>
      <w:r w:rsidR="00196C76">
        <w:rPr>
          <w:rFonts w:ascii="Arial" w:eastAsia="Arial Unicode MS" w:hAnsi="Arial" w:cs="Arial"/>
        </w:rPr>
        <w:t xml:space="preserve"> and </w:t>
      </w:r>
      <w:r w:rsidR="00DF5732" w:rsidRPr="00930D18">
        <w:rPr>
          <w:rFonts w:ascii="Arial" w:eastAsia="Arial Unicode MS" w:hAnsi="Arial" w:cs="Arial"/>
        </w:rPr>
        <w:t>for</w:t>
      </w:r>
      <w:r w:rsidR="00BE6FA5">
        <w:rPr>
          <w:rFonts w:ascii="Arial" w:eastAsia="Arial Unicode MS" w:hAnsi="Arial" w:cs="Arial"/>
        </w:rPr>
        <w:t xml:space="preserve">ty nine participants were </w:t>
      </w:r>
      <w:r w:rsidR="00DF5732" w:rsidRPr="00930D18">
        <w:rPr>
          <w:rFonts w:ascii="Arial" w:eastAsia="Arial Unicode MS" w:hAnsi="Arial" w:cs="Arial"/>
        </w:rPr>
        <w:t>male</w:t>
      </w:r>
      <w:r w:rsidR="005A31B7" w:rsidRPr="00930D18">
        <w:rPr>
          <w:rFonts w:ascii="Arial" w:eastAsia="Arial Unicode MS" w:hAnsi="Arial" w:cs="Arial"/>
        </w:rPr>
        <w:t xml:space="preserve"> (70%)</w:t>
      </w:r>
      <w:r w:rsidR="00DF5732" w:rsidRPr="00930D18">
        <w:rPr>
          <w:rFonts w:ascii="Arial" w:eastAsia="Arial Unicode MS" w:hAnsi="Arial" w:cs="Arial"/>
        </w:rPr>
        <w:t xml:space="preserve">. The range of ages of participants </w:t>
      </w:r>
      <w:r w:rsidR="00DF5732" w:rsidRPr="00930D18">
        <w:rPr>
          <w:rFonts w:ascii="Arial" w:eastAsia="Arial Unicode MS" w:hAnsi="Arial" w:cs="Arial"/>
        </w:rPr>
        <w:lastRenderedPageBreak/>
        <w:t>was between eighteen an</w:t>
      </w:r>
      <w:r w:rsidR="005A31B7" w:rsidRPr="00930D18">
        <w:rPr>
          <w:rFonts w:ascii="Arial" w:eastAsia="Arial Unicode MS" w:hAnsi="Arial" w:cs="Arial"/>
        </w:rPr>
        <w:t xml:space="preserve">d twenty nine years old, with the </w:t>
      </w:r>
      <w:r w:rsidR="00DF5732" w:rsidRPr="00930D18">
        <w:rPr>
          <w:rFonts w:ascii="Arial" w:eastAsia="Arial Unicode MS" w:hAnsi="Arial" w:cs="Arial"/>
        </w:rPr>
        <w:t>majority of participants being eighteen or nineteen</w:t>
      </w:r>
      <w:r w:rsidR="006E2273" w:rsidRPr="00930D18">
        <w:rPr>
          <w:rFonts w:ascii="Arial" w:eastAsia="Arial Unicode MS" w:hAnsi="Arial" w:cs="Arial"/>
        </w:rPr>
        <w:t xml:space="preserve"> (64%)</w:t>
      </w:r>
      <w:r w:rsidR="00DF5732" w:rsidRPr="00930D18">
        <w:rPr>
          <w:rFonts w:ascii="Arial" w:eastAsia="Arial Unicode MS" w:hAnsi="Arial" w:cs="Arial"/>
        </w:rPr>
        <w:t xml:space="preserve">. </w:t>
      </w:r>
    </w:p>
    <w:p w:rsidR="00C96AB2" w:rsidRDefault="00C96AB2" w:rsidP="00C96AB2">
      <w:pPr>
        <w:tabs>
          <w:tab w:val="left" w:pos="6580"/>
        </w:tabs>
        <w:spacing w:line="276" w:lineRule="auto"/>
        <w:ind w:firstLine="0"/>
        <w:jc w:val="both"/>
        <w:rPr>
          <w:rFonts w:ascii="Arial" w:eastAsia="Arial Unicode MS" w:hAnsi="Arial" w:cs="Arial"/>
        </w:rPr>
      </w:pPr>
    </w:p>
    <w:p w:rsidR="00A42B61" w:rsidRDefault="000F47F6" w:rsidP="002875CD">
      <w:pPr>
        <w:tabs>
          <w:tab w:val="left" w:pos="6580"/>
        </w:tabs>
        <w:spacing w:line="276" w:lineRule="auto"/>
        <w:ind w:firstLine="567"/>
        <w:rPr>
          <w:rFonts w:ascii="Arial" w:eastAsia="Arial Unicode MS" w:hAnsi="Arial" w:cs="Arial"/>
          <w:b/>
        </w:rPr>
      </w:pPr>
      <w:r>
        <w:rPr>
          <w:rFonts w:ascii="Arial" w:eastAsia="Arial Unicode MS" w:hAnsi="Arial" w:cs="Arial"/>
        </w:rPr>
        <w:t>Data was not normally distributed so t</w:t>
      </w:r>
      <w:r w:rsidR="00D146FD">
        <w:rPr>
          <w:rFonts w:ascii="Arial" w:eastAsia="Arial Unicode MS" w:hAnsi="Arial" w:cs="Arial"/>
        </w:rPr>
        <w:t xml:space="preserve">o test the validity of student responses to paired-questions </w:t>
      </w:r>
      <w:proofErr w:type="gramStart"/>
      <w:r w:rsidR="00C93372">
        <w:rPr>
          <w:rFonts w:ascii="Arial" w:eastAsia="Arial Unicode MS" w:hAnsi="Arial" w:cs="Arial"/>
        </w:rPr>
        <w:t>a</w:t>
      </w:r>
      <w:r w:rsidR="00D146FD">
        <w:rPr>
          <w:rFonts w:ascii="Arial" w:eastAsia="Arial Unicode MS" w:hAnsi="Arial" w:cs="Arial"/>
        </w:rPr>
        <w:t xml:space="preserve"> related samples</w:t>
      </w:r>
      <w:proofErr w:type="gramEnd"/>
      <w:r w:rsidR="00D146FD" w:rsidRPr="00D146FD">
        <w:rPr>
          <w:rFonts w:ascii="Arial" w:eastAsia="Arial Unicode MS" w:hAnsi="Arial" w:cs="Arial"/>
        </w:rPr>
        <w:t xml:space="preserve"> </w:t>
      </w:r>
      <w:r w:rsidR="00D146FD">
        <w:rPr>
          <w:rFonts w:ascii="Arial" w:eastAsia="Arial Unicode MS" w:hAnsi="Arial" w:cs="Arial"/>
        </w:rPr>
        <w:t>Wilcoxon Signed Rank test</w:t>
      </w:r>
      <w:r w:rsidR="00C93372">
        <w:rPr>
          <w:rFonts w:ascii="Arial" w:eastAsia="Arial Unicode MS" w:hAnsi="Arial" w:cs="Arial"/>
        </w:rPr>
        <w:t xml:space="preserve"> was performed</w:t>
      </w:r>
      <w:r w:rsidR="00920612">
        <w:rPr>
          <w:rFonts w:ascii="Arial" w:eastAsia="Arial Unicode MS" w:hAnsi="Arial" w:cs="Arial"/>
        </w:rPr>
        <w:t>.</w:t>
      </w:r>
      <w:r w:rsidR="00D146FD">
        <w:rPr>
          <w:rFonts w:ascii="Arial" w:eastAsia="Arial Unicode MS" w:hAnsi="Arial" w:cs="Arial"/>
        </w:rPr>
        <w:t xml:space="preserve"> There was no significance </w:t>
      </w:r>
      <w:r w:rsidR="00122991">
        <w:rPr>
          <w:rFonts w:ascii="Arial" w:eastAsia="Arial Unicode MS" w:hAnsi="Arial" w:cs="Arial"/>
        </w:rPr>
        <w:t>difference in the median value within each of the five sets of</w:t>
      </w:r>
      <w:r w:rsidR="00D146FD">
        <w:rPr>
          <w:rFonts w:ascii="Arial" w:eastAsia="Arial Unicode MS" w:hAnsi="Arial" w:cs="Arial"/>
        </w:rPr>
        <w:t xml:space="preserve"> paired questions at</w:t>
      </w:r>
      <w:r w:rsidR="00F56FF7" w:rsidRPr="00930D18">
        <w:rPr>
          <w:rFonts w:ascii="Arial" w:eastAsia="Arial Unicode MS" w:hAnsi="Arial" w:cs="Arial"/>
        </w:rPr>
        <w:t xml:space="preserve"> </w:t>
      </w:r>
      <w:r w:rsidR="006C4D28">
        <w:rPr>
          <w:rFonts w:ascii="Arial" w:eastAsia="Arial Unicode MS" w:hAnsi="Arial" w:cs="Arial"/>
        </w:rPr>
        <w:t>p&lt;0.01</w:t>
      </w:r>
      <w:r w:rsidR="00920612">
        <w:rPr>
          <w:rFonts w:ascii="Arial" w:eastAsia="Arial Unicode MS" w:hAnsi="Arial" w:cs="Arial"/>
        </w:rPr>
        <w:t xml:space="preserve"> (T</w:t>
      </w:r>
      <w:r w:rsidR="00920612" w:rsidRPr="00930D18">
        <w:rPr>
          <w:rFonts w:ascii="Arial" w:eastAsia="Arial Unicode MS" w:hAnsi="Arial" w:cs="Arial"/>
        </w:rPr>
        <w:t>able</w:t>
      </w:r>
      <w:r w:rsidR="003B172D">
        <w:rPr>
          <w:rFonts w:ascii="Arial" w:eastAsia="Arial Unicode MS" w:hAnsi="Arial" w:cs="Arial"/>
        </w:rPr>
        <w:t xml:space="preserve"> 1</w:t>
      </w:r>
      <w:r w:rsidR="00920612">
        <w:rPr>
          <w:rFonts w:ascii="Arial" w:eastAsia="Arial Unicode MS" w:hAnsi="Arial" w:cs="Arial"/>
        </w:rPr>
        <w:t>).</w:t>
      </w:r>
      <w:r w:rsidR="00122991">
        <w:rPr>
          <w:rFonts w:ascii="Arial" w:eastAsia="Arial Unicode MS" w:hAnsi="Arial" w:cs="Arial"/>
        </w:rPr>
        <w:t xml:space="preserve">  </w:t>
      </w:r>
      <w:r w:rsidR="00D146FD">
        <w:rPr>
          <w:rFonts w:ascii="Arial" w:eastAsia="Arial Unicode MS" w:hAnsi="Arial" w:cs="Arial"/>
        </w:rPr>
        <w:t xml:space="preserve">This strongly suggests </w:t>
      </w:r>
      <w:r w:rsidR="00122991">
        <w:rPr>
          <w:rFonts w:ascii="Arial" w:eastAsia="Arial Unicode MS" w:hAnsi="Arial" w:cs="Arial"/>
        </w:rPr>
        <w:t>a good level of internal validity in the sampling tool and that paired questions were measuring the respective attributed value.</w:t>
      </w:r>
      <w:r w:rsidR="00A42B61" w:rsidRPr="00A42B61">
        <w:rPr>
          <w:rFonts w:ascii="Arial" w:eastAsia="Arial Unicode MS" w:hAnsi="Arial" w:cs="Arial"/>
          <w:b/>
        </w:rPr>
        <w:t xml:space="preserve"> </w:t>
      </w:r>
    </w:p>
    <w:p w:rsidR="00C93372" w:rsidRDefault="00C93372" w:rsidP="00A42B61">
      <w:pPr>
        <w:tabs>
          <w:tab w:val="left" w:pos="6580"/>
        </w:tabs>
        <w:spacing w:line="276" w:lineRule="auto"/>
        <w:ind w:firstLine="0"/>
        <w:rPr>
          <w:rFonts w:ascii="Arial" w:eastAsia="Arial Unicode MS" w:hAnsi="Arial" w:cs="Arial"/>
          <w:b/>
        </w:rPr>
      </w:pPr>
    </w:p>
    <w:p w:rsidR="00F56FF7" w:rsidRDefault="003B172D" w:rsidP="00A42B61">
      <w:pPr>
        <w:tabs>
          <w:tab w:val="left" w:pos="6580"/>
        </w:tabs>
        <w:spacing w:line="276" w:lineRule="auto"/>
        <w:ind w:firstLine="0"/>
        <w:rPr>
          <w:rFonts w:ascii="Arial" w:eastAsia="Arial Unicode MS" w:hAnsi="Arial" w:cs="Arial"/>
        </w:rPr>
      </w:pPr>
      <w:r>
        <w:rPr>
          <w:rFonts w:ascii="Arial" w:eastAsia="Arial Unicode MS" w:hAnsi="Arial" w:cs="Arial"/>
          <w:b/>
        </w:rPr>
        <w:t>Table 1</w:t>
      </w:r>
      <w:r w:rsidR="00A42B61">
        <w:rPr>
          <w:rFonts w:ascii="Arial" w:eastAsia="Arial Unicode MS" w:hAnsi="Arial" w:cs="Arial"/>
        </w:rPr>
        <w:t xml:space="preserve">: Median response </w:t>
      </w:r>
      <w:r w:rsidR="00C93372">
        <w:rPr>
          <w:rFonts w:ascii="Arial" w:eastAsia="Arial Unicode MS" w:hAnsi="Arial" w:cs="Arial"/>
        </w:rPr>
        <w:t>to L</w:t>
      </w:r>
      <w:r w:rsidR="000F47F6">
        <w:rPr>
          <w:rFonts w:ascii="Arial" w:eastAsia="Arial Unicode MS" w:hAnsi="Arial" w:cs="Arial"/>
        </w:rPr>
        <w:t xml:space="preserve">ikert questions </w:t>
      </w:r>
      <w:r w:rsidR="00A42B61">
        <w:rPr>
          <w:rFonts w:ascii="Arial" w:eastAsia="Arial Unicode MS" w:hAnsi="Arial" w:cs="Arial"/>
        </w:rPr>
        <w:t xml:space="preserve">was 4 </w:t>
      </w:r>
      <w:r w:rsidR="00920612">
        <w:rPr>
          <w:rFonts w:ascii="Arial" w:eastAsia="Arial Unicode MS" w:hAnsi="Arial" w:cs="Arial"/>
        </w:rPr>
        <w:t>(</w:t>
      </w:r>
      <w:r w:rsidR="00A42B61">
        <w:rPr>
          <w:rFonts w:ascii="Arial" w:eastAsia="Arial Unicode MS" w:hAnsi="Arial" w:cs="Arial"/>
        </w:rPr>
        <w:t>agree</w:t>
      </w:r>
      <w:r w:rsidR="00920612">
        <w:rPr>
          <w:rFonts w:ascii="Arial" w:eastAsia="Arial Unicode MS" w:hAnsi="Arial" w:cs="Arial"/>
        </w:rPr>
        <w:t>),</w:t>
      </w:r>
      <w:r w:rsidR="00A42B61">
        <w:rPr>
          <w:rFonts w:ascii="Arial" w:eastAsia="Arial Unicode MS" w:hAnsi="Arial" w:cs="Arial"/>
        </w:rPr>
        <w:t xml:space="preserve"> except for</w:t>
      </w:r>
      <w:r w:rsidR="000F47F6">
        <w:rPr>
          <w:rFonts w:ascii="Arial" w:eastAsia="Arial Unicode MS" w:hAnsi="Arial" w:cs="Arial"/>
        </w:rPr>
        <w:t xml:space="preserve"> ‘</w:t>
      </w:r>
      <w:r w:rsidR="00C93372">
        <w:rPr>
          <w:rFonts w:ascii="Arial" w:eastAsia="Arial Unicode MS" w:hAnsi="Arial" w:cs="Arial"/>
        </w:rPr>
        <w:t xml:space="preserve">stimulating interest and motivation in the </w:t>
      </w:r>
      <w:r w:rsidR="000F47F6">
        <w:rPr>
          <w:rFonts w:ascii="Arial" w:eastAsia="Arial Unicode MS" w:hAnsi="Arial" w:cs="Arial"/>
        </w:rPr>
        <w:t xml:space="preserve">subject’ which was 5 </w:t>
      </w:r>
      <w:r w:rsidR="00920612">
        <w:rPr>
          <w:rFonts w:ascii="Arial" w:eastAsia="Arial Unicode MS" w:hAnsi="Arial" w:cs="Arial"/>
        </w:rPr>
        <w:t>(</w:t>
      </w:r>
      <w:r w:rsidR="000F47F6">
        <w:rPr>
          <w:rFonts w:ascii="Arial" w:eastAsia="Arial Unicode MS" w:hAnsi="Arial" w:cs="Arial"/>
        </w:rPr>
        <w:t>strongly agree</w:t>
      </w:r>
      <w:r w:rsidR="00920612">
        <w:rPr>
          <w:rFonts w:ascii="Arial" w:eastAsia="Arial Unicode MS" w:hAnsi="Arial" w:cs="Arial"/>
        </w:rPr>
        <w:t>)</w:t>
      </w:r>
      <w:r w:rsidR="000F47F6">
        <w:rPr>
          <w:rFonts w:ascii="Arial" w:eastAsia="Arial Unicode MS" w:hAnsi="Arial" w:cs="Arial"/>
        </w:rPr>
        <w:t>.</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661"/>
        <w:gridCol w:w="4039"/>
        <w:gridCol w:w="1574"/>
      </w:tblGrid>
      <w:tr w:rsidR="00122991" w:rsidRPr="000F47F6" w:rsidTr="000F47F6">
        <w:tc>
          <w:tcPr>
            <w:tcW w:w="2943" w:type="dxa"/>
            <w:tcBorders>
              <w:right w:val="nil"/>
            </w:tcBorders>
          </w:tcPr>
          <w:p w:rsidR="00122991" w:rsidRPr="000F47F6" w:rsidRDefault="003C4709" w:rsidP="00122991">
            <w:pPr>
              <w:tabs>
                <w:tab w:val="left" w:pos="6580"/>
              </w:tabs>
              <w:spacing w:line="276" w:lineRule="auto"/>
              <w:ind w:firstLine="0"/>
              <w:jc w:val="both"/>
              <w:rPr>
                <w:rFonts w:ascii="Arial" w:eastAsia="Arial Unicode MS" w:hAnsi="Arial" w:cs="Arial"/>
                <w:b/>
                <w:sz w:val="20"/>
                <w:szCs w:val="20"/>
              </w:rPr>
            </w:pPr>
            <w:r w:rsidRPr="000F47F6">
              <w:rPr>
                <w:rFonts w:ascii="Arial" w:eastAsia="Arial Unicode MS" w:hAnsi="Arial" w:cs="Arial"/>
                <w:b/>
                <w:sz w:val="20"/>
                <w:szCs w:val="20"/>
              </w:rPr>
              <w:t>Attributed value</w:t>
            </w:r>
          </w:p>
        </w:tc>
        <w:tc>
          <w:tcPr>
            <w:tcW w:w="4678" w:type="dxa"/>
            <w:tcBorders>
              <w:left w:val="nil"/>
              <w:right w:val="nil"/>
            </w:tcBorders>
          </w:tcPr>
          <w:p w:rsidR="00122991" w:rsidRPr="000F47F6" w:rsidRDefault="003C4709" w:rsidP="00122991">
            <w:pPr>
              <w:tabs>
                <w:tab w:val="left" w:pos="6580"/>
              </w:tabs>
              <w:spacing w:line="276" w:lineRule="auto"/>
              <w:ind w:firstLine="0"/>
              <w:jc w:val="both"/>
              <w:rPr>
                <w:rFonts w:ascii="Arial" w:eastAsia="Arial Unicode MS" w:hAnsi="Arial" w:cs="Arial"/>
                <w:b/>
                <w:sz w:val="20"/>
                <w:szCs w:val="20"/>
              </w:rPr>
            </w:pPr>
            <w:r w:rsidRPr="000F47F6">
              <w:rPr>
                <w:rFonts w:ascii="Arial" w:eastAsia="Arial Unicode MS" w:hAnsi="Arial" w:cs="Arial"/>
                <w:b/>
                <w:sz w:val="20"/>
                <w:szCs w:val="20"/>
              </w:rPr>
              <w:t>Question pairing</w:t>
            </w:r>
          </w:p>
        </w:tc>
        <w:tc>
          <w:tcPr>
            <w:tcW w:w="1621" w:type="dxa"/>
            <w:tcBorders>
              <w:left w:val="nil"/>
            </w:tcBorders>
          </w:tcPr>
          <w:p w:rsidR="00122991" w:rsidRPr="000F47F6" w:rsidRDefault="003C4709" w:rsidP="00122991">
            <w:pPr>
              <w:tabs>
                <w:tab w:val="left" w:pos="6580"/>
              </w:tabs>
              <w:spacing w:line="276" w:lineRule="auto"/>
              <w:ind w:firstLine="0"/>
              <w:jc w:val="both"/>
              <w:rPr>
                <w:rFonts w:ascii="Arial" w:eastAsia="Arial Unicode MS" w:hAnsi="Arial" w:cs="Arial"/>
                <w:b/>
                <w:sz w:val="20"/>
                <w:szCs w:val="20"/>
              </w:rPr>
            </w:pPr>
            <w:r w:rsidRPr="000F47F6">
              <w:rPr>
                <w:rFonts w:ascii="Arial" w:eastAsia="Arial Unicode MS" w:hAnsi="Arial" w:cs="Arial"/>
                <w:b/>
                <w:sz w:val="20"/>
                <w:szCs w:val="20"/>
              </w:rPr>
              <w:t>Significance level</w:t>
            </w:r>
          </w:p>
        </w:tc>
      </w:tr>
      <w:tr w:rsidR="00122991" w:rsidRPr="000F47F6" w:rsidTr="000F47F6">
        <w:tc>
          <w:tcPr>
            <w:tcW w:w="2943" w:type="dxa"/>
            <w:tcBorders>
              <w:right w:val="nil"/>
            </w:tcBorders>
          </w:tcPr>
          <w:p w:rsidR="00122991" w:rsidRPr="000F47F6" w:rsidRDefault="003C4709" w:rsidP="003C4709">
            <w:pPr>
              <w:tabs>
                <w:tab w:val="left" w:pos="6580"/>
              </w:tabs>
              <w:spacing w:line="276" w:lineRule="auto"/>
              <w:ind w:firstLine="0"/>
              <w:rPr>
                <w:rFonts w:ascii="Arial" w:eastAsia="Arial Unicode MS" w:hAnsi="Arial" w:cs="Arial"/>
                <w:b/>
                <w:sz w:val="20"/>
                <w:szCs w:val="20"/>
              </w:rPr>
            </w:pPr>
            <w:r w:rsidRPr="000F47F6">
              <w:rPr>
                <w:rFonts w:ascii="Arial" w:eastAsia="Arial Unicode MS" w:hAnsi="Arial" w:cs="Arial"/>
                <w:sz w:val="20"/>
                <w:szCs w:val="20"/>
              </w:rPr>
              <w:t>Personal/social development</w:t>
            </w:r>
          </w:p>
        </w:tc>
        <w:tc>
          <w:tcPr>
            <w:tcW w:w="4678" w:type="dxa"/>
            <w:tcBorders>
              <w:left w:val="nil"/>
              <w:right w:val="nil"/>
            </w:tcBorders>
          </w:tcPr>
          <w:p w:rsidR="00122991" w:rsidRPr="000F47F6" w:rsidRDefault="003C4709" w:rsidP="003C4709">
            <w:pPr>
              <w:ind w:firstLine="0"/>
              <w:rPr>
                <w:rFonts w:ascii="Arial" w:eastAsia="Arial Unicode MS" w:hAnsi="Arial" w:cs="Arial"/>
                <w:sz w:val="20"/>
                <w:szCs w:val="20"/>
              </w:rPr>
            </w:pPr>
            <w:r w:rsidRPr="000F47F6">
              <w:rPr>
                <w:rFonts w:ascii="Arial" w:eastAsia="Arial Unicode MS" w:hAnsi="Arial" w:cs="Arial"/>
                <w:sz w:val="20"/>
                <w:szCs w:val="20"/>
              </w:rPr>
              <w:t xml:space="preserve">The field trip developed my confidence/The field trip helped me develop my ability to work as a team member </w:t>
            </w:r>
          </w:p>
        </w:tc>
        <w:tc>
          <w:tcPr>
            <w:tcW w:w="1621" w:type="dxa"/>
            <w:tcBorders>
              <w:left w:val="nil"/>
            </w:tcBorders>
          </w:tcPr>
          <w:p w:rsidR="00122991" w:rsidRPr="000F47F6" w:rsidRDefault="003C4709" w:rsidP="00122991">
            <w:pPr>
              <w:tabs>
                <w:tab w:val="left" w:pos="6580"/>
              </w:tabs>
              <w:spacing w:line="276" w:lineRule="auto"/>
              <w:ind w:firstLine="0"/>
              <w:jc w:val="both"/>
              <w:rPr>
                <w:rFonts w:ascii="Arial" w:eastAsia="Arial Unicode MS" w:hAnsi="Arial" w:cs="Arial"/>
                <w:sz w:val="20"/>
                <w:szCs w:val="20"/>
              </w:rPr>
            </w:pPr>
            <w:r w:rsidRPr="000F47F6">
              <w:rPr>
                <w:rFonts w:ascii="Arial" w:eastAsia="Arial Unicode MS" w:hAnsi="Arial" w:cs="Arial"/>
                <w:sz w:val="20"/>
                <w:szCs w:val="20"/>
              </w:rPr>
              <w:t>0.104</w:t>
            </w:r>
          </w:p>
        </w:tc>
      </w:tr>
      <w:tr w:rsidR="00122991" w:rsidRPr="000F47F6" w:rsidTr="000F47F6">
        <w:tc>
          <w:tcPr>
            <w:tcW w:w="2943" w:type="dxa"/>
            <w:tcBorders>
              <w:right w:val="nil"/>
            </w:tcBorders>
          </w:tcPr>
          <w:p w:rsidR="00122991" w:rsidRPr="000F47F6" w:rsidRDefault="003C4709" w:rsidP="003C4709">
            <w:pPr>
              <w:tabs>
                <w:tab w:val="left" w:pos="6580"/>
              </w:tabs>
              <w:spacing w:line="276" w:lineRule="auto"/>
              <w:ind w:firstLine="0"/>
              <w:rPr>
                <w:rFonts w:ascii="Arial" w:eastAsia="Arial Unicode MS" w:hAnsi="Arial" w:cs="Arial"/>
                <w:b/>
                <w:sz w:val="20"/>
                <w:szCs w:val="20"/>
              </w:rPr>
            </w:pPr>
            <w:r w:rsidRPr="000F47F6">
              <w:rPr>
                <w:rFonts w:ascii="Arial" w:eastAsia="Arial Unicode MS" w:hAnsi="Arial" w:cs="Arial"/>
                <w:sz w:val="20"/>
                <w:szCs w:val="20"/>
              </w:rPr>
              <w:t>Stimulating interest and motivation in the subject</w:t>
            </w:r>
          </w:p>
        </w:tc>
        <w:tc>
          <w:tcPr>
            <w:tcW w:w="4678" w:type="dxa"/>
            <w:tcBorders>
              <w:left w:val="nil"/>
              <w:right w:val="nil"/>
            </w:tcBorders>
          </w:tcPr>
          <w:p w:rsidR="00122991" w:rsidRPr="000F47F6" w:rsidRDefault="003C4709" w:rsidP="003C4709">
            <w:pPr>
              <w:ind w:firstLine="0"/>
              <w:rPr>
                <w:rFonts w:ascii="Arial" w:eastAsia="Arial Unicode MS" w:hAnsi="Arial" w:cs="Arial"/>
                <w:sz w:val="20"/>
                <w:szCs w:val="20"/>
              </w:rPr>
            </w:pPr>
            <w:r w:rsidRPr="000F47F6">
              <w:rPr>
                <w:rFonts w:ascii="Arial" w:eastAsia="Arial Unicode MS" w:hAnsi="Arial" w:cs="Arial"/>
                <w:sz w:val="20"/>
                <w:szCs w:val="20"/>
              </w:rPr>
              <w:t xml:space="preserve">The field trip stimulated my enthusiasm for further learning/The field trip made the subject interesting </w:t>
            </w:r>
          </w:p>
        </w:tc>
        <w:tc>
          <w:tcPr>
            <w:tcW w:w="1621" w:type="dxa"/>
            <w:tcBorders>
              <w:left w:val="nil"/>
            </w:tcBorders>
          </w:tcPr>
          <w:p w:rsidR="00122991" w:rsidRPr="000F47F6" w:rsidRDefault="003C4709" w:rsidP="00122991">
            <w:pPr>
              <w:tabs>
                <w:tab w:val="left" w:pos="6580"/>
              </w:tabs>
              <w:spacing w:line="276" w:lineRule="auto"/>
              <w:ind w:firstLine="0"/>
              <w:jc w:val="both"/>
              <w:rPr>
                <w:rFonts w:ascii="Arial" w:eastAsia="Arial Unicode MS" w:hAnsi="Arial" w:cs="Arial"/>
                <w:sz w:val="20"/>
                <w:szCs w:val="20"/>
              </w:rPr>
            </w:pPr>
            <w:r w:rsidRPr="000F47F6">
              <w:rPr>
                <w:rFonts w:ascii="Arial" w:eastAsia="Arial Unicode MS" w:hAnsi="Arial" w:cs="Arial"/>
                <w:sz w:val="20"/>
                <w:szCs w:val="20"/>
              </w:rPr>
              <w:t>0.557</w:t>
            </w:r>
          </w:p>
        </w:tc>
      </w:tr>
      <w:tr w:rsidR="00122991" w:rsidRPr="000F47F6" w:rsidTr="000F47F6">
        <w:tc>
          <w:tcPr>
            <w:tcW w:w="2943" w:type="dxa"/>
            <w:tcBorders>
              <w:right w:val="nil"/>
            </w:tcBorders>
          </w:tcPr>
          <w:p w:rsidR="00122991" w:rsidRPr="000F47F6" w:rsidRDefault="003C4709" w:rsidP="003C4709">
            <w:pPr>
              <w:tabs>
                <w:tab w:val="left" w:pos="6580"/>
              </w:tabs>
              <w:spacing w:line="276" w:lineRule="auto"/>
              <w:ind w:firstLine="0"/>
              <w:rPr>
                <w:rFonts w:ascii="Arial" w:eastAsia="Arial Unicode MS" w:hAnsi="Arial" w:cs="Arial"/>
                <w:b/>
                <w:sz w:val="20"/>
                <w:szCs w:val="20"/>
              </w:rPr>
            </w:pPr>
            <w:r w:rsidRPr="000F47F6">
              <w:rPr>
                <w:rFonts w:ascii="Arial" w:eastAsia="Arial Unicode MS" w:hAnsi="Arial" w:cs="Arial"/>
                <w:sz w:val="20"/>
                <w:szCs w:val="20"/>
              </w:rPr>
              <w:t>Providing first-hand experience</w:t>
            </w:r>
          </w:p>
        </w:tc>
        <w:tc>
          <w:tcPr>
            <w:tcW w:w="4678" w:type="dxa"/>
            <w:tcBorders>
              <w:left w:val="nil"/>
              <w:right w:val="nil"/>
            </w:tcBorders>
          </w:tcPr>
          <w:p w:rsidR="00122991" w:rsidRPr="000F47F6" w:rsidRDefault="003C4709" w:rsidP="003C4709">
            <w:pPr>
              <w:ind w:firstLine="0"/>
              <w:rPr>
                <w:rFonts w:ascii="Arial" w:eastAsia="Arial Unicode MS" w:hAnsi="Arial" w:cs="Arial"/>
                <w:sz w:val="20"/>
                <w:szCs w:val="20"/>
              </w:rPr>
            </w:pPr>
            <w:r w:rsidRPr="000F47F6">
              <w:rPr>
                <w:rFonts w:ascii="Arial" w:eastAsia="Arial Unicode MS" w:hAnsi="Arial" w:cs="Arial"/>
                <w:sz w:val="20"/>
                <w:szCs w:val="20"/>
              </w:rPr>
              <w:t xml:space="preserve">I learned to apply principles from the field trip to new situations/As a result of this field trip, I feel confident about tackling unfamiliar problems </w:t>
            </w:r>
          </w:p>
        </w:tc>
        <w:tc>
          <w:tcPr>
            <w:tcW w:w="1621" w:type="dxa"/>
            <w:tcBorders>
              <w:left w:val="nil"/>
            </w:tcBorders>
          </w:tcPr>
          <w:p w:rsidR="00122991" w:rsidRPr="000F47F6" w:rsidRDefault="003C4709" w:rsidP="00122991">
            <w:pPr>
              <w:tabs>
                <w:tab w:val="left" w:pos="6580"/>
              </w:tabs>
              <w:spacing w:line="276" w:lineRule="auto"/>
              <w:ind w:firstLine="0"/>
              <w:jc w:val="both"/>
              <w:rPr>
                <w:rFonts w:ascii="Arial" w:eastAsia="Arial Unicode MS" w:hAnsi="Arial" w:cs="Arial"/>
                <w:sz w:val="20"/>
                <w:szCs w:val="20"/>
              </w:rPr>
            </w:pPr>
            <w:r w:rsidRPr="000F47F6">
              <w:rPr>
                <w:rFonts w:ascii="Arial" w:eastAsia="Arial Unicode MS" w:hAnsi="Arial" w:cs="Arial"/>
                <w:sz w:val="20"/>
                <w:szCs w:val="20"/>
              </w:rPr>
              <w:t>0.362</w:t>
            </w:r>
          </w:p>
        </w:tc>
      </w:tr>
      <w:tr w:rsidR="00122991" w:rsidRPr="000F47F6" w:rsidTr="000F47F6">
        <w:tc>
          <w:tcPr>
            <w:tcW w:w="2943" w:type="dxa"/>
            <w:tcBorders>
              <w:right w:val="nil"/>
            </w:tcBorders>
          </w:tcPr>
          <w:p w:rsidR="00122991" w:rsidRPr="000F47F6" w:rsidRDefault="003C4709" w:rsidP="003C4709">
            <w:pPr>
              <w:tabs>
                <w:tab w:val="left" w:pos="6580"/>
              </w:tabs>
              <w:spacing w:line="276" w:lineRule="auto"/>
              <w:ind w:firstLine="0"/>
              <w:rPr>
                <w:rFonts w:ascii="Arial" w:eastAsia="Arial Unicode MS" w:hAnsi="Arial" w:cs="Arial"/>
                <w:b/>
                <w:sz w:val="20"/>
                <w:szCs w:val="20"/>
              </w:rPr>
            </w:pPr>
            <w:r w:rsidRPr="000F47F6">
              <w:rPr>
                <w:rFonts w:ascii="Arial" w:eastAsia="Arial Unicode MS" w:hAnsi="Arial" w:cs="Arial"/>
                <w:sz w:val="20"/>
                <w:szCs w:val="20"/>
              </w:rPr>
              <w:t>Observation and perception skills</w:t>
            </w:r>
          </w:p>
        </w:tc>
        <w:tc>
          <w:tcPr>
            <w:tcW w:w="4678" w:type="dxa"/>
            <w:tcBorders>
              <w:left w:val="nil"/>
              <w:right w:val="nil"/>
            </w:tcBorders>
          </w:tcPr>
          <w:p w:rsidR="00122991" w:rsidRPr="000F47F6" w:rsidRDefault="003C4709" w:rsidP="003C4709">
            <w:pPr>
              <w:ind w:firstLine="0"/>
              <w:rPr>
                <w:rFonts w:ascii="Arial" w:eastAsia="Arial Unicode MS" w:hAnsi="Arial" w:cs="Arial"/>
                <w:sz w:val="20"/>
                <w:szCs w:val="20"/>
              </w:rPr>
            </w:pPr>
            <w:r w:rsidRPr="000F47F6">
              <w:rPr>
                <w:rFonts w:ascii="Arial" w:eastAsia="Arial Unicode MS" w:hAnsi="Arial" w:cs="Arial"/>
                <w:sz w:val="20"/>
                <w:szCs w:val="20"/>
              </w:rPr>
              <w:t xml:space="preserve">The field trip sharpened my perception skills/The field trip sharpened my observation skills </w:t>
            </w:r>
          </w:p>
        </w:tc>
        <w:tc>
          <w:tcPr>
            <w:tcW w:w="1621" w:type="dxa"/>
            <w:tcBorders>
              <w:left w:val="nil"/>
            </w:tcBorders>
          </w:tcPr>
          <w:p w:rsidR="00122991" w:rsidRPr="000F47F6" w:rsidRDefault="003C4709" w:rsidP="00122991">
            <w:pPr>
              <w:tabs>
                <w:tab w:val="left" w:pos="6580"/>
              </w:tabs>
              <w:spacing w:line="276" w:lineRule="auto"/>
              <w:ind w:firstLine="0"/>
              <w:jc w:val="both"/>
              <w:rPr>
                <w:rFonts w:ascii="Arial" w:eastAsia="Arial Unicode MS" w:hAnsi="Arial" w:cs="Arial"/>
                <w:sz w:val="20"/>
                <w:szCs w:val="20"/>
              </w:rPr>
            </w:pPr>
            <w:r w:rsidRPr="000F47F6">
              <w:rPr>
                <w:rFonts w:ascii="Arial" w:eastAsia="Arial Unicode MS" w:hAnsi="Arial" w:cs="Arial"/>
                <w:sz w:val="20"/>
                <w:szCs w:val="20"/>
              </w:rPr>
              <w:t>0.649</w:t>
            </w:r>
          </w:p>
        </w:tc>
      </w:tr>
      <w:tr w:rsidR="00122991" w:rsidRPr="000F47F6" w:rsidTr="000F47F6">
        <w:tc>
          <w:tcPr>
            <w:tcW w:w="2943" w:type="dxa"/>
            <w:tcBorders>
              <w:right w:val="nil"/>
            </w:tcBorders>
          </w:tcPr>
          <w:p w:rsidR="00122991" w:rsidRPr="000F47F6" w:rsidRDefault="003C4709" w:rsidP="00122991">
            <w:pPr>
              <w:tabs>
                <w:tab w:val="left" w:pos="6580"/>
              </w:tabs>
              <w:spacing w:line="276" w:lineRule="auto"/>
              <w:ind w:firstLine="0"/>
              <w:jc w:val="both"/>
              <w:rPr>
                <w:rFonts w:ascii="Arial" w:eastAsia="Arial Unicode MS" w:hAnsi="Arial" w:cs="Arial"/>
                <w:b/>
                <w:sz w:val="20"/>
                <w:szCs w:val="20"/>
              </w:rPr>
            </w:pPr>
            <w:r w:rsidRPr="000F47F6">
              <w:rPr>
                <w:rFonts w:ascii="Arial" w:eastAsia="Arial Unicode MS" w:hAnsi="Arial" w:cs="Arial"/>
                <w:sz w:val="20"/>
                <w:szCs w:val="20"/>
              </w:rPr>
              <w:t>Giving meaning to learning</w:t>
            </w:r>
          </w:p>
        </w:tc>
        <w:tc>
          <w:tcPr>
            <w:tcW w:w="4678" w:type="dxa"/>
            <w:tcBorders>
              <w:left w:val="nil"/>
              <w:right w:val="nil"/>
            </w:tcBorders>
          </w:tcPr>
          <w:p w:rsidR="00122991" w:rsidRPr="000F47F6" w:rsidRDefault="003C4709" w:rsidP="003C4709">
            <w:pPr>
              <w:ind w:firstLine="0"/>
              <w:rPr>
                <w:rFonts w:ascii="Arial" w:eastAsia="Arial Unicode MS" w:hAnsi="Arial" w:cs="Arial"/>
                <w:sz w:val="20"/>
                <w:szCs w:val="20"/>
              </w:rPr>
            </w:pPr>
            <w:r w:rsidRPr="000F47F6">
              <w:rPr>
                <w:rFonts w:ascii="Arial" w:eastAsia="Arial Unicode MS" w:hAnsi="Arial" w:cs="Arial"/>
                <w:sz w:val="20"/>
                <w:szCs w:val="20"/>
              </w:rPr>
              <w:t xml:space="preserve">I consider what I learned valuable for my future/The field trip provided me with a broad overview of my field of knowledge </w:t>
            </w:r>
          </w:p>
        </w:tc>
        <w:tc>
          <w:tcPr>
            <w:tcW w:w="1621" w:type="dxa"/>
            <w:tcBorders>
              <w:left w:val="nil"/>
            </w:tcBorders>
          </w:tcPr>
          <w:p w:rsidR="00122991" w:rsidRPr="000F47F6" w:rsidRDefault="00A42B61" w:rsidP="00122991">
            <w:pPr>
              <w:tabs>
                <w:tab w:val="left" w:pos="6580"/>
              </w:tabs>
              <w:spacing w:line="276" w:lineRule="auto"/>
              <w:ind w:firstLine="0"/>
              <w:jc w:val="both"/>
              <w:rPr>
                <w:rFonts w:ascii="Arial" w:eastAsia="Arial Unicode MS" w:hAnsi="Arial" w:cs="Arial"/>
                <w:sz w:val="20"/>
                <w:szCs w:val="20"/>
              </w:rPr>
            </w:pPr>
            <w:r w:rsidRPr="000F47F6">
              <w:rPr>
                <w:rFonts w:ascii="Arial" w:eastAsia="Arial Unicode MS" w:hAnsi="Arial" w:cs="Arial"/>
                <w:sz w:val="20"/>
                <w:szCs w:val="20"/>
              </w:rPr>
              <w:t>0.202</w:t>
            </w:r>
          </w:p>
        </w:tc>
      </w:tr>
    </w:tbl>
    <w:p w:rsidR="00F56FF7" w:rsidRDefault="00F56FF7" w:rsidP="00F56FF7">
      <w:pPr>
        <w:pStyle w:val="DissertationText"/>
        <w:spacing w:line="276" w:lineRule="auto"/>
        <w:ind w:firstLine="0"/>
        <w:rPr>
          <w:rFonts w:ascii="Arial" w:eastAsia="Arial Unicode MS" w:hAnsi="Arial" w:cs="Arial"/>
        </w:rPr>
      </w:pPr>
    </w:p>
    <w:p w:rsidR="001722BB" w:rsidRDefault="00831AB3" w:rsidP="00856D9B">
      <w:pPr>
        <w:pStyle w:val="DissertationText"/>
        <w:spacing w:line="276" w:lineRule="auto"/>
        <w:ind w:firstLine="567"/>
        <w:jc w:val="both"/>
        <w:rPr>
          <w:rFonts w:ascii="Arial" w:eastAsia="Arial Unicode MS" w:hAnsi="Arial" w:cs="Arial"/>
          <w:b/>
        </w:rPr>
      </w:pPr>
      <w:r>
        <w:rPr>
          <w:rFonts w:ascii="Arial" w:eastAsia="Arial Unicode MS" w:hAnsi="Arial" w:cs="Arial"/>
        </w:rPr>
        <w:t>Subsequently, a</w:t>
      </w:r>
      <w:r w:rsidR="005C051D" w:rsidRPr="00930D18">
        <w:rPr>
          <w:rFonts w:ascii="Arial" w:eastAsia="Arial Unicode MS" w:hAnsi="Arial" w:cs="Arial"/>
        </w:rPr>
        <w:t xml:space="preserve"> number of independent sample </w:t>
      </w:r>
      <w:r w:rsidR="00CB7D1E" w:rsidRPr="00930D18">
        <w:rPr>
          <w:rFonts w:ascii="Arial" w:eastAsia="Arial Unicode MS" w:hAnsi="Arial" w:cs="Arial"/>
        </w:rPr>
        <w:t xml:space="preserve">non-parametric tests were performed on the data to investigate whether students’ responses </w:t>
      </w:r>
      <w:r w:rsidR="001722BB">
        <w:rPr>
          <w:rFonts w:ascii="Arial" w:eastAsia="Arial Unicode MS" w:hAnsi="Arial" w:cs="Arial"/>
        </w:rPr>
        <w:t xml:space="preserve">to the five paired value questions </w:t>
      </w:r>
      <w:r w:rsidR="00CB7D1E" w:rsidRPr="00930D18">
        <w:rPr>
          <w:rFonts w:ascii="Arial" w:eastAsia="Arial Unicode MS" w:hAnsi="Arial" w:cs="Arial"/>
        </w:rPr>
        <w:t>were affected by demographics</w:t>
      </w:r>
      <w:r w:rsidR="00CD0DA1">
        <w:rPr>
          <w:rFonts w:ascii="Arial" w:eastAsia="Arial Unicode MS" w:hAnsi="Arial" w:cs="Arial"/>
        </w:rPr>
        <w:t xml:space="preserve">, and other </w:t>
      </w:r>
      <w:r w:rsidR="009D6F26">
        <w:rPr>
          <w:rFonts w:ascii="Arial" w:eastAsia="Arial Unicode MS" w:hAnsi="Arial" w:cs="Arial"/>
        </w:rPr>
        <w:t>characteristics</w:t>
      </w:r>
      <w:r w:rsidR="00CD0DA1">
        <w:rPr>
          <w:rFonts w:ascii="Arial" w:eastAsia="Arial Unicode MS" w:hAnsi="Arial" w:cs="Arial"/>
        </w:rPr>
        <w:t xml:space="preserve"> of the respondent</w:t>
      </w:r>
      <w:r w:rsidR="00CB7D1E" w:rsidRPr="00930D18">
        <w:rPr>
          <w:rFonts w:ascii="Arial" w:eastAsia="Arial Unicode MS" w:hAnsi="Arial" w:cs="Arial"/>
        </w:rPr>
        <w:t xml:space="preserve">. A Mann-Whitney </w:t>
      </w:r>
      <w:r w:rsidR="00CB7D1E" w:rsidRPr="009B7FE8">
        <w:rPr>
          <w:rFonts w:ascii="Arial" w:eastAsia="Arial Unicode MS" w:hAnsi="Arial" w:cs="Arial"/>
          <w:i/>
        </w:rPr>
        <w:t>U</w:t>
      </w:r>
      <w:r w:rsidR="00CB7D1E" w:rsidRPr="00930D18">
        <w:rPr>
          <w:rFonts w:ascii="Arial" w:eastAsia="Arial Unicode MS" w:hAnsi="Arial" w:cs="Arial"/>
        </w:rPr>
        <w:t xml:space="preserve"> Test </w:t>
      </w:r>
      <w:r>
        <w:rPr>
          <w:rFonts w:ascii="Arial" w:eastAsia="Arial Unicode MS" w:hAnsi="Arial" w:cs="Arial"/>
        </w:rPr>
        <w:t xml:space="preserve">demonstrated that the value attributed to field trips by students was not affected by gender (p&gt;0.05). </w:t>
      </w:r>
      <w:bookmarkStart w:id="1" w:name="_Toc414559096"/>
      <w:bookmarkStart w:id="2" w:name="_Toc414560319"/>
      <w:bookmarkStart w:id="3" w:name="_Toc414634708"/>
      <w:bookmarkStart w:id="4" w:name="_Toc414635499"/>
      <w:bookmarkStart w:id="5" w:name="_Toc414888866"/>
      <w:bookmarkStart w:id="6" w:name="_Toc414898033"/>
      <w:bookmarkStart w:id="7" w:name="_Toc415052833"/>
      <w:r w:rsidR="00E61405">
        <w:rPr>
          <w:rFonts w:ascii="Arial" w:eastAsia="Arial Unicode MS" w:hAnsi="Arial" w:cs="Arial"/>
        </w:rPr>
        <w:t xml:space="preserve">Similarly, </w:t>
      </w:r>
      <w:proofErr w:type="spellStart"/>
      <w:r w:rsidR="00CD0DA1" w:rsidRPr="00831AB3">
        <w:rPr>
          <w:rFonts w:ascii="Arial" w:eastAsia="Arial Unicode MS" w:hAnsi="Arial" w:cs="Arial"/>
          <w:color w:val="000000" w:themeColor="text1"/>
        </w:rPr>
        <w:t>Kruskal</w:t>
      </w:r>
      <w:proofErr w:type="spellEnd"/>
      <w:r w:rsidR="00CD0DA1" w:rsidRPr="00831AB3">
        <w:rPr>
          <w:rFonts w:ascii="Arial" w:eastAsia="Arial Unicode MS" w:hAnsi="Arial" w:cs="Arial"/>
          <w:color w:val="000000" w:themeColor="text1"/>
        </w:rPr>
        <w:t xml:space="preserve">-Wallis </w:t>
      </w:r>
      <w:r w:rsidR="00CD0DA1">
        <w:rPr>
          <w:rFonts w:ascii="Arial" w:eastAsia="Arial Unicode MS" w:hAnsi="Arial" w:cs="Arial"/>
          <w:color w:val="000000" w:themeColor="text1"/>
        </w:rPr>
        <w:t xml:space="preserve">analysis showed that </w:t>
      </w:r>
      <w:r w:rsidR="006C4D28">
        <w:rPr>
          <w:rFonts w:ascii="Arial" w:eastAsia="Arial Unicode MS" w:hAnsi="Arial" w:cs="Arial"/>
        </w:rPr>
        <w:t>age,</w:t>
      </w:r>
      <w:r w:rsidR="00170811">
        <w:rPr>
          <w:rFonts w:ascii="Arial" w:eastAsia="Arial Unicode MS" w:hAnsi="Arial" w:cs="Arial"/>
        </w:rPr>
        <w:t xml:space="preserve"> </w:t>
      </w:r>
      <w:r w:rsidR="00E61405">
        <w:rPr>
          <w:rFonts w:ascii="Arial" w:eastAsia="Arial Unicode MS" w:hAnsi="Arial" w:cs="Arial"/>
        </w:rPr>
        <w:t xml:space="preserve">prior </w:t>
      </w:r>
      <w:r w:rsidR="00CD0DA1">
        <w:rPr>
          <w:rFonts w:ascii="Arial" w:eastAsia="Arial Unicode MS" w:hAnsi="Arial" w:cs="Arial"/>
        </w:rPr>
        <w:t xml:space="preserve">fieldwork </w:t>
      </w:r>
      <w:r w:rsidR="00E61405">
        <w:rPr>
          <w:rFonts w:ascii="Arial" w:eastAsia="Arial Unicode MS" w:hAnsi="Arial" w:cs="Arial"/>
        </w:rPr>
        <w:t>experience</w:t>
      </w:r>
      <w:r w:rsidR="006C4D28">
        <w:rPr>
          <w:rFonts w:ascii="Arial" w:eastAsia="Arial Unicode MS" w:hAnsi="Arial" w:cs="Arial"/>
        </w:rPr>
        <w:t>, where they lived, employment status, level of fitness and anxiety about doing fieldwork</w:t>
      </w:r>
      <w:r w:rsidR="00E61405">
        <w:rPr>
          <w:rFonts w:ascii="Arial" w:eastAsia="Arial Unicode MS" w:hAnsi="Arial" w:cs="Arial"/>
        </w:rPr>
        <w:t xml:space="preserve"> </w:t>
      </w:r>
      <w:bookmarkEnd w:id="1"/>
      <w:bookmarkEnd w:id="2"/>
      <w:bookmarkEnd w:id="3"/>
      <w:bookmarkEnd w:id="4"/>
      <w:bookmarkEnd w:id="5"/>
      <w:bookmarkEnd w:id="6"/>
      <w:bookmarkEnd w:id="7"/>
      <w:r w:rsidR="00CD0DA1">
        <w:rPr>
          <w:rFonts w:ascii="Arial" w:eastAsia="Arial Unicode MS" w:hAnsi="Arial" w:cs="Arial"/>
        </w:rPr>
        <w:t>had no sign</w:t>
      </w:r>
      <w:r w:rsidR="009B7FE8">
        <w:rPr>
          <w:rFonts w:ascii="Arial" w:eastAsia="Arial Unicode MS" w:hAnsi="Arial" w:cs="Arial"/>
        </w:rPr>
        <w:t>ificant effect on student respo</w:t>
      </w:r>
      <w:r w:rsidR="00CD0DA1">
        <w:rPr>
          <w:rFonts w:ascii="Arial" w:eastAsia="Arial Unicode MS" w:hAnsi="Arial" w:cs="Arial"/>
        </w:rPr>
        <w:t>n</w:t>
      </w:r>
      <w:r w:rsidR="009B7FE8">
        <w:rPr>
          <w:rFonts w:ascii="Arial" w:eastAsia="Arial Unicode MS" w:hAnsi="Arial" w:cs="Arial"/>
        </w:rPr>
        <w:t>s</w:t>
      </w:r>
      <w:r w:rsidR="00CD0DA1">
        <w:rPr>
          <w:rFonts w:ascii="Arial" w:eastAsia="Arial Unicode MS" w:hAnsi="Arial" w:cs="Arial"/>
        </w:rPr>
        <w:t xml:space="preserve">es </w:t>
      </w:r>
      <w:r w:rsidR="00CD0DA1">
        <w:rPr>
          <w:rFonts w:ascii="Arial" w:eastAsia="Arial Unicode MS" w:hAnsi="Arial" w:cs="Arial"/>
        </w:rPr>
        <w:lastRenderedPageBreak/>
        <w:t xml:space="preserve">to the </w:t>
      </w:r>
      <w:r w:rsidR="00E61405">
        <w:rPr>
          <w:rFonts w:ascii="Arial" w:eastAsia="Arial Unicode MS" w:hAnsi="Arial" w:cs="Arial"/>
          <w:color w:val="000000" w:themeColor="text1"/>
        </w:rPr>
        <w:t>five paired questions</w:t>
      </w:r>
      <w:r w:rsidR="00BE6FA5">
        <w:rPr>
          <w:rFonts w:ascii="Arial" w:eastAsia="Arial Unicode MS" w:hAnsi="Arial" w:cs="Arial"/>
          <w:color w:val="000000" w:themeColor="text1"/>
        </w:rPr>
        <w:t xml:space="preserve"> (p&gt;0.05 in all cases)</w:t>
      </w:r>
      <w:r w:rsidR="00E61405">
        <w:rPr>
          <w:rFonts w:ascii="Arial" w:eastAsia="Arial Unicode MS" w:hAnsi="Arial" w:cs="Arial"/>
          <w:color w:val="000000" w:themeColor="text1"/>
        </w:rPr>
        <w:t>.</w:t>
      </w:r>
      <w:r w:rsidR="00E61405">
        <w:rPr>
          <w:rFonts w:ascii="Arial" w:eastAsia="Arial Unicode MS" w:hAnsi="Arial" w:cs="Arial"/>
        </w:rPr>
        <w:t xml:space="preserve"> </w:t>
      </w:r>
      <w:r w:rsidR="00FA1439">
        <w:rPr>
          <w:rFonts w:ascii="Arial" w:eastAsia="Arial Unicode MS" w:hAnsi="Arial" w:cs="Arial"/>
        </w:rPr>
        <w:t>T</w:t>
      </w:r>
      <w:r w:rsidR="006C4D28">
        <w:rPr>
          <w:rFonts w:ascii="Arial" w:eastAsia="Arial Unicode MS" w:hAnsi="Arial" w:cs="Arial"/>
        </w:rPr>
        <w:t xml:space="preserve">he </w:t>
      </w:r>
      <w:r w:rsidR="00FA1439">
        <w:rPr>
          <w:rFonts w:ascii="Arial" w:eastAsia="Arial Unicode MS" w:hAnsi="Arial" w:cs="Arial"/>
        </w:rPr>
        <w:t>field trip instructor</w:t>
      </w:r>
      <w:r w:rsidR="00FA1439" w:rsidRPr="00FA1439">
        <w:rPr>
          <w:rFonts w:ascii="Arial" w:eastAsia="Arial Unicode MS" w:hAnsi="Arial" w:cs="Arial"/>
        </w:rPr>
        <w:t xml:space="preserve"> </w:t>
      </w:r>
      <w:r w:rsidR="00FA1439">
        <w:rPr>
          <w:rFonts w:ascii="Arial" w:eastAsia="Arial Unicode MS" w:hAnsi="Arial" w:cs="Arial"/>
        </w:rPr>
        <w:t>who co-ordinated</w:t>
      </w:r>
      <w:r w:rsidR="00756EED" w:rsidRPr="00930D18">
        <w:rPr>
          <w:rFonts w:ascii="Arial" w:eastAsia="Arial Unicode MS" w:hAnsi="Arial" w:cs="Arial"/>
        </w:rPr>
        <w:t xml:space="preserve"> the activities that students took part in and was the</w:t>
      </w:r>
      <w:r w:rsidR="00FC5EC1">
        <w:rPr>
          <w:rFonts w:ascii="Arial" w:eastAsia="Arial Unicode MS" w:hAnsi="Arial" w:cs="Arial"/>
        </w:rPr>
        <w:t xml:space="preserve"> ‘educator’ for this field trip, had a significant effect</w:t>
      </w:r>
      <w:r w:rsidR="00756EED" w:rsidRPr="00930D18">
        <w:rPr>
          <w:rFonts w:ascii="Arial" w:eastAsia="Arial Unicode MS" w:hAnsi="Arial" w:cs="Arial"/>
        </w:rPr>
        <w:t xml:space="preserve"> </w:t>
      </w:r>
      <w:r w:rsidR="00FC5EC1">
        <w:rPr>
          <w:rFonts w:ascii="Arial" w:eastAsia="Arial Unicode MS" w:hAnsi="Arial" w:cs="Arial"/>
        </w:rPr>
        <w:t>on</w:t>
      </w:r>
      <w:r w:rsidR="001722BB">
        <w:rPr>
          <w:rFonts w:ascii="Arial" w:eastAsia="Arial Unicode MS" w:hAnsi="Arial" w:cs="Arial"/>
        </w:rPr>
        <w:t xml:space="preserve"> questions relating to </w:t>
      </w:r>
      <w:r w:rsidR="001722BB" w:rsidRPr="00930D18">
        <w:rPr>
          <w:rFonts w:ascii="Arial" w:eastAsia="Arial Unicode MS" w:hAnsi="Arial" w:cs="Arial"/>
        </w:rPr>
        <w:t>‘stimulating interest and motivation’</w:t>
      </w:r>
      <w:r w:rsidR="001722BB">
        <w:rPr>
          <w:rFonts w:ascii="Arial" w:eastAsia="Arial Unicode MS" w:hAnsi="Arial" w:cs="Arial"/>
        </w:rPr>
        <w:t xml:space="preserve"> </w:t>
      </w:r>
      <w:r w:rsidR="00FC5EC1">
        <w:rPr>
          <w:rFonts w:ascii="Arial" w:eastAsia="Arial Unicode MS" w:hAnsi="Arial" w:cs="Arial"/>
        </w:rPr>
        <w:t xml:space="preserve">(p = </w:t>
      </w:r>
      <w:r w:rsidR="003957AD" w:rsidRPr="00930D18">
        <w:rPr>
          <w:rFonts w:ascii="Arial" w:eastAsia="Arial Unicode MS" w:hAnsi="Arial" w:cs="Arial"/>
        </w:rPr>
        <w:t>0.006</w:t>
      </w:r>
      <w:r w:rsidR="001722BB">
        <w:rPr>
          <w:rFonts w:ascii="Arial" w:eastAsia="Arial Unicode MS" w:hAnsi="Arial" w:cs="Arial"/>
        </w:rPr>
        <w:t xml:space="preserve"> when comparing participant responses against their ‘educator’</w:t>
      </w:r>
      <w:r w:rsidR="0073317A">
        <w:rPr>
          <w:rFonts w:ascii="Arial" w:eastAsia="Arial Unicode MS" w:hAnsi="Arial" w:cs="Arial"/>
        </w:rPr>
        <w:t xml:space="preserve">. </w:t>
      </w:r>
    </w:p>
    <w:p w:rsidR="00C93372" w:rsidRDefault="00C93372" w:rsidP="001722BB">
      <w:pPr>
        <w:pStyle w:val="DissertationText"/>
        <w:spacing w:line="276" w:lineRule="auto"/>
        <w:ind w:firstLine="0"/>
        <w:rPr>
          <w:rFonts w:ascii="Arial" w:eastAsia="Arial Unicode MS" w:hAnsi="Arial" w:cs="Arial"/>
          <w:b/>
        </w:rPr>
      </w:pPr>
    </w:p>
    <w:p w:rsidR="001722BB" w:rsidRDefault="001722BB" w:rsidP="00FA1439">
      <w:pPr>
        <w:pStyle w:val="DissertationText"/>
        <w:spacing w:line="276" w:lineRule="auto"/>
        <w:ind w:firstLine="0"/>
        <w:jc w:val="both"/>
        <w:rPr>
          <w:rFonts w:ascii="Arial" w:eastAsia="Arial Unicode MS" w:hAnsi="Arial" w:cs="Arial"/>
          <w:b/>
        </w:rPr>
      </w:pPr>
      <w:r>
        <w:rPr>
          <w:rFonts w:ascii="Arial" w:eastAsia="Arial Unicode MS" w:hAnsi="Arial" w:cs="Arial"/>
          <w:b/>
        </w:rPr>
        <w:t xml:space="preserve">Figure </w:t>
      </w:r>
      <w:r w:rsidR="003B172D">
        <w:rPr>
          <w:rFonts w:ascii="Arial" w:eastAsia="Arial Unicode MS" w:hAnsi="Arial" w:cs="Arial"/>
          <w:b/>
        </w:rPr>
        <w:t xml:space="preserve">1 </w:t>
      </w:r>
      <w:proofErr w:type="spellStart"/>
      <w:r>
        <w:rPr>
          <w:rFonts w:ascii="Arial" w:eastAsia="Arial Unicode MS" w:hAnsi="Arial" w:cs="Arial"/>
          <w:b/>
        </w:rPr>
        <w:t>Kruskal</w:t>
      </w:r>
      <w:proofErr w:type="spellEnd"/>
      <w:r w:rsidRPr="001722BB">
        <w:rPr>
          <w:rFonts w:ascii="Arial" w:eastAsia="Arial Unicode MS" w:hAnsi="Arial" w:cs="Arial"/>
          <w:b/>
        </w:rPr>
        <w:t xml:space="preserve">-Wallis </w:t>
      </w:r>
      <w:r w:rsidR="00170811">
        <w:rPr>
          <w:rFonts w:ascii="Arial" w:eastAsia="Arial Unicode MS" w:hAnsi="Arial" w:cs="Arial"/>
          <w:b/>
        </w:rPr>
        <w:t>a</w:t>
      </w:r>
      <w:r w:rsidRPr="001722BB">
        <w:rPr>
          <w:rFonts w:ascii="Arial" w:eastAsia="Arial Unicode MS" w:hAnsi="Arial" w:cs="Arial"/>
          <w:b/>
        </w:rPr>
        <w:t xml:space="preserve">nalysis of </w:t>
      </w:r>
      <w:r>
        <w:rPr>
          <w:rFonts w:ascii="Arial" w:eastAsia="Arial Unicode MS" w:hAnsi="Arial" w:cs="Arial"/>
          <w:b/>
        </w:rPr>
        <w:t>participant</w:t>
      </w:r>
      <w:r w:rsidRPr="001722BB">
        <w:rPr>
          <w:rFonts w:ascii="Arial" w:eastAsia="Arial Unicode MS" w:hAnsi="Arial" w:cs="Arial"/>
          <w:b/>
        </w:rPr>
        <w:t>s</w:t>
      </w:r>
      <w:r w:rsidR="00170811">
        <w:rPr>
          <w:rFonts w:ascii="Arial" w:eastAsia="Arial Unicode MS" w:hAnsi="Arial" w:cs="Arial"/>
          <w:b/>
        </w:rPr>
        <w:t>’</w:t>
      </w:r>
      <w:r w:rsidRPr="001722BB">
        <w:rPr>
          <w:rFonts w:ascii="Arial" w:eastAsia="Arial Unicode MS" w:hAnsi="Arial" w:cs="Arial"/>
          <w:b/>
        </w:rPr>
        <w:t xml:space="preserve"> responses to the five paired value questi</w:t>
      </w:r>
      <w:r w:rsidR="002D73B9">
        <w:rPr>
          <w:rFonts w:ascii="Arial" w:eastAsia="Arial Unicode MS" w:hAnsi="Arial" w:cs="Arial"/>
          <w:b/>
        </w:rPr>
        <w:t xml:space="preserve">ons analysed against ‘educator’. </w:t>
      </w:r>
      <w:r w:rsidR="00FA1439">
        <w:rPr>
          <w:rFonts w:ascii="Arial" w:eastAsia="Arial Unicode MS" w:hAnsi="Arial" w:cs="Arial"/>
          <w:b/>
        </w:rPr>
        <w:t>Black bars represent median;</w:t>
      </w:r>
      <w:r w:rsidR="00170811">
        <w:rPr>
          <w:rFonts w:ascii="Arial" w:eastAsia="Arial Unicode MS" w:hAnsi="Arial" w:cs="Arial"/>
          <w:b/>
        </w:rPr>
        <w:t xml:space="preserve"> boxes represent the interquartile range and whiskers represent the upper and lower ~25% of scores.</w:t>
      </w:r>
    </w:p>
    <w:p w:rsidR="00856D9B" w:rsidRDefault="00856D9B" w:rsidP="001722BB">
      <w:pPr>
        <w:pStyle w:val="DissertationText"/>
        <w:spacing w:line="276" w:lineRule="auto"/>
        <w:ind w:firstLine="0"/>
        <w:jc w:val="both"/>
        <w:rPr>
          <w:rFonts w:ascii="Arial" w:eastAsia="Arial Unicode MS" w:hAnsi="Arial" w:cs="Arial"/>
          <w:b/>
        </w:rPr>
      </w:pPr>
    </w:p>
    <w:p w:rsidR="001722BB" w:rsidRPr="009B3030" w:rsidRDefault="009B3030" w:rsidP="009B3030">
      <w:pPr>
        <w:autoSpaceDE w:val="0"/>
        <w:autoSpaceDN w:val="0"/>
        <w:adjustRightInd w:val="0"/>
        <w:spacing w:before="0" w:after="0"/>
        <w:ind w:firstLine="0"/>
        <w:rPr>
          <w:rFonts w:eastAsiaTheme="minorHAnsi"/>
          <w:lang w:eastAsia="en-US"/>
        </w:rPr>
      </w:pPr>
      <w:r>
        <w:rPr>
          <w:rFonts w:eastAsiaTheme="minorHAnsi"/>
          <w:noProof/>
        </w:rPr>
        <w:drawing>
          <wp:inline distT="0" distB="0" distL="0" distR="0">
            <wp:extent cx="4857750" cy="340120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68799" cy="3408936"/>
                    </a:xfrm>
                    <a:prstGeom prst="rect">
                      <a:avLst/>
                    </a:prstGeom>
                    <a:noFill/>
                    <a:ln>
                      <a:noFill/>
                    </a:ln>
                  </pic:spPr>
                </pic:pic>
              </a:graphicData>
            </a:graphic>
          </wp:inline>
        </w:drawing>
      </w:r>
    </w:p>
    <w:p w:rsidR="00C93372" w:rsidRPr="00930D18" w:rsidRDefault="001722BB" w:rsidP="00856D9B">
      <w:pPr>
        <w:pStyle w:val="DissertationText"/>
        <w:spacing w:line="276" w:lineRule="auto"/>
        <w:ind w:firstLine="567"/>
        <w:jc w:val="both"/>
        <w:rPr>
          <w:rFonts w:ascii="Arial" w:eastAsia="Arial Unicode MS" w:hAnsi="Arial" w:cs="Arial"/>
        </w:rPr>
      </w:pPr>
      <w:r>
        <w:rPr>
          <w:rFonts w:ascii="Arial" w:eastAsia="Arial Unicode MS" w:hAnsi="Arial" w:cs="Arial"/>
        </w:rPr>
        <w:t>Instructors 1 and 3</w:t>
      </w:r>
      <w:r w:rsidRPr="00930D18">
        <w:rPr>
          <w:rFonts w:ascii="Arial" w:eastAsia="Arial Unicode MS" w:hAnsi="Arial" w:cs="Arial"/>
        </w:rPr>
        <w:t xml:space="preserve"> </w:t>
      </w:r>
      <w:r>
        <w:rPr>
          <w:rFonts w:ascii="Arial" w:eastAsia="Arial Unicode MS" w:hAnsi="Arial" w:cs="Arial"/>
        </w:rPr>
        <w:t>had a significant and positive influence on</w:t>
      </w:r>
      <w:r w:rsidRPr="00930D18">
        <w:rPr>
          <w:rFonts w:ascii="Arial" w:eastAsia="Arial Unicode MS" w:hAnsi="Arial" w:cs="Arial"/>
        </w:rPr>
        <w:t xml:space="preserve"> </w:t>
      </w:r>
      <w:r>
        <w:rPr>
          <w:rFonts w:ascii="Arial" w:eastAsia="Arial Unicode MS" w:hAnsi="Arial" w:cs="Arial"/>
        </w:rPr>
        <w:t>participant’s</w:t>
      </w:r>
      <w:r w:rsidRPr="00930D18">
        <w:rPr>
          <w:rFonts w:ascii="Arial" w:eastAsia="Arial Unicode MS" w:hAnsi="Arial" w:cs="Arial"/>
        </w:rPr>
        <w:t xml:space="preserve"> interest and motivation in the subject</w:t>
      </w:r>
      <w:r>
        <w:rPr>
          <w:rFonts w:ascii="Arial" w:eastAsia="Arial Unicode MS" w:hAnsi="Arial" w:cs="Arial"/>
        </w:rPr>
        <w:t>.</w:t>
      </w:r>
    </w:p>
    <w:p w:rsidR="00142B25" w:rsidRDefault="00FA1439" w:rsidP="009B7FE8">
      <w:pPr>
        <w:pStyle w:val="DissertationText"/>
        <w:spacing w:line="276" w:lineRule="auto"/>
        <w:ind w:firstLine="0"/>
        <w:jc w:val="both"/>
        <w:rPr>
          <w:rFonts w:ascii="Arial" w:eastAsia="Arial Unicode MS" w:hAnsi="Arial" w:cs="Arial"/>
        </w:rPr>
      </w:pPr>
      <w:proofErr w:type="gramStart"/>
      <w:r>
        <w:rPr>
          <w:rFonts w:ascii="Arial" w:eastAsia="Arial Unicode MS" w:hAnsi="Arial" w:cs="Arial"/>
        </w:rPr>
        <w:t xml:space="preserve">Finally, considering </w:t>
      </w:r>
      <w:r w:rsidR="00D2439A">
        <w:rPr>
          <w:rFonts w:ascii="Arial" w:eastAsia="Arial Unicode MS" w:hAnsi="Arial" w:cs="Arial"/>
        </w:rPr>
        <w:t>the effect of weather conditions on students’ perceptions of their learning and development</w:t>
      </w:r>
      <w:r w:rsidR="009E737A">
        <w:rPr>
          <w:rFonts w:ascii="Arial" w:eastAsia="Arial Unicode MS" w:hAnsi="Arial" w:cs="Arial"/>
        </w:rPr>
        <w:t xml:space="preserve"> (Figure 2).</w:t>
      </w:r>
      <w:proofErr w:type="gramEnd"/>
      <w:r w:rsidR="009E737A">
        <w:rPr>
          <w:rFonts w:ascii="Arial" w:eastAsia="Arial Unicode MS" w:hAnsi="Arial" w:cs="Arial"/>
        </w:rPr>
        <w:t xml:space="preserve"> Weather was categorised as</w:t>
      </w:r>
      <w:r w:rsidR="00D2439A">
        <w:rPr>
          <w:rFonts w:ascii="Arial" w:eastAsia="Arial Unicode MS" w:hAnsi="Arial" w:cs="Arial"/>
        </w:rPr>
        <w:t xml:space="preserve">; clement – warm and dry or inclement – cold and wet. Mann-Whitney showed a significant positive effect of clement weather on student perception of whether the fieldwork ‘gave meaning to learning’ </w:t>
      </w:r>
      <w:r w:rsidR="009E737A">
        <w:rPr>
          <w:rFonts w:ascii="Arial" w:eastAsia="Arial Unicode MS" w:hAnsi="Arial" w:cs="Arial"/>
        </w:rPr>
        <w:t>(</w:t>
      </w:r>
      <w:r w:rsidR="009B7FE8" w:rsidRPr="009B7FE8">
        <w:rPr>
          <w:rFonts w:ascii="Arial" w:eastAsia="Arial Unicode MS" w:hAnsi="Arial" w:cs="Arial"/>
          <w:i/>
        </w:rPr>
        <w:t>U</w:t>
      </w:r>
      <w:r w:rsidR="009B7FE8">
        <w:rPr>
          <w:rFonts w:ascii="Arial" w:eastAsia="Arial Unicode MS" w:hAnsi="Arial" w:cs="Arial"/>
          <w:i/>
        </w:rPr>
        <w:t xml:space="preserve"> </w:t>
      </w:r>
      <w:r w:rsidR="009B7FE8">
        <w:rPr>
          <w:rFonts w:ascii="Arial" w:eastAsia="Arial Unicode MS" w:hAnsi="Arial" w:cs="Arial"/>
        </w:rPr>
        <w:t xml:space="preserve">= 794, z = 2.43, </w:t>
      </w:r>
      <w:r w:rsidR="00D2439A" w:rsidRPr="009B7FE8">
        <w:rPr>
          <w:rFonts w:ascii="Arial" w:eastAsia="Arial Unicode MS" w:hAnsi="Arial" w:cs="Arial"/>
          <w:i/>
        </w:rPr>
        <w:t>p</w:t>
      </w:r>
      <w:r w:rsidR="009B7FE8">
        <w:rPr>
          <w:rFonts w:ascii="Arial" w:eastAsia="Arial Unicode MS" w:hAnsi="Arial" w:cs="Arial"/>
        </w:rPr>
        <w:t xml:space="preserve"> </w:t>
      </w:r>
      <w:r w:rsidR="00D2439A">
        <w:rPr>
          <w:rFonts w:ascii="Arial" w:eastAsia="Arial Unicode MS" w:hAnsi="Arial" w:cs="Arial"/>
        </w:rPr>
        <w:t>=</w:t>
      </w:r>
      <w:r w:rsidR="009B7FE8">
        <w:rPr>
          <w:rFonts w:ascii="Arial" w:eastAsia="Arial Unicode MS" w:hAnsi="Arial" w:cs="Arial"/>
        </w:rPr>
        <w:t xml:space="preserve"> </w:t>
      </w:r>
      <w:r w:rsidR="00D2439A">
        <w:rPr>
          <w:rFonts w:ascii="Arial" w:eastAsia="Arial Unicode MS" w:hAnsi="Arial" w:cs="Arial"/>
        </w:rPr>
        <w:t>.015) and there was a non-significant tendency for students to perceive their social development more positively if the weather during the field trip was clement (</w:t>
      </w:r>
      <w:r w:rsidR="009B7FE8" w:rsidRPr="009B7FE8">
        <w:rPr>
          <w:rFonts w:ascii="Arial" w:eastAsia="Arial Unicode MS" w:hAnsi="Arial" w:cs="Arial"/>
          <w:i/>
        </w:rPr>
        <w:t>U</w:t>
      </w:r>
      <w:r w:rsidR="009B7FE8">
        <w:rPr>
          <w:rFonts w:ascii="Arial" w:eastAsia="Arial Unicode MS" w:hAnsi="Arial" w:cs="Arial"/>
          <w:i/>
        </w:rPr>
        <w:t xml:space="preserve"> </w:t>
      </w:r>
      <w:r w:rsidR="009B7FE8">
        <w:rPr>
          <w:rFonts w:ascii="Arial" w:eastAsia="Arial Unicode MS" w:hAnsi="Arial" w:cs="Arial"/>
        </w:rPr>
        <w:t xml:space="preserve">= 739, z = 1.76, </w:t>
      </w:r>
      <w:r w:rsidR="00D2439A" w:rsidRPr="009B7FE8">
        <w:rPr>
          <w:rFonts w:ascii="Arial" w:eastAsia="Arial Unicode MS" w:hAnsi="Arial" w:cs="Arial"/>
          <w:i/>
        </w:rPr>
        <w:t>p</w:t>
      </w:r>
      <w:r w:rsidR="009B7FE8">
        <w:rPr>
          <w:rFonts w:ascii="Arial" w:eastAsia="Arial Unicode MS" w:hAnsi="Arial" w:cs="Arial"/>
        </w:rPr>
        <w:t xml:space="preserve"> </w:t>
      </w:r>
      <w:r w:rsidR="00D2439A">
        <w:rPr>
          <w:rFonts w:ascii="Arial" w:eastAsia="Arial Unicode MS" w:hAnsi="Arial" w:cs="Arial"/>
        </w:rPr>
        <w:t>=</w:t>
      </w:r>
      <w:r w:rsidR="009B7FE8">
        <w:rPr>
          <w:rFonts w:ascii="Arial" w:eastAsia="Arial Unicode MS" w:hAnsi="Arial" w:cs="Arial"/>
        </w:rPr>
        <w:t xml:space="preserve"> </w:t>
      </w:r>
      <w:r w:rsidR="00D2439A">
        <w:rPr>
          <w:rFonts w:ascii="Arial" w:eastAsia="Arial Unicode MS" w:hAnsi="Arial" w:cs="Arial"/>
        </w:rPr>
        <w:t>0.069).</w:t>
      </w:r>
    </w:p>
    <w:p w:rsidR="00FA1439" w:rsidRDefault="00FA1439" w:rsidP="009B7FE8">
      <w:pPr>
        <w:pStyle w:val="DissertationText"/>
        <w:spacing w:line="276" w:lineRule="auto"/>
        <w:ind w:firstLine="0"/>
        <w:jc w:val="both"/>
        <w:rPr>
          <w:rFonts w:ascii="Arial" w:eastAsia="Arial Unicode MS" w:hAnsi="Arial" w:cs="Arial"/>
        </w:rPr>
      </w:pPr>
    </w:p>
    <w:p w:rsidR="00C11F03" w:rsidRDefault="00C11F03" w:rsidP="009B7FE8">
      <w:pPr>
        <w:pStyle w:val="DissertationText"/>
        <w:spacing w:line="276" w:lineRule="auto"/>
        <w:ind w:firstLine="0"/>
        <w:jc w:val="both"/>
        <w:rPr>
          <w:rFonts w:ascii="Arial" w:eastAsia="Arial Unicode MS" w:hAnsi="Arial" w:cs="Arial"/>
          <w:b/>
        </w:rPr>
      </w:pPr>
    </w:p>
    <w:p w:rsidR="00FA1439" w:rsidRPr="00FA1439" w:rsidRDefault="00FA1439" w:rsidP="009B7FE8">
      <w:pPr>
        <w:pStyle w:val="DissertationText"/>
        <w:spacing w:line="276" w:lineRule="auto"/>
        <w:ind w:firstLine="0"/>
        <w:jc w:val="both"/>
        <w:rPr>
          <w:rFonts w:ascii="Arial" w:eastAsia="Arial Unicode MS" w:hAnsi="Arial" w:cs="Arial"/>
          <w:b/>
        </w:rPr>
      </w:pPr>
      <w:r w:rsidRPr="00FA1439">
        <w:rPr>
          <w:rFonts w:ascii="Arial" w:eastAsia="Arial Unicode MS" w:hAnsi="Arial" w:cs="Arial"/>
          <w:b/>
        </w:rPr>
        <w:lastRenderedPageBreak/>
        <w:t>Figure 2 Mann-Whitney analysis of the effects of weather conditions on the perceived benefits of fieldwork ‘giving meaning to learning’.</w:t>
      </w:r>
      <w:r w:rsidRPr="00FA1439">
        <w:rPr>
          <w:b/>
        </w:rPr>
        <w:t xml:space="preserve"> </w:t>
      </w:r>
      <w:r>
        <w:rPr>
          <w:rFonts w:ascii="Arial" w:eastAsia="Arial Unicode MS" w:hAnsi="Arial" w:cs="Arial"/>
          <w:b/>
        </w:rPr>
        <w:t>Black bars represent median;</w:t>
      </w:r>
      <w:r w:rsidRPr="00FA1439">
        <w:rPr>
          <w:rFonts w:ascii="Arial" w:eastAsia="Arial Unicode MS" w:hAnsi="Arial" w:cs="Arial"/>
          <w:b/>
        </w:rPr>
        <w:t xml:space="preserve"> boxes represent the interquartile range and whiskers represent the upper and lower ~25% of scores.</w:t>
      </w:r>
    </w:p>
    <w:p w:rsidR="00D2439A" w:rsidRPr="00295E44" w:rsidRDefault="00D2439A" w:rsidP="00295E44">
      <w:pPr>
        <w:autoSpaceDE w:val="0"/>
        <w:autoSpaceDN w:val="0"/>
        <w:adjustRightInd w:val="0"/>
        <w:spacing w:before="0" w:after="0"/>
        <w:ind w:firstLine="0"/>
        <w:rPr>
          <w:rFonts w:eastAsiaTheme="minorHAnsi"/>
          <w:lang w:eastAsia="en-US"/>
        </w:rPr>
      </w:pPr>
      <w:r>
        <w:rPr>
          <w:rFonts w:eastAsiaTheme="minorHAnsi"/>
          <w:noProof/>
        </w:rPr>
        <w:drawing>
          <wp:inline distT="0" distB="0" distL="0" distR="0">
            <wp:extent cx="4267200" cy="341648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1832" cy="3428197"/>
                    </a:xfrm>
                    <a:prstGeom prst="rect">
                      <a:avLst/>
                    </a:prstGeom>
                    <a:noFill/>
                    <a:ln>
                      <a:noFill/>
                    </a:ln>
                  </pic:spPr>
                </pic:pic>
              </a:graphicData>
            </a:graphic>
          </wp:inline>
        </w:drawing>
      </w:r>
    </w:p>
    <w:p w:rsidR="00142B25" w:rsidRDefault="00E17798" w:rsidP="00FC5EC1">
      <w:pPr>
        <w:pStyle w:val="DissertationText"/>
        <w:spacing w:line="276" w:lineRule="auto"/>
        <w:ind w:firstLine="0"/>
        <w:jc w:val="both"/>
        <w:rPr>
          <w:rFonts w:ascii="Arial" w:eastAsia="Arial Unicode MS" w:hAnsi="Arial" w:cs="Arial"/>
        </w:rPr>
      </w:pPr>
      <w:r>
        <w:rPr>
          <w:rFonts w:ascii="Arial" w:eastAsia="Arial Unicode MS" w:hAnsi="Arial" w:cs="Arial"/>
        </w:rPr>
        <w:t xml:space="preserve">In order to </w:t>
      </w:r>
      <w:r w:rsidR="000F47F6">
        <w:rPr>
          <w:rFonts w:ascii="Arial" w:eastAsia="Arial Unicode MS" w:hAnsi="Arial" w:cs="Arial"/>
        </w:rPr>
        <w:t>compare</w:t>
      </w:r>
      <w:r w:rsidR="002D62EC">
        <w:rPr>
          <w:rFonts w:ascii="Arial" w:eastAsia="Arial Unicode MS" w:hAnsi="Arial" w:cs="Arial"/>
        </w:rPr>
        <w:t xml:space="preserve"> the </w:t>
      </w:r>
      <w:r w:rsidR="00E508EE" w:rsidRPr="00930D18">
        <w:rPr>
          <w:rFonts w:ascii="Arial" w:eastAsia="Arial Unicode MS" w:hAnsi="Arial" w:cs="Arial"/>
        </w:rPr>
        <w:t>five</w:t>
      </w:r>
      <w:r w:rsidR="00E508EE">
        <w:rPr>
          <w:rFonts w:ascii="Arial" w:eastAsia="Arial Unicode MS" w:hAnsi="Arial" w:cs="Arial"/>
        </w:rPr>
        <w:t xml:space="preserve"> </w:t>
      </w:r>
      <w:r w:rsidR="002D62EC">
        <w:rPr>
          <w:rFonts w:ascii="Arial" w:eastAsia="Arial Unicode MS" w:hAnsi="Arial" w:cs="Arial"/>
        </w:rPr>
        <w:t>attributed values</w:t>
      </w:r>
      <w:r>
        <w:rPr>
          <w:rFonts w:ascii="Arial" w:eastAsia="Arial Unicode MS" w:hAnsi="Arial" w:cs="Arial"/>
        </w:rPr>
        <w:t xml:space="preserve"> </w:t>
      </w:r>
      <w:r w:rsidR="00E508EE">
        <w:rPr>
          <w:rFonts w:ascii="Arial" w:eastAsia="Arial Unicode MS" w:hAnsi="Arial" w:cs="Arial"/>
        </w:rPr>
        <w:t xml:space="preserve">and control for the effects of respondents </w:t>
      </w:r>
      <w:r w:rsidR="00C93372">
        <w:rPr>
          <w:rFonts w:ascii="Arial" w:eastAsia="Arial Unicode MS" w:hAnsi="Arial" w:cs="Arial"/>
        </w:rPr>
        <w:t xml:space="preserve">a </w:t>
      </w:r>
      <w:r w:rsidR="00DF3DE8">
        <w:rPr>
          <w:rFonts w:ascii="Arial" w:eastAsia="Arial Unicode MS" w:hAnsi="Arial" w:cs="Arial"/>
        </w:rPr>
        <w:t>non-parametric</w:t>
      </w:r>
      <w:r w:rsidR="002D62EC">
        <w:rPr>
          <w:rFonts w:ascii="Arial" w:eastAsia="Arial Unicode MS" w:hAnsi="Arial" w:cs="Arial"/>
        </w:rPr>
        <w:t xml:space="preserve"> </w:t>
      </w:r>
      <w:r w:rsidR="00DF3DE8">
        <w:rPr>
          <w:rFonts w:ascii="Arial" w:eastAsia="Arial Unicode MS" w:hAnsi="Arial" w:cs="Arial"/>
        </w:rPr>
        <w:t>related samples</w:t>
      </w:r>
      <w:r w:rsidR="002D62EC">
        <w:rPr>
          <w:rFonts w:ascii="Arial" w:eastAsia="Arial Unicode MS" w:hAnsi="Arial" w:cs="Arial"/>
        </w:rPr>
        <w:t xml:space="preserve"> </w:t>
      </w:r>
      <w:r w:rsidR="00DF3DE8">
        <w:rPr>
          <w:rFonts w:ascii="Arial" w:eastAsia="Arial Unicode MS" w:hAnsi="Arial" w:cs="Arial"/>
        </w:rPr>
        <w:t xml:space="preserve">Friedman’s ANOVA </w:t>
      </w:r>
      <w:r w:rsidR="00C93372">
        <w:rPr>
          <w:rFonts w:ascii="Arial" w:eastAsia="Arial Unicode MS" w:hAnsi="Arial" w:cs="Arial"/>
        </w:rPr>
        <w:t>was carried out</w:t>
      </w:r>
      <w:r w:rsidR="00E6434A">
        <w:rPr>
          <w:rFonts w:ascii="Arial" w:eastAsia="Arial Unicode MS" w:hAnsi="Arial" w:cs="Arial"/>
        </w:rPr>
        <w:t>.</w:t>
      </w:r>
      <w:r w:rsidR="00AC39FD">
        <w:rPr>
          <w:rFonts w:ascii="Arial" w:eastAsia="Arial Unicode MS" w:hAnsi="Arial" w:cs="Arial"/>
        </w:rPr>
        <w:t xml:space="preserve"> </w:t>
      </w:r>
      <w:r w:rsidR="00DF3DE8">
        <w:rPr>
          <w:rFonts w:ascii="Arial" w:eastAsia="Arial Unicode MS" w:hAnsi="Arial" w:cs="Arial"/>
        </w:rPr>
        <w:t>T</w:t>
      </w:r>
      <w:r w:rsidR="00021D64" w:rsidRPr="00930D18">
        <w:rPr>
          <w:rFonts w:ascii="Arial" w:eastAsia="Arial Unicode MS" w:hAnsi="Arial" w:cs="Arial"/>
        </w:rPr>
        <w:t xml:space="preserve">here was a significant difference in </w:t>
      </w:r>
      <w:r w:rsidR="00DF3DE8">
        <w:rPr>
          <w:rFonts w:ascii="Arial" w:eastAsia="Arial Unicode MS" w:hAnsi="Arial" w:cs="Arial"/>
        </w:rPr>
        <w:t xml:space="preserve">the distribution of </w:t>
      </w:r>
      <w:r w:rsidR="00E508EE">
        <w:rPr>
          <w:rFonts w:ascii="Arial" w:eastAsia="Arial Unicode MS" w:hAnsi="Arial" w:cs="Arial"/>
        </w:rPr>
        <w:t>participant</w:t>
      </w:r>
      <w:r>
        <w:rPr>
          <w:rFonts w:ascii="Arial" w:eastAsia="Arial Unicode MS" w:hAnsi="Arial" w:cs="Arial"/>
        </w:rPr>
        <w:t>s</w:t>
      </w:r>
      <w:r w:rsidR="00E508EE">
        <w:rPr>
          <w:rFonts w:ascii="Arial" w:eastAsia="Arial Unicode MS" w:hAnsi="Arial" w:cs="Arial"/>
        </w:rPr>
        <w:t>’</w:t>
      </w:r>
      <w:r>
        <w:rPr>
          <w:rFonts w:ascii="Arial" w:eastAsia="Arial Unicode MS" w:hAnsi="Arial" w:cs="Arial"/>
        </w:rPr>
        <w:t xml:space="preserve"> </w:t>
      </w:r>
      <w:r w:rsidR="00021D64" w:rsidRPr="00930D18">
        <w:rPr>
          <w:rFonts w:ascii="Arial" w:eastAsia="Arial Unicode MS" w:hAnsi="Arial" w:cs="Arial"/>
        </w:rPr>
        <w:t xml:space="preserve">responses </w:t>
      </w:r>
      <w:r>
        <w:rPr>
          <w:rFonts w:ascii="Arial" w:eastAsia="Arial Unicode MS" w:hAnsi="Arial" w:cs="Arial"/>
        </w:rPr>
        <w:t xml:space="preserve">when comparing </w:t>
      </w:r>
      <w:r w:rsidR="00DF3DE8">
        <w:rPr>
          <w:rFonts w:ascii="Arial" w:eastAsia="Arial Unicode MS" w:hAnsi="Arial" w:cs="Arial"/>
        </w:rPr>
        <w:t>the median</w:t>
      </w:r>
      <w:r w:rsidR="00C243BE">
        <w:rPr>
          <w:rFonts w:ascii="Arial" w:eastAsia="Arial Unicode MS" w:hAnsi="Arial" w:cs="Arial"/>
        </w:rPr>
        <w:t xml:space="preserve"> Likert scores for </w:t>
      </w:r>
      <w:r>
        <w:rPr>
          <w:rFonts w:ascii="Arial" w:eastAsia="Arial Unicode MS" w:hAnsi="Arial" w:cs="Arial"/>
        </w:rPr>
        <w:t xml:space="preserve">the </w:t>
      </w:r>
      <w:r w:rsidR="007E3277">
        <w:rPr>
          <w:rFonts w:ascii="Arial" w:eastAsia="Arial Unicode MS" w:hAnsi="Arial" w:cs="Arial"/>
        </w:rPr>
        <w:t>attributed values</w:t>
      </w:r>
      <w:r>
        <w:rPr>
          <w:rFonts w:ascii="Arial" w:eastAsia="Arial Unicode MS" w:hAnsi="Arial" w:cs="Arial"/>
        </w:rPr>
        <w:t xml:space="preserve"> </w:t>
      </w:r>
      <w:proofErr w:type="gramStart"/>
      <w:r w:rsidR="00FC5EC1">
        <w:rPr>
          <w:rFonts w:eastAsiaTheme="minorHAnsi"/>
          <w:lang w:eastAsia="en-US"/>
        </w:rPr>
        <w:t>χ</w:t>
      </w:r>
      <w:r w:rsidR="00DF3DE8" w:rsidRPr="00FC5EC1">
        <w:rPr>
          <w:rFonts w:ascii="Arial" w:eastAsia="Arial Unicode MS" w:hAnsi="Arial" w:cs="Arial"/>
          <w:vertAlign w:val="superscript"/>
        </w:rPr>
        <w:t>2</w:t>
      </w:r>
      <w:r w:rsidR="00DF3DE8">
        <w:rPr>
          <w:rFonts w:ascii="Arial" w:eastAsia="Arial Unicode MS" w:hAnsi="Arial" w:cs="Arial"/>
        </w:rPr>
        <w:t>(</w:t>
      </w:r>
      <w:proofErr w:type="gramEnd"/>
      <w:r w:rsidR="00DF3DE8">
        <w:rPr>
          <w:rFonts w:ascii="Arial" w:eastAsia="Arial Unicode MS" w:hAnsi="Arial" w:cs="Arial"/>
        </w:rPr>
        <w:t>4)=19.44</w:t>
      </w:r>
      <w:r w:rsidR="002D73B9">
        <w:rPr>
          <w:rFonts w:ascii="Arial" w:eastAsia="Arial Unicode MS" w:hAnsi="Arial" w:cs="Arial"/>
        </w:rPr>
        <w:t>, p&lt;0.001</w:t>
      </w:r>
      <w:r>
        <w:rPr>
          <w:rFonts w:ascii="Arial" w:eastAsia="Arial Unicode MS" w:hAnsi="Arial" w:cs="Arial"/>
        </w:rPr>
        <w:t>.</w:t>
      </w:r>
      <w:r w:rsidR="00200097">
        <w:rPr>
          <w:rFonts w:ascii="Arial" w:eastAsia="Arial Unicode MS" w:hAnsi="Arial" w:cs="Arial"/>
        </w:rPr>
        <w:t xml:space="preserve"> </w:t>
      </w:r>
      <w:r w:rsidR="00972521">
        <w:rPr>
          <w:rFonts w:ascii="Arial" w:eastAsia="Arial Unicode MS" w:hAnsi="Arial" w:cs="Arial"/>
        </w:rPr>
        <w:t xml:space="preserve">Post hoc </w:t>
      </w:r>
      <w:r w:rsidR="00C55DD7">
        <w:rPr>
          <w:rFonts w:ascii="Arial" w:eastAsia="Arial Unicode MS" w:hAnsi="Arial" w:cs="Arial"/>
        </w:rPr>
        <w:t>analysis using</w:t>
      </w:r>
      <w:r w:rsidR="00DF3DE8">
        <w:rPr>
          <w:rFonts w:ascii="Arial" w:eastAsia="Arial Unicode MS" w:hAnsi="Arial" w:cs="Arial"/>
        </w:rPr>
        <w:t xml:space="preserve"> W</w:t>
      </w:r>
      <w:r w:rsidR="00C55DD7">
        <w:rPr>
          <w:rFonts w:ascii="Arial" w:eastAsia="Arial Unicode MS" w:hAnsi="Arial" w:cs="Arial"/>
        </w:rPr>
        <w:t>i</w:t>
      </w:r>
      <w:r w:rsidR="00DF3DE8">
        <w:rPr>
          <w:rFonts w:ascii="Arial" w:eastAsia="Arial Unicode MS" w:hAnsi="Arial" w:cs="Arial"/>
        </w:rPr>
        <w:t>l</w:t>
      </w:r>
      <w:r w:rsidR="00C55DD7">
        <w:rPr>
          <w:rFonts w:ascii="Arial" w:eastAsia="Arial Unicode MS" w:hAnsi="Arial" w:cs="Arial"/>
        </w:rPr>
        <w:t>coxon signed-rank test and Bonferroni adjustment</w:t>
      </w:r>
      <w:r w:rsidR="00200097">
        <w:rPr>
          <w:rFonts w:ascii="Arial" w:eastAsia="Arial Unicode MS" w:hAnsi="Arial" w:cs="Arial"/>
        </w:rPr>
        <w:t xml:space="preserve"> showed that the attributed value score for </w:t>
      </w:r>
      <w:r w:rsidR="00142B25">
        <w:rPr>
          <w:rFonts w:ascii="Arial" w:eastAsia="Arial Unicode MS" w:hAnsi="Arial" w:cs="Arial"/>
        </w:rPr>
        <w:t>‘</w:t>
      </w:r>
      <w:r w:rsidR="00200097">
        <w:rPr>
          <w:rFonts w:ascii="Arial" w:eastAsia="Arial Unicode MS" w:hAnsi="Arial" w:cs="Arial"/>
        </w:rPr>
        <w:t>Personal and Social Development</w:t>
      </w:r>
      <w:r w:rsidR="00142B25">
        <w:rPr>
          <w:rFonts w:ascii="Arial" w:eastAsia="Arial Unicode MS" w:hAnsi="Arial" w:cs="Arial"/>
        </w:rPr>
        <w:t>’</w:t>
      </w:r>
      <w:r w:rsidR="00200097">
        <w:rPr>
          <w:rFonts w:ascii="Arial" w:eastAsia="Arial Unicode MS" w:hAnsi="Arial" w:cs="Arial"/>
        </w:rPr>
        <w:t xml:space="preserve"> was significantly higher than scores for ‘Provide First-hand Experience’ </w:t>
      </w:r>
      <w:r w:rsidR="00C55DD7">
        <w:rPr>
          <w:rFonts w:ascii="Arial" w:eastAsia="Arial Unicode MS" w:hAnsi="Arial" w:cs="Arial"/>
        </w:rPr>
        <w:t>p=0.003</w:t>
      </w:r>
      <w:r w:rsidR="00142B25">
        <w:rPr>
          <w:rFonts w:ascii="Arial" w:eastAsia="Arial Unicode MS" w:hAnsi="Arial" w:cs="Arial"/>
        </w:rPr>
        <w:t xml:space="preserve"> </w:t>
      </w:r>
      <w:r w:rsidR="00200097">
        <w:rPr>
          <w:rFonts w:ascii="Arial" w:eastAsia="Arial Unicode MS" w:hAnsi="Arial" w:cs="Arial"/>
        </w:rPr>
        <w:t>and ‘Observation and Perception Skills’</w:t>
      </w:r>
      <w:r w:rsidR="00C55DD7">
        <w:rPr>
          <w:rFonts w:ascii="Arial" w:eastAsia="Arial Unicode MS" w:hAnsi="Arial" w:cs="Arial"/>
        </w:rPr>
        <w:t xml:space="preserve">, p=0.001. </w:t>
      </w:r>
      <w:r w:rsidR="00142B25">
        <w:rPr>
          <w:rFonts w:ascii="Arial" w:eastAsia="Arial Unicode MS" w:hAnsi="Arial" w:cs="Arial"/>
        </w:rPr>
        <w:t xml:space="preserve">The attributed value </w:t>
      </w:r>
      <w:r w:rsidR="00E508EE">
        <w:rPr>
          <w:rFonts w:ascii="Arial" w:eastAsia="Arial Unicode MS" w:hAnsi="Arial" w:cs="Arial"/>
        </w:rPr>
        <w:t>‘Stimulate Interest and Motivation in the Subject’ also scored more highly than ‘Observation a</w:t>
      </w:r>
      <w:r w:rsidR="00C55DD7">
        <w:rPr>
          <w:rFonts w:ascii="Arial" w:eastAsia="Arial Unicode MS" w:hAnsi="Arial" w:cs="Arial"/>
        </w:rPr>
        <w:t>nd Perception Skills’, p=0.009</w:t>
      </w:r>
      <w:r w:rsidR="00D767FA">
        <w:rPr>
          <w:rFonts w:ascii="Arial" w:eastAsia="Arial Unicode MS" w:hAnsi="Arial" w:cs="Arial"/>
        </w:rPr>
        <w:t>.</w:t>
      </w:r>
      <w:r w:rsidR="00E508EE">
        <w:rPr>
          <w:rFonts w:ascii="Arial" w:eastAsia="Arial Unicode MS" w:hAnsi="Arial" w:cs="Arial"/>
        </w:rPr>
        <w:t xml:space="preserve"> </w:t>
      </w:r>
      <w:r w:rsidR="00C55DD7">
        <w:rPr>
          <w:rFonts w:ascii="Arial" w:eastAsia="Arial Unicode MS" w:hAnsi="Arial" w:cs="Arial"/>
        </w:rPr>
        <w:t xml:space="preserve">All other scores were non-significant at p&lt;0.01. </w:t>
      </w:r>
      <w:proofErr w:type="gramStart"/>
      <w:r w:rsidR="00FA1439">
        <w:rPr>
          <w:rFonts w:ascii="Arial" w:eastAsia="Arial Unicode MS" w:hAnsi="Arial" w:cs="Arial"/>
        </w:rPr>
        <w:t>(Figure 3</w:t>
      </w:r>
      <w:r w:rsidR="002D73B9">
        <w:rPr>
          <w:rFonts w:ascii="Arial" w:eastAsia="Arial Unicode MS" w:hAnsi="Arial" w:cs="Arial"/>
        </w:rPr>
        <w:t>)</w:t>
      </w:r>
      <w:r w:rsidR="00E508EE">
        <w:rPr>
          <w:rFonts w:ascii="Arial" w:eastAsia="Arial Unicode MS" w:hAnsi="Arial" w:cs="Arial"/>
        </w:rPr>
        <w:t>.</w:t>
      </w:r>
      <w:proofErr w:type="gramEnd"/>
    </w:p>
    <w:p w:rsidR="00FC5EC1" w:rsidRDefault="00FC5EC1" w:rsidP="00BD2ED1">
      <w:pPr>
        <w:spacing w:before="0" w:after="0" w:line="276" w:lineRule="auto"/>
        <w:ind w:firstLine="567"/>
        <w:jc w:val="both"/>
        <w:rPr>
          <w:rFonts w:ascii="Arial" w:eastAsia="Arial Unicode MS" w:hAnsi="Arial" w:cs="Arial"/>
        </w:rPr>
      </w:pPr>
    </w:p>
    <w:p w:rsidR="00FC5EC1" w:rsidRDefault="00FC5EC1" w:rsidP="00BD2ED1">
      <w:pPr>
        <w:spacing w:before="0" w:after="0" w:line="276" w:lineRule="auto"/>
        <w:ind w:firstLine="567"/>
        <w:jc w:val="both"/>
        <w:rPr>
          <w:rFonts w:ascii="Arial" w:eastAsia="Arial Unicode MS" w:hAnsi="Arial" w:cs="Arial"/>
        </w:rPr>
      </w:pPr>
    </w:p>
    <w:p w:rsidR="00FC5EC1" w:rsidRDefault="00FC5EC1" w:rsidP="00BD2ED1">
      <w:pPr>
        <w:spacing w:before="0" w:after="0" w:line="276" w:lineRule="auto"/>
        <w:ind w:firstLine="567"/>
        <w:jc w:val="both"/>
        <w:rPr>
          <w:rFonts w:ascii="Arial" w:eastAsia="Arial Unicode MS" w:hAnsi="Arial" w:cs="Arial"/>
        </w:rPr>
      </w:pPr>
    </w:p>
    <w:p w:rsidR="00FC5EC1" w:rsidRDefault="00FC5EC1" w:rsidP="00BD2ED1">
      <w:pPr>
        <w:spacing w:before="0" w:after="0" w:line="276" w:lineRule="auto"/>
        <w:ind w:firstLine="567"/>
        <w:jc w:val="both"/>
        <w:rPr>
          <w:rFonts w:ascii="Arial" w:eastAsia="Arial Unicode MS" w:hAnsi="Arial" w:cs="Arial"/>
        </w:rPr>
      </w:pPr>
    </w:p>
    <w:p w:rsidR="00FC5EC1" w:rsidRDefault="00FC5EC1" w:rsidP="00BD2ED1">
      <w:pPr>
        <w:spacing w:before="0" w:after="0" w:line="276" w:lineRule="auto"/>
        <w:ind w:firstLine="567"/>
        <w:jc w:val="both"/>
        <w:rPr>
          <w:rFonts w:ascii="Arial" w:eastAsia="Arial Unicode MS" w:hAnsi="Arial" w:cs="Arial"/>
        </w:rPr>
      </w:pPr>
    </w:p>
    <w:p w:rsidR="00FC5EC1" w:rsidRDefault="00FC5EC1" w:rsidP="00BD2ED1">
      <w:pPr>
        <w:spacing w:before="0" w:after="0" w:line="276" w:lineRule="auto"/>
        <w:ind w:firstLine="567"/>
        <w:jc w:val="both"/>
        <w:rPr>
          <w:rFonts w:ascii="Arial" w:eastAsia="Arial Unicode MS" w:hAnsi="Arial" w:cs="Arial"/>
        </w:rPr>
      </w:pPr>
    </w:p>
    <w:p w:rsidR="00FC5EC1" w:rsidRDefault="00FC5EC1" w:rsidP="00BD2ED1">
      <w:pPr>
        <w:spacing w:before="0" w:after="0" w:line="276" w:lineRule="auto"/>
        <w:ind w:firstLine="567"/>
        <w:jc w:val="both"/>
        <w:rPr>
          <w:rFonts w:ascii="Arial" w:eastAsia="Arial Unicode MS" w:hAnsi="Arial" w:cs="Arial"/>
        </w:rPr>
      </w:pPr>
    </w:p>
    <w:p w:rsidR="00FC5EC1" w:rsidRDefault="00FC5EC1" w:rsidP="00BD2ED1">
      <w:pPr>
        <w:spacing w:before="0" w:after="0" w:line="276" w:lineRule="auto"/>
        <w:ind w:firstLine="567"/>
        <w:jc w:val="both"/>
        <w:rPr>
          <w:rFonts w:ascii="Arial" w:eastAsia="Arial Unicode MS" w:hAnsi="Arial" w:cs="Arial"/>
        </w:rPr>
      </w:pPr>
    </w:p>
    <w:p w:rsidR="00FC5EC1" w:rsidRPr="00BD2ED1" w:rsidRDefault="00FC5EC1" w:rsidP="00BD2ED1">
      <w:pPr>
        <w:spacing w:before="0" w:after="0" w:line="276" w:lineRule="auto"/>
        <w:ind w:firstLine="567"/>
        <w:jc w:val="both"/>
        <w:rPr>
          <w:rFonts w:ascii="Arial" w:eastAsia="Arial Unicode MS" w:hAnsi="Arial" w:cs="Arial"/>
        </w:rPr>
      </w:pPr>
    </w:p>
    <w:p w:rsidR="00856D9B" w:rsidRPr="001722BB" w:rsidRDefault="00FA1439" w:rsidP="00856D9B">
      <w:pPr>
        <w:pStyle w:val="DissertationText"/>
        <w:spacing w:line="276" w:lineRule="auto"/>
        <w:ind w:firstLine="0"/>
        <w:jc w:val="both"/>
        <w:rPr>
          <w:rFonts w:ascii="Arial" w:eastAsia="Arial Unicode MS" w:hAnsi="Arial" w:cs="Arial"/>
          <w:b/>
        </w:rPr>
      </w:pPr>
      <w:r>
        <w:rPr>
          <w:rFonts w:ascii="Arial" w:eastAsia="Arial Unicode MS" w:hAnsi="Arial" w:cs="Arial"/>
          <w:b/>
        </w:rPr>
        <w:lastRenderedPageBreak/>
        <w:t>Figure 3</w:t>
      </w:r>
      <w:r w:rsidR="00856D9B">
        <w:rPr>
          <w:rFonts w:ascii="Arial" w:eastAsia="Arial Unicode MS" w:hAnsi="Arial" w:cs="Arial"/>
          <w:b/>
        </w:rPr>
        <w:t xml:space="preserve">: </w:t>
      </w:r>
      <w:r w:rsidR="006C4D28">
        <w:rPr>
          <w:rFonts w:ascii="Arial" w:eastAsia="Arial Unicode MS" w:hAnsi="Arial" w:cs="Arial"/>
          <w:b/>
        </w:rPr>
        <w:t>Friedman’s</w:t>
      </w:r>
      <w:r w:rsidR="00D767FA">
        <w:rPr>
          <w:rFonts w:ascii="Arial" w:eastAsia="Arial Unicode MS" w:hAnsi="Arial" w:cs="Arial"/>
          <w:b/>
        </w:rPr>
        <w:t xml:space="preserve"> </w:t>
      </w:r>
      <w:r w:rsidR="00856D9B">
        <w:rPr>
          <w:rFonts w:ascii="Arial" w:eastAsia="Arial Unicode MS" w:hAnsi="Arial" w:cs="Arial"/>
          <w:b/>
        </w:rPr>
        <w:t>ana</w:t>
      </w:r>
      <w:r w:rsidR="006C4D28">
        <w:rPr>
          <w:rFonts w:ascii="Arial" w:eastAsia="Arial Unicode MS" w:hAnsi="Arial" w:cs="Arial"/>
          <w:b/>
        </w:rPr>
        <w:t>lysis of the median</w:t>
      </w:r>
      <w:r w:rsidR="00856D9B">
        <w:rPr>
          <w:rFonts w:ascii="Arial" w:eastAsia="Arial Unicode MS" w:hAnsi="Arial" w:cs="Arial"/>
          <w:b/>
        </w:rPr>
        <w:t xml:space="preserve"> Likert scores attributed t</w:t>
      </w:r>
      <w:r w:rsidR="00B97B14">
        <w:rPr>
          <w:rFonts w:ascii="Arial" w:eastAsia="Arial Unicode MS" w:hAnsi="Arial" w:cs="Arial"/>
          <w:b/>
        </w:rPr>
        <w:t>o field</w:t>
      </w:r>
      <w:r w:rsidR="00096F4A">
        <w:rPr>
          <w:rFonts w:ascii="Arial" w:eastAsia="Arial Unicode MS" w:hAnsi="Arial" w:cs="Arial"/>
          <w:b/>
        </w:rPr>
        <w:t>work values by students</w:t>
      </w:r>
      <w:r w:rsidR="00856D9B">
        <w:rPr>
          <w:rFonts w:ascii="Arial" w:eastAsia="Arial Unicode MS" w:hAnsi="Arial" w:cs="Arial"/>
          <w:b/>
        </w:rPr>
        <w:t>.</w:t>
      </w:r>
    </w:p>
    <w:p w:rsidR="00200097" w:rsidRDefault="00200097" w:rsidP="00200097">
      <w:pPr>
        <w:autoSpaceDE w:val="0"/>
        <w:autoSpaceDN w:val="0"/>
        <w:adjustRightInd w:val="0"/>
        <w:spacing w:before="0" w:after="0"/>
        <w:ind w:firstLine="0"/>
        <w:rPr>
          <w:rFonts w:eastAsiaTheme="minorHAnsi"/>
          <w:lang w:eastAsia="en-US"/>
        </w:rPr>
      </w:pPr>
      <w:r>
        <w:rPr>
          <w:rFonts w:eastAsiaTheme="minorHAnsi"/>
          <w:noProof/>
        </w:rPr>
        <w:drawing>
          <wp:inline distT="0" distB="0" distL="0" distR="0" wp14:anchorId="184DE25C" wp14:editId="7EF192FF">
            <wp:extent cx="4895850" cy="391635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93362" cy="3914365"/>
                    </a:xfrm>
                    <a:prstGeom prst="rect">
                      <a:avLst/>
                    </a:prstGeom>
                    <a:noFill/>
                    <a:ln>
                      <a:noFill/>
                    </a:ln>
                  </pic:spPr>
                </pic:pic>
              </a:graphicData>
            </a:graphic>
          </wp:inline>
        </w:drawing>
      </w:r>
    </w:p>
    <w:p w:rsidR="00E81134" w:rsidRDefault="00142FA1" w:rsidP="00856D9B">
      <w:pPr>
        <w:pStyle w:val="DissertationText"/>
        <w:spacing w:line="276" w:lineRule="auto"/>
        <w:ind w:firstLine="567"/>
        <w:jc w:val="both"/>
        <w:rPr>
          <w:rFonts w:ascii="Arial" w:eastAsia="Arial Unicode MS" w:hAnsi="Arial" w:cs="Arial"/>
        </w:rPr>
      </w:pPr>
      <w:r>
        <w:rPr>
          <w:rFonts w:ascii="Arial" w:eastAsia="Arial Unicode MS" w:hAnsi="Arial" w:cs="Arial"/>
        </w:rPr>
        <w:t>Visual analysis of t</w:t>
      </w:r>
      <w:r w:rsidR="00D410E2">
        <w:rPr>
          <w:rFonts w:ascii="Arial" w:eastAsia="Arial Unicode MS" w:hAnsi="Arial" w:cs="Arial"/>
        </w:rPr>
        <w:t xml:space="preserve">he </w:t>
      </w:r>
      <w:r w:rsidR="006E550A" w:rsidRPr="00930D18">
        <w:rPr>
          <w:rFonts w:ascii="Arial" w:eastAsia="Arial Unicode MS" w:hAnsi="Arial" w:cs="Arial"/>
        </w:rPr>
        <w:t>q</w:t>
      </w:r>
      <w:r w:rsidR="005D7914" w:rsidRPr="00930D18">
        <w:rPr>
          <w:rFonts w:ascii="Arial" w:eastAsia="Arial Unicode MS" w:hAnsi="Arial" w:cs="Arial"/>
        </w:rPr>
        <w:t>ual</w:t>
      </w:r>
      <w:r w:rsidR="006E550A" w:rsidRPr="00930D18">
        <w:rPr>
          <w:rFonts w:ascii="Arial" w:eastAsia="Arial Unicode MS" w:hAnsi="Arial" w:cs="Arial"/>
        </w:rPr>
        <w:t>itative data also</w:t>
      </w:r>
      <w:r w:rsidR="00667C49">
        <w:rPr>
          <w:rFonts w:ascii="Arial" w:eastAsia="Arial Unicode MS" w:hAnsi="Arial" w:cs="Arial"/>
        </w:rPr>
        <w:t xml:space="preserve"> supported</w:t>
      </w:r>
      <w:r w:rsidR="006E550A" w:rsidRPr="00930D18">
        <w:rPr>
          <w:rFonts w:ascii="Arial" w:eastAsia="Arial Unicode MS" w:hAnsi="Arial" w:cs="Arial"/>
        </w:rPr>
        <w:t xml:space="preserve"> the fact that social development is valued highly among students on field trips, with several key themes occurring throughout students’ responses. </w:t>
      </w:r>
      <w:r w:rsidR="00667C49">
        <w:rPr>
          <w:rFonts w:ascii="Arial" w:eastAsia="Arial Unicode MS" w:hAnsi="Arial" w:cs="Arial"/>
        </w:rPr>
        <w:t xml:space="preserve">Themes such as </w:t>
      </w:r>
      <w:r>
        <w:rPr>
          <w:rFonts w:ascii="Arial" w:eastAsia="Arial Unicode MS" w:hAnsi="Arial" w:cs="Arial"/>
        </w:rPr>
        <w:t>‘</w:t>
      </w:r>
      <w:r w:rsidR="00667C49">
        <w:rPr>
          <w:rFonts w:ascii="Arial" w:eastAsia="Arial Unicode MS" w:hAnsi="Arial" w:cs="Arial"/>
        </w:rPr>
        <w:t>friendship’ ‘communication skills’ and ‘confidence’</w:t>
      </w:r>
      <w:r w:rsidR="00184A3B" w:rsidRPr="00930D18">
        <w:rPr>
          <w:rFonts w:ascii="Arial" w:eastAsia="Arial Unicode MS" w:hAnsi="Arial" w:cs="Arial"/>
        </w:rPr>
        <w:t xml:space="preserve"> reoccur</w:t>
      </w:r>
      <w:r w:rsidR="00667C49">
        <w:rPr>
          <w:rFonts w:ascii="Arial" w:eastAsia="Arial Unicode MS" w:hAnsi="Arial" w:cs="Arial"/>
        </w:rPr>
        <w:t>red</w:t>
      </w:r>
      <w:r w:rsidR="00184A3B" w:rsidRPr="00930D18">
        <w:rPr>
          <w:rFonts w:ascii="Arial" w:eastAsia="Arial Unicode MS" w:hAnsi="Arial" w:cs="Arial"/>
        </w:rPr>
        <w:t xml:space="preserve"> in the</w:t>
      </w:r>
      <w:r w:rsidR="00667C49">
        <w:rPr>
          <w:rFonts w:ascii="Arial" w:eastAsia="Arial Unicode MS" w:hAnsi="Arial" w:cs="Arial"/>
        </w:rPr>
        <w:t xml:space="preserve"> answ</w:t>
      </w:r>
      <w:r w:rsidR="002D73B9">
        <w:rPr>
          <w:rFonts w:ascii="Arial" w:eastAsia="Arial Unicode MS" w:hAnsi="Arial" w:cs="Arial"/>
        </w:rPr>
        <w:t>ers to the open ended questions; no new themes or values were identified from the qualitative comments.</w:t>
      </w:r>
    </w:p>
    <w:p w:rsidR="002D73B9" w:rsidRDefault="002D73B9" w:rsidP="00E81134">
      <w:pPr>
        <w:pStyle w:val="DissertationText"/>
        <w:spacing w:line="276" w:lineRule="auto"/>
        <w:ind w:firstLine="0"/>
        <w:jc w:val="both"/>
        <w:rPr>
          <w:rFonts w:ascii="Arial" w:eastAsia="Arial Unicode MS" w:hAnsi="Arial" w:cs="Arial"/>
        </w:rPr>
      </w:pPr>
    </w:p>
    <w:p w:rsidR="00492ABA" w:rsidRPr="005E0A0D" w:rsidRDefault="00C96AB2" w:rsidP="00E81134">
      <w:pPr>
        <w:pStyle w:val="DissertationText"/>
        <w:spacing w:line="276" w:lineRule="auto"/>
        <w:ind w:firstLine="0"/>
        <w:jc w:val="both"/>
        <w:rPr>
          <w:rFonts w:ascii="Arial" w:eastAsia="Arial Unicode MS" w:hAnsi="Arial" w:cs="Arial"/>
          <w:sz w:val="28"/>
          <w:szCs w:val="28"/>
        </w:rPr>
      </w:pPr>
      <w:r w:rsidRPr="005E0A0D">
        <w:rPr>
          <w:rFonts w:ascii="Arial" w:eastAsia="Arial Unicode MS" w:hAnsi="Arial" w:cs="Arial"/>
          <w:b/>
          <w:sz w:val="28"/>
          <w:szCs w:val="28"/>
        </w:rPr>
        <w:t>Discussion</w:t>
      </w:r>
    </w:p>
    <w:p w:rsidR="00492ABA" w:rsidRPr="00930D18" w:rsidRDefault="00C96AB2" w:rsidP="00856D9B">
      <w:pPr>
        <w:pStyle w:val="DissertationText"/>
        <w:spacing w:line="276" w:lineRule="auto"/>
        <w:ind w:firstLine="567"/>
        <w:jc w:val="both"/>
        <w:rPr>
          <w:rFonts w:ascii="Arial" w:eastAsia="Arial Unicode MS" w:hAnsi="Arial" w:cs="Arial"/>
        </w:rPr>
      </w:pPr>
      <w:r>
        <w:rPr>
          <w:rFonts w:ascii="Arial" w:eastAsia="Arial Unicode MS" w:hAnsi="Arial" w:cs="Arial"/>
        </w:rPr>
        <w:t xml:space="preserve">Returning to the questions asked at the start of this study </w:t>
      </w:r>
      <w:r w:rsidRPr="00930D18">
        <w:rPr>
          <w:rFonts w:ascii="Arial" w:eastAsia="Arial Unicode MS" w:hAnsi="Arial" w:cs="Arial"/>
        </w:rPr>
        <w:t>“Do students agree that the five attributed values of field trips are important?”</w:t>
      </w:r>
      <w:r>
        <w:rPr>
          <w:rFonts w:ascii="Arial" w:eastAsia="Arial Unicode MS" w:hAnsi="Arial" w:cs="Arial"/>
        </w:rPr>
        <w:t xml:space="preserve"> and </w:t>
      </w:r>
      <w:r w:rsidRPr="00930D18">
        <w:rPr>
          <w:rFonts w:ascii="Arial" w:eastAsia="Arial Unicode MS" w:hAnsi="Arial" w:cs="Arial"/>
        </w:rPr>
        <w:t>“Do students value certain attributed values of field trips more than others?”</w:t>
      </w:r>
      <w:r>
        <w:rPr>
          <w:rFonts w:ascii="Arial" w:eastAsia="Arial Unicode MS" w:hAnsi="Arial" w:cs="Arial"/>
        </w:rPr>
        <w:t xml:space="preserve"> </w:t>
      </w:r>
      <w:r w:rsidR="00E92F87">
        <w:rPr>
          <w:rFonts w:ascii="Arial" w:eastAsia="Arial Unicode MS" w:hAnsi="Arial" w:cs="Arial"/>
        </w:rPr>
        <w:t>the data reported here indicates</w:t>
      </w:r>
      <w:r>
        <w:rPr>
          <w:rFonts w:ascii="Arial" w:eastAsia="Arial Unicode MS" w:hAnsi="Arial" w:cs="Arial"/>
        </w:rPr>
        <w:t xml:space="preserve"> that students do share the same values as their educators in terms of the benefits of field trips, but with </w:t>
      </w:r>
      <w:r w:rsidR="0035075C">
        <w:rPr>
          <w:rFonts w:ascii="Arial" w:eastAsia="Arial Unicode MS" w:hAnsi="Arial" w:cs="Arial"/>
        </w:rPr>
        <w:t xml:space="preserve">significant </w:t>
      </w:r>
      <w:r>
        <w:rPr>
          <w:rFonts w:ascii="Arial" w:eastAsia="Arial Unicode MS" w:hAnsi="Arial" w:cs="Arial"/>
        </w:rPr>
        <w:t>emphasis on certain lifelong skills.</w:t>
      </w:r>
    </w:p>
    <w:p w:rsidR="00E92F87" w:rsidRDefault="00E92F87" w:rsidP="00E92F87">
      <w:pPr>
        <w:pStyle w:val="DissertationText"/>
        <w:spacing w:line="276" w:lineRule="auto"/>
        <w:ind w:firstLine="0"/>
        <w:rPr>
          <w:rFonts w:ascii="Arial" w:eastAsia="Arial Unicode MS" w:hAnsi="Arial" w:cs="Arial"/>
        </w:rPr>
      </w:pPr>
    </w:p>
    <w:p w:rsidR="001535ED" w:rsidRDefault="00CF4EF3" w:rsidP="00856D9B">
      <w:pPr>
        <w:pStyle w:val="DissertationText"/>
        <w:spacing w:line="276" w:lineRule="auto"/>
        <w:ind w:firstLine="567"/>
        <w:jc w:val="both"/>
        <w:rPr>
          <w:rFonts w:ascii="Arial" w:eastAsia="Arial Unicode MS" w:hAnsi="Arial" w:cs="Arial"/>
        </w:rPr>
      </w:pPr>
      <w:r>
        <w:rPr>
          <w:rFonts w:ascii="Arial" w:eastAsia="Arial Unicode MS" w:hAnsi="Arial" w:cs="Arial"/>
        </w:rPr>
        <w:t xml:space="preserve">Orion and </w:t>
      </w:r>
      <w:proofErr w:type="spellStart"/>
      <w:r>
        <w:rPr>
          <w:rFonts w:ascii="Arial" w:eastAsia="Arial Unicode MS" w:hAnsi="Arial" w:cs="Arial"/>
        </w:rPr>
        <w:t>Hofstein</w:t>
      </w:r>
      <w:proofErr w:type="spellEnd"/>
      <w:r>
        <w:rPr>
          <w:rFonts w:ascii="Arial" w:eastAsia="Arial Unicode MS" w:hAnsi="Arial" w:cs="Arial"/>
        </w:rPr>
        <w:t xml:space="preserve"> (1991) carried out a similar study in which they investigated the ‘importance and educational effectiveness’ of field trips in secondary school children. In their study they noted that the differences in perceptions of field trips differed very little between girls and boys. They </w:t>
      </w:r>
      <w:r>
        <w:rPr>
          <w:rFonts w:ascii="Arial" w:eastAsia="Arial Unicode MS" w:hAnsi="Arial" w:cs="Arial"/>
        </w:rPr>
        <w:lastRenderedPageBreak/>
        <w:t>report some minor differences with boys valuing the opportunity to take part in adventurous activities more highly, whilst girls placed more value on the learning opportunities. These findings, all be it in a different age group, support our findings that both male and female students value field trips</w:t>
      </w:r>
      <w:r w:rsidR="00C11F03">
        <w:rPr>
          <w:rFonts w:ascii="Arial" w:eastAsia="Arial Unicode MS" w:hAnsi="Arial" w:cs="Arial"/>
        </w:rPr>
        <w:t>,</w:t>
      </w:r>
      <w:r w:rsidR="001535ED">
        <w:rPr>
          <w:rFonts w:ascii="Arial" w:eastAsia="Arial Unicode MS" w:hAnsi="Arial" w:cs="Arial"/>
        </w:rPr>
        <w:t xml:space="preserve"> </w:t>
      </w:r>
      <w:r>
        <w:rPr>
          <w:rFonts w:ascii="Arial" w:eastAsia="Arial Unicode MS" w:hAnsi="Arial" w:cs="Arial"/>
        </w:rPr>
        <w:t>with no significant gender differences</w:t>
      </w:r>
      <w:r w:rsidR="001535ED">
        <w:rPr>
          <w:rFonts w:ascii="Arial" w:eastAsia="Arial Unicode MS" w:hAnsi="Arial" w:cs="Arial"/>
        </w:rPr>
        <w:t xml:space="preserve">. Orion and </w:t>
      </w:r>
      <w:proofErr w:type="spellStart"/>
      <w:r w:rsidR="001535ED">
        <w:rPr>
          <w:rFonts w:ascii="Arial" w:eastAsia="Arial Unicode MS" w:hAnsi="Arial" w:cs="Arial"/>
        </w:rPr>
        <w:t>Hofstein</w:t>
      </w:r>
      <w:proofErr w:type="spellEnd"/>
      <w:r w:rsidR="001535ED">
        <w:rPr>
          <w:rFonts w:ascii="Arial" w:eastAsia="Arial Unicode MS" w:hAnsi="Arial" w:cs="Arial"/>
        </w:rPr>
        <w:t xml:space="preserve"> also comment that student’s perceptions of a field trip may be pre-determined by their previous experiences of such activities; those who have enjoyed learning experiences in the outdoor environment may subsequently take forward a more positive attitude towards field trips. </w:t>
      </w:r>
      <w:r w:rsidR="0014305A">
        <w:rPr>
          <w:rFonts w:ascii="Arial" w:eastAsia="Arial Unicode MS" w:hAnsi="Arial" w:cs="Arial"/>
        </w:rPr>
        <w:t>Similarly, a student’s interpretations of the natural environment can be significantly shaped by their early experiences (</w:t>
      </w:r>
      <w:proofErr w:type="spellStart"/>
      <w:r w:rsidR="0014305A">
        <w:rPr>
          <w:rFonts w:ascii="Arial" w:eastAsia="Arial Unicode MS" w:hAnsi="Arial" w:cs="Arial"/>
        </w:rPr>
        <w:t>Bixler</w:t>
      </w:r>
      <w:proofErr w:type="spellEnd"/>
      <w:r w:rsidR="0014305A">
        <w:rPr>
          <w:rFonts w:ascii="Arial" w:eastAsia="Arial Unicode MS" w:hAnsi="Arial" w:cs="Arial"/>
        </w:rPr>
        <w:t xml:space="preserve"> and Carlisle 1994). Those who experience nature through residence, family holidays or recreational trips form a more positive attitude towards working in the outdoor setting than those whose only exposure is contrived through television, zoos or other artificial means. </w:t>
      </w:r>
      <w:r w:rsidR="001535ED">
        <w:rPr>
          <w:rFonts w:ascii="Arial" w:eastAsia="Arial Unicode MS" w:hAnsi="Arial" w:cs="Arial"/>
        </w:rPr>
        <w:t xml:space="preserve">However, </w:t>
      </w:r>
      <w:r w:rsidR="0014305A">
        <w:rPr>
          <w:rFonts w:ascii="Arial" w:eastAsia="Arial Unicode MS" w:hAnsi="Arial" w:cs="Arial"/>
        </w:rPr>
        <w:t>these</w:t>
      </w:r>
      <w:r w:rsidR="001535ED">
        <w:rPr>
          <w:rFonts w:ascii="Arial" w:eastAsia="Arial Unicode MS" w:hAnsi="Arial" w:cs="Arial"/>
        </w:rPr>
        <w:t xml:space="preserve"> concern</w:t>
      </w:r>
      <w:r w:rsidR="0014305A">
        <w:rPr>
          <w:rFonts w:ascii="Arial" w:eastAsia="Arial Unicode MS" w:hAnsi="Arial" w:cs="Arial"/>
        </w:rPr>
        <w:t>s were</w:t>
      </w:r>
      <w:r w:rsidR="001535ED">
        <w:rPr>
          <w:rFonts w:ascii="Arial" w:eastAsia="Arial Unicode MS" w:hAnsi="Arial" w:cs="Arial"/>
        </w:rPr>
        <w:t xml:space="preserve"> </w:t>
      </w:r>
      <w:r w:rsidR="00933701">
        <w:rPr>
          <w:rFonts w:ascii="Arial" w:eastAsia="Arial Unicode MS" w:hAnsi="Arial" w:cs="Arial"/>
        </w:rPr>
        <w:t xml:space="preserve">not reflected in our study since </w:t>
      </w:r>
      <w:r w:rsidR="001535ED">
        <w:rPr>
          <w:rFonts w:ascii="Arial" w:eastAsia="Arial Unicode MS" w:hAnsi="Arial" w:cs="Arial"/>
        </w:rPr>
        <w:t>no significant difference</w:t>
      </w:r>
      <w:r w:rsidR="00982597">
        <w:rPr>
          <w:rFonts w:ascii="Arial" w:eastAsia="Arial Unicode MS" w:hAnsi="Arial" w:cs="Arial"/>
        </w:rPr>
        <w:t>s</w:t>
      </w:r>
      <w:r w:rsidR="001535ED">
        <w:rPr>
          <w:rFonts w:ascii="Arial" w:eastAsia="Arial Unicode MS" w:hAnsi="Arial" w:cs="Arial"/>
        </w:rPr>
        <w:t xml:space="preserve"> </w:t>
      </w:r>
      <w:r w:rsidR="00933701">
        <w:rPr>
          <w:rFonts w:ascii="Arial" w:eastAsia="Arial Unicode MS" w:hAnsi="Arial" w:cs="Arial"/>
        </w:rPr>
        <w:t xml:space="preserve">were </w:t>
      </w:r>
      <w:r w:rsidR="001535ED">
        <w:rPr>
          <w:rFonts w:ascii="Arial" w:eastAsia="Arial Unicode MS" w:hAnsi="Arial" w:cs="Arial"/>
        </w:rPr>
        <w:t>reported in the value students placed on field trips and their prior feelings towards and experiences of field work.</w:t>
      </w:r>
      <w:r w:rsidR="00E81134">
        <w:rPr>
          <w:rFonts w:ascii="Arial" w:eastAsia="Arial Unicode MS" w:hAnsi="Arial" w:cs="Arial"/>
        </w:rPr>
        <w:t xml:space="preserve"> Therefore, when designing field trips into the curriculum, </w:t>
      </w:r>
      <w:r w:rsidR="00982597">
        <w:rPr>
          <w:rFonts w:ascii="Arial" w:eastAsia="Arial Unicode MS" w:hAnsi="Arial" w:cs="Arial"/>
        </w:rPr>
        <w:t xml:space="preserve">our data would suggest that </w:t>
      </w:r>
      <w:r w:rsidR="00E81134">
        <w:rPr>
          <w:rFonts w:ascii="Arial" w:eastAsia="Arial Unicode MS" w:hAnsi="Arial" w:cs="Arial"/>
        </w:rPr>
        <w:t xml:space="preserve">concerns about prior experience and gender </w:t>
      </w:r>
      <w:r w:rsidR="00982597">
        <w:rPr>
          <w:rFonts w:ascii="Arial" w:eastAsia="Arial Unicode MS" w:hAnsi="Arial" w:cs="Arial"/>
        </w:rPr>
        <w:t xml:space="preserve">imbalance </w:t>
      </w:r>
      <w:r w:rsidR="00E81134">
        <w:rPr>
          <w:rFonts w:ascii="Arial" w:eastAsia="Arial Unicode MS" w:hAnsi="Arial" w:cs="Arial"/>
        </w:rPr>
        <w:t xml:space="preserve">can largely be excluded provided that the trip is carefully embedded </w:t>
      </w:r>
      <w:r w:rsidR="00982597">
        <w:rPr>
          <w:rFonts w:ascii="Arial" w:eastAsia="Arial Unicode MS" w:hAnsi="Arial" w:cs="Arial"/>
        </w:rPr>
        <w:t>as part of the learning experience.</w:t>
      </w:r>
    </w:p>
    <w:p w:rsidR="00E81134" w:rsidRDefault="00E81134" w:rsidP="001535ED">
      <w:pPr>
        <w:pStyle w:val="DissertationText"/>
        <w:spacing w:line="276" w:lineRule="auto"/>
        <w:ind w:firstLine="0"/>
        <w:jc w:val="both"/>
        <w:rPr>
          <w:rFonts w:ascii="Arial" w:eastAsia="Arial Unicode MS" w:hAnsi="Arial" w:cs="Arial"/>
        </w:rPr>
      </w:pPr>
    </w:p>
    <w:p w:rsidR="001535ED" w:rsidRDefault="004A7FE6" w:rsidP="00856D9B">
      <w:pPr>
        <w:pStyle w:val="DissertationText"/>
        <w:spacing w:line="276" w:lineRule="auto"/>
        <w:ind w:firstLine="567"/>
        <w:jc w:val="both"/>
        <w:rPr>
          <w:rFonts w:ascii="Arial" w:eastAsia="Arial Unicode MS" w:hAnsi="Arial" w:cs="Arial"/>
        </w:rPr>
      </w:pPr>
      <w:r>
        <w:rPr>
          <w:rFonts w:ascii="Arial" w:eastAsia="Arial Unicode MS" w:hAnsi="Arial" w:cs="Arial"/>
        </w:rPr>
        <w:t xml:space="preserve">The motivational impact of ‘the teacher’ has already been referenced in the introduction to this paper. Williams and Williams (2011) include the teacher as the second ingredient in motivating students, of particular relevance here is the role of the field instructor in promoting practical experience, responding to and valuing the needs of individual students whilst capturing their interests, sharing relevant personal experience and instilling effort into learning. The pivotal role played by the educator in a field trip setting is reflected in the data represented in Figure 1. Students </w:t>
      </w:r>
      <w:r w:rsidR="005E0A0D">
        <w:rPr>
          <w:rFonts w:ascii="Arial" w:eastAsia="Arial Unicode MS" w:hAnsi="Arial" w:cs="Arial"/>
        </w:rPr>
        <w:t xml:space="preserve">valued the field trip as a mechanism through which to enhance their </w:t>
      </w:r>
      <w:r w:rsidRPr="00930D18">
        <w:rPr>
          <w:rFonts w:ascii="Arial" w:eastAsia="Arial Unicode MS" w:hAnsi="Arial" w:cs="Arial"/>
        </w:rPr>
        <w:t>interest</w:t>
      </w:r>
      <w:r>
        <w:rPr>
          <w:rFonts w:ascii="Arial" w:eastAsia="Arial Unicode MS" w:hAnsi="Arial" w:cs="Arial"/>
        </w:rPr>
        <w:t xml:space="preserve"> and motivat</w:t>
      </w:r>
      <w:r w:rsidR="005E0A0D">
        <w:rPr>
          <w:rFonts w:ascii="Arial" w:eastAsia="Arial Unicode MS" w:hAnsi="Arial" w:cs="Arial"/>
        </w:rPr>
        <w:t>ion</w:t>
      </w:r>
      <w:r>
        <w:rPr>
          <w:rFonts w:ascii="Arial" w:eastAsia="Arial Unicode MS" w:hAnsi="Arial" w:cs="Arial"/>
        </w:rPr>
        <w:t xml:space="preserve"> </w:t>
      </w:r>
      <w:r w:rsidR="005E0A0D">
        <w:rPr>
          <w:rFonts w:ascii="Arial" w:eastAsia="Arial Unicode MS" w:hAnsi="Arial" w:cs="Arial"/>
        </w:rPr>
        <w:t xml:space="preserve">significantly more </w:t>
      </w:r>
      <w:r>
        <w:rPr>
          <w:rFonts w:ascii="Arial" w:eastAsia="Arial Unicode MS" w:hAnsi="Arial" w:cs="Arial"/>
        </w:rPr>
        <w:t xml:space="preserve">when their educator was either ‘Instructor 1’ or ‘Instructor 3’. </w:t>
      </w:r>
      <w:r w:rsidR="009D6F26">
        <w:rPr>
          <w:rFonts w:ascii="Arial" w:eastAsia="Arial Unicode MS" w:hAnsi="Arial" w:cs="Arial"/>
        </w:rPr>
        <w:t>None of the instructors had previously had contact with the student group and it is therefore impor</w:t>
      </w:r>
      <w:r>
        <w:rPr>
          <w:rFonts w:ascii="Arial" w:eastAsia="Arial Unicode MS" w:hAnsi="Arial" w:cs="Arial"/>
        </w:rPr>
        <w:t>t</w:t>
      </w:r>
      <w:r w:rsidR="009D6F26">
        <w:rPr>
          <w:rFonts w:ascii="Arial" w:eastAsia="Arial Unicode MS" w:hAnsi="Arial" w:cs="Arial"/>
        </w:rPr>
        <w:t>ant</w:t>
      </w:r>
      <w:r>
        <w:rPr>
          <w:rFonts w:ascii="Arial" w:eastAsia="Arial Unicode MS" w:hAnsi="Arial" w:cs="Arial"/>
        </w:rPr>
        <w:t xml:space="preserve"> is an important message from this study that tutors are in fact the ‘gate-keepers’ to what can be achieved by students when learning outside the classroom. Tutors can both positively and negatively impact the l</w:t>
      </w:r>
      <w:r w:rsidR="00E81134">
        <w:rPr>
          <w:rFonts w:ascii="Arial" w:eastAsia="Arial Unicode MS" w:hAnsi="Arial" w:cs="Arial"/>
        </w:rPr>
        <w:t>earning experience</w:t>
      </w:r>
      <w:r w:rsidR="00216050">
        <w:rPr>
          <w:rFonts w:ascii="Arial" w:eastAsia="Arial Unicode MS" w:hAnsi="Arial" w:cs="Arial"/>
        </w:rPr>
        <w:t xml:space="preserve">; two of the educators in our study had a positive impact on the students’ interest and motivation to learn. Since the qualitative comments made by students </w:t>
      </w:r>
      <w:r w:rsidR="00795BC2">
        <w:rPr>
          <w:rFonts w:ascii="Arial" w:eastAsia="Arial Unicode MS" w:hAnsi="Arial" w:cs="Arial"/>
        </w:rPr>
        <w:t>did not clarify</w:t>
      </w:r>
      <w:r w:rsidR="00216050">
        <w:rPr>
          <w:rFonts w:ascii="Arial" w:eastAsia="Arial Unicode MS" w:hAnsi="Arial" w:cs="Arial"/>
        </w:rPr>
        <w:t xml:space="preserve"> the quantitative data it is not possible to add commentary </w:t>
      </w:r>
      <w:r w:rsidR="00E81134">
        <w:rPr>
          <w:rFonts w:ascii="Arial" w:eastAsia="Arial Unicode MS" w:hAnsi="Arial" w:cs="Arial"/>
        </w:rPr>
        <w:t>about the specific</w:t>
      </w:r>
      <w:r w:rsidR="00216050">
        <w:rPr>
          <w:rFonts w:ascii="Arial" w:eastAsia="Arial Unicode MS" w:hAnsi="Arial" w:cs="Arial"/>
        </w:rPr>
        <w:t xml:space="preserve"> </w:t>
      </w:r>
      <w:r w:rsidR="00933701">
        <w:rPr>
          <w:rFonts w:ascii="Arial" w:eastAsia="Arial Unicode MS" w:hAnsi="Arial" w:cs="Arial"/>
        </w:rPr>
        <w:t>strengths of the instructors which</w:t>
      </w:r>
      <w:r w:rsidR="00216050">
        <w:rPr>
          <w:rFonts w:ascii="Arial" w:eastAsia="Arial Unicode MS" w:hAnsi="Arial" w:cs="Arial"/>
        </w:rPr>
        <w:t xml:space="preserve"> impacted so positively on students learning experience</w:t>
      </w:r>
      <w:r w:rsidR="00E81134">
        <w:rPr>
          <w:rFonts w:ascii="Arial" w:eastAsia="Arial Unicode MS" w:hAnsi="Arial" w:cs="Arial"/>
        </w:rPr>
        <w:t xml:space="preserve">. </w:t>
      </w:r>
      <w:r w:rsidR="00795BC2">
        <w:rPr>
          <w:rFonts w:ascii="Arial" w:eastAsia="Arial Unicode MS" w:hAnsi="Arial" w:cs="Arial"/>
        </w:rPr>
        <w:t>Student motivation depends, in part, on the interpersonal relationships with their educator. In turn</w:t>
      </w:r>
      <w:r w:rsidR="00933701">
        <w:rPr>
          <w:rFonts w:ascii="Arial" w:eastAsia="Arial Unicode MS" w:hAnsi="Arial" w:cs="Arial"/>
        </w:rPr>
        <w:t>,</w:t>
      </w:r>
      <w:r w:rsidR="00795BC2">
        <w:rPr>
          <w:rFonts w:ascii="Arial" w:eastAsia="Arial Unicode MS" w:hAnsi="Arial" w:cs="Arial"/>
        </w:rPr>
        <w:t xml:space="preserve"> the instructional </w:t>
      </w:r>
      <w:r w:rsidR="00795BC2">
        <w:rPr>
          <w:rFonts w:ascii="Arial" w:eastAsia="Arial Unicode MS" w:hAnsi="Arial" w:cs="Arial"/>
        </w:rPr>
        <w:lastRenderedPageBreak/>
        <w:t>behaviour of educators can vary across a spectrum of styles, ranging from those that encourage autonomy through to those that potentially discourage student independence</w:t>
      </w:r>
      <w:r w:rsidR="00933701">
        <w:rPr>
          <w:rFonts w:ascii="Arial" w:eastAsia="Arial Unicode MS" w:hAnsi="Arial" w:cs="Arial"/>
        </w:rPr>
        <w:t xml:space="preserve"> (Reeve and Jang, 2006)</w:t>
      </w:r>
      <w:r w:rsidR="00795BC2">
        <w:rPr>
          <w:rFonts w:ascii="Arial" w:eastAsia="Arial Unicode MS" w:hAnsi="Arial" w:cs="Arial"/>
        </w:rPr>
        <w:t xml:space="preserve">. The level of student motivation is </w:t>
      </w:r>
      <w:r w:rsidR="00933701">
        <w:rPr>
          <w:rFonts w:ascii="Arial" w:eastAsia="Arial Unicode MS" w:hAnsi="Arial" w:cs="Arial"/>
        </w:rPr>
        <w:t xml:space="preserve">therefore </w:t>
      </w:r>
      <w:r w:rsidR="00795BC2">
        <w:rPr>
          <w:rFonts w:ascii="Arial" w:eastAsia="Arial Unicode MS" w:hAnsi="Arial" w:cs="Arial"/>
        </w:rPr>
        <w:t xml:space="preserve">likely to reflect the interpersonal relationship developed with the students, and the extent to which the educators’ style encouraged students to increase their intrapersonal motivation. </w:t>
      </w:r>
    </w:p>
    <w:p w:rsidR="002D73B9" w:rsidRDefault="002D73B9" w:rsidP="001535ED">
      <w:pPr>
        <w:pStyle w:val="DissertationText"/>
        <w:spacing w:line="276" w:lineRule="auto"/>
        <w:ind w:firstLine="0"/>
        <w:jc w:val="both"/>
        <w:rPr>
          <w:rFonts w:ascii="Arial" w:eastAsia="Arial Unicode MS" w:hAnsi="Arial" w:cs="Arial"/>
        </w:rPr>
      </w:pPr>
    </w:p>
    <w:p w:rsidR="00697FDA" w:rsidRDefault="00DE274A" w:rsidP="00856D9B">
      <w:pPr>
        <w:pStyle w:val="DissertationText"/>
        <w:spacing w:line="276" w:lineRule="auto"/>
        <w:ind w:firstLine="567"/>
        <w:jc w:val="both"/>
        <w:rPr>
          <w:rFonts w:ascii="Arial" w:eastAsia="Arial Unicode MS" w:hAnsi="Arial" w:cs="Arial"/>
        </w:rPr>
      </w:pPr>
      <w:r>
        <w:rPr>
          <w:rFonts w:ascii="Arial" w:eastAsia="Arial Unicode MS" w:hAnsi="Arial" w:cs="Arial"/>
        </w:rPr>
        <w:t xml:space="preserve">To the authors’ knowledge this is the first report of a direct comparison of </w:t>
      </w:r>
      <w:r w:rsidR="000C0BAE">
        <w:rPr>
          <w:rFonts w:ascii="Arial" w:eastAsia="Arial Unicode MS" w:hAnsi="Arial" w:cs="Arial"/>
        </w:rPr>
        <w:t xml:space="preserve">first year </w:t>
      </w:r>
      <w:r>
        <w:rPr>
          <w:rFonts w:ascii="Arial" w:eastAsia="Arial Unicode MS" w:hAnsi="Arial" w:cs="Arial"/>
        </w:rPr>
        <w:t xml:space="preserve">student’s perceived values of field work with that of science educators. In addition, further novelty is added by the hierarchy of values determined from the quantitative analysis of mean Likert scores for the paired questions. Tinto’s interactionalist </w:t>
      </w:r>
      <w:r w:rsidR="003B1C6B">
        <w:rPr>
          <w:rFonts w:ascii="Arial" w:eastAsia="Arial Unicode MS" w:hAnsi="Arial" w:cs="Arial"/>
        </w:rPr>
        <w:t xml:space="preserve">model of student persistent (1975) places social integration at the heart of student success in higher education. Tinto affirms that the greater the student’s academic and social development the more likely they are to move forward towards their goal of graduation. The value of field trips as a </w:t>
      </w:r>
      <w:r w:rsidR="00C243BE">
        <w:rPr>
          <w:rFonts w:ascii="Arial" w:eastAsia="Arial Unicode MS" w:hAnsi="Arial" w:cs="Arial"/>
        </w:rPr>
        <w:t xml:space="preserve">mechanism through which to enhance student engagement early in the transition period to higher education has previously been reported (Walsh, Larsen and Parry 2014). In this study the Krause and Coates (2008) Engagement Scale proved a valuable tool through which to study the long held belief that field work enhanced student engagement. The study demonstrated that early residential field work can act as a catalyst for peer-peer support networks; the study did not however quantify the value that students placed upon their social development. </w:t>
      </w:r>
    </w:p>
    <w:p w:rsidR="00697FDA" w:rsidRDefault="00697FDA" w:rsidP="003B1C6B">
      <w:pPr>
        <w:pStyle w:val="DissertationText"/>
        <w:spacing w:line="276" w:lineRule="auto"/>
        <w:ind w:firstLine="0"/>
        <w:jc w:val="both"/>
        <w:rPr>
          <w:rFonts w:ascii="Arial" w:eastAsia="Arial Unicode MS" w:hAnsi="Arial" w:cs="Arial"/>
        </w:rPr>
      </w:pPr>
    </w:p>
    <w:p w:rsidR="00697FDA" w:rsidRDefault="00C243BE" w:rsidP="00856D9B">
      <w:pPr>
        <w:spacing w:before="0" w:after="0" w:line="276" w:lineRule="auto"/>
        <w:ind w:firstLine="567"/>
        <w:jc w:val="both"/>
        <w:rPr>
          <w:rFonts w:ascii="Arial" w:eastAsia="Arial Unicode MS" w:hAnsi="Arial" w:cs="Arial"/>
        </w:rPr>
      </w:pPr>
      <w:r>
        <w:rPr>
          <w:rFonts w:ascii="Arial" w:eastAsia="Arial Unicode MS" w:hAnsi="Arial" w:cs="Arial"/>
        </w:rPr>
        <w:t>Analysis of the participant</w:t>
      </w:r>
      <w:r w:rsidR="00A56D53">
        <w:rPr>
          <w:rFonts w:ascii="Arial" w:eastAsia="Arial Unicode MS" w:hAnsi="Arial" w:cs="Arial"/>
        </w:rPr>
        <w:t>’</w:t>
      </w:r>
      <w:r>
        <w:rPr>
          <w:rFonts w:ascii="Arial" w:eastAsia="Arial Unicode MS" w:hAnsi="Arial" w:cs="Arial"/>
        </w:rPr>
        <w:t xml:space="preserve">s responses in this study demonstrated that students valued the field trip as a mechanism through which to develop their social integration </w:t>
      </w:r>
      <w:r w:rsidR="001F6F5A">
        <w:rPr>
          <w:rFonts w:ascii="Arial" w:eastAsia="Arial Unicode MS" w:hAnsi="Arial" w:cs="Arial"/>
        </w:rPr>
        <w:t xml:space="preserve">more highly than the other educator-perceived benefits of field work. </w:t>
      </w:r>
      <w:r w:rsidR="00E20598">
        <w:rPr>
          <w:rFonts w:ascii="Arial" w:eastAsia="Arial Unicode MS" w:hAnsi="Arial" w:cs="Arial"/>
        </w:rPr>
        <w:t xml:space="preserve">A </w:t>
      </w:r>
      <w:r w:rsidR="009D6F26">
        <w:rPr>
          <w:rFonts w:ascii="Arial" w:eastAsia="Arial Unicode MS" w:hAnsi="Arial" w:cs="Arial"/>
        </w:rPr>
        <w:t xml:space="preserve">non-parametric related samples Friedman’s ANOVA </w:t>
      </w:r>
      <w:r w:rsidR="00FA1439">
        <w:rPr>
          <w:rFonts w:ascii="Arial" w:eastAsia="Arial Unicode MS" w:hAnsi="Arial" w:cs="Arial"/>
        </w:rPr>
        <w:t>(Figure 3</w:t>
      </w:r>
      <w:r w:rsidR="005F4871">
        <w:rPr>
          <w:rFonts w:ascii="Arial" w:eastAsia="Arial Unicode MS" w:hAnsi="Arial" w:cs="Arial"/>
        </w:rPr>
        <w:t xml:space="preserve">) </w:t>
      </w:r>
      <w:r w:rsidR="00E20598">
        <w:rPr>
          <w:rFonts w:ascii="Arial" w:eastAsia="Arial Unicode MS" w:hAnsi="Arial" w:cs="Arial"/>
        </w:rPr>
        <w:t xml:space="preserve">demonstrated that in fact </w:t>
      </w:r>
      <w:r w:rsidR="009D6F26">
        <w:rPr>
          <w:rFonts w:ascii="Arial" w:eastAsia="Arial Unicode MS" w:hAnsi="Arial" w:cs="Arial"/>
        </w:rPr>
        <w:t xml:space="preserve">the attributed value score for ‘Personal and Social Development’ was significantly higher than scores for ‘Provide First-hand Experience’ and ‘Observation and Perception Skills’, p=0.001. The attributed value </w:t>
      </w:r>
      <w:r w:rsidR="00275ED4">
        <w:rPr>
          <w:rFonts w:ascii="Arial" w:eastAsia="Arial Unicode MS" w:hAnsi="Arial" w:cs="Arial"/>
        </w:rPr>
        <w:t xml:space="preserve">for </w:t>
      </w:r>
      <w:r w:rsidR="009D6F26">
        <w:rPr>
          <w:rFonts w:ascii="Arial" w:eastAsia="Arial Unicode MS" w:hAnsi="Arial" w:cs="Arial"/>
        </w:rPr>
        <w:t xml:space="preserve">‘Stimulate Interest and Motivation in the Subject’ </w:t>
      </w:r>
      <w:r w:rsidR="00275ED4">
        <w:rPr>
          <w:rFonts w:ascii="Arial" w:eastAsia="Arial Unicode MS" w:hAnsi="Arial" w:cs="Arial"/>
        </w:rPr>
        <w:t xml:space="preserve">was also higher </w:t>
      </w:r>
      <w:r w:rsidR="009D6F26">
        <w:rPr>
          <w:rFonts w:ascii="Arial" w:eastAsia="Arial Unicode MS" w:hAnsi="Arial" w:cs="Arial"/>
        </w:rPr>
        <w:t xml:space="preserve">than </w:t>
      </w:r>
      <w:r w:rsidR="00275ED4">
        <w:rPr>
          <w:rFonts w:ascii="Arial" w:eastAsia="Arial Unicode MS" w:hAnsi="Arial" w:cs="Arial"/>
        </w:rPr>
        <w:t xml:space="preserve">that for </w:t>
      </w:r>
      <w:r w:rsidR="009D6F26">
        <w:rPr>
          <w:rFonts w:ascii="Arial" w:eastAsia="Arial Unicode MS" w:hAnsi="Arial" w:cs="Arial"/>
        </w:rPr>
        <w:t>‘Observation and Perception Skills’</w:t>
      </w:r>
      <w:r w:rsidR="00E20598">
        <w:rPr>
          <w:rFonts w:ascii="Arial" w:eastAsia="Arial Unicode MS" w:hAnsi="Arial" w:cs="Arial"/>
          <w:b/>
        </w:rPr>
        <w:t xml:space="preserve"> </w:t>
      </w:r>
      <w:r w:rsidR="00697FDA" w:rsidRPr="005F4871">
        <w:rPr>
          <w:rFonts w:ascii="Arial" w:eastAsia="Arial Unicode MS" w:hAnsi="Arial" w:cs="Arial"/>
        </w:rPr>
        <w:t xml:space="preserve">(Figure 2). </w:t>
      </w:r>
      <w:r w:rsidR="005F4871">
        <w:rPr>
          <w:rFonts w:ascii="Arial" w:eastAsia="Arial Unicode MS" w:hAnsi="Arial" w:cs="Arial"/>
        </w:rPr>
        <w:t>This is interesting;</w:t>
      </w:r>
      <w:r w:rsidR="001F6F5A">
        <w:rPr>
          <w:rFonts w:ascii="Arial" w:eastAsia="Arial Unicode MS" w:hAnsi="Arial" w:cs="Arial"/>
        </w:rPr>
        <w:t xml:space="preserve"> in previous studies </w:t>
      </w:r>
      <w:r w:rsidR="00A56D53">
        <w:rPr>
          <w:rFonts w:ascii="Arial" w:eastAsia="Arial Unicode MS" w:hAnsi="Arial" w:cs="Arial"/>
        </w:rPr>
        <w:t xml:space="preserve">by </w:t>
      </w:r>
      <w:r w:rsidR="00924847">
        <w:rPr>
          <w:rFonts w:ascii="Arial" w:eastAsia="Arial Unicode MS" w:hAnsi="Arial" w:cs="Arial"/>
        </w:rPr>
        <w:t>Nabors, Edwards and Murray (2009) first-hand experience</w:t>
      </w:r>
      <w:r w:rsidR="00A56D53">
        <w:rPr>
          <w:rFonts w:ascii="Arial" w:eastAsia="Arial Unicode MS" w:hAnsi="Arial" w:cs="Arial"/>
        </w:rPr>
        <w:t xml:space="preserve"> was considered to be a pivotal value attributed to field trips by educators; in another study in which both educators and students were included the most significant value of the field trip was reported as increased </w:t>
      </w:r>
      <w:r w:rsidR="00924847">
        <w:rPr>
          <w:rFonts w:ascii="Arial" w:eastAsia="Arial Unicode MS" w:hAnsi="Arial" w:cs="Arial"/>
        </w:rPr>
        <w:t xml:space="preserve">interest in learning </w:t>
      </w:r>
      <w:r w:rsidR="00A56D53">
        <w:rPr>
          <w:rFonts w:ascii="Arial" w:eastAsia="Arial Unicode MS" w:hAnsi="Arial" w:cs="Arial"/>
        </w:rPr>
        <w:t>(</w:t>
      </w:r>
      <w:proofErr w:type="spellStart"/>
      <w:r w:rsidR="00924847">
        <w:rPr>
          <w:rFonts w:ascii="Arial" w:eastAsia="Arial Unicode MS" w:hAnsi="Arial" w:cs="Arial"/>
        </w:rPr>
        <w:t>Shakil</w:t>
      </w:r>
      <w:proofErr w:type="spellEnd"/>
      <w:r w:rsidR="00920F23">
        <w:rPr>
          <w:rFonts w:ascii="Arial" w:eastAsia="Arial Unicode MS" w:hAnsi="Arial" w:cs="Arial"/>
        </w:rPr>
        <w:t>,</w:t>
      </w:r>
      <w:r w:rsidR="00924847">
        <w:rPr>
          <w:rFonts w:ascii="Arial" w:eastAsia="Arial Unicode MS" w:hAnsi="Arial" w:cs="Arial"/>
        </w:rPr>
        <w:t xml:space="preserve"> </w:t>
      </w:r>
      <w:proofErr w:type="spellStart"/>
      <w:r w:rsidR="00924847">
        <w:rPr>
          <w:rFonts w:ascii="Arial" w:eastAsia="Arial Unicode MS" w:hAnsi="Arial" w:cs="Arial"/>
        </w:rPr>
        <w:t>Faizi</w:t>
      </w:r>
      <w:proofErr w:type="spellEnd"/>
      <w:r w:rsidR="00924847">
        <w:rPr>
          <w:rFonts w:ascii="Arial" w:eastAsia="Arial Unicode MS" w:hAnsi="Arial" w:cs="Arial"/>
        </w:rPr>
        <w:t xml:space="preserve"> and </w:t>
      </w:r>
      <w:proofErr w:type="spellStart"/>
      <w:r w:rsidR="00924847">
        <w:rPr>
          <w:rFonts w:ascii="Arial" w:eastAsia="Arial Unicode MS" w:hAnsi="Arial" w:cs="Arial"/>
        </w:rPr>
        <w:t>Hafeez</w:t>
      </w:r>
      <w:proofErr w:type="spellEnd"/>
      <w:r w:rsidR="00A56D53">
        <w:rPr>
          <w:rFonts w:ascii="Arial" w:eastAsia="Arial Unicode MS" w:hAnsi="Arial" w:cs="Arial"/>
        </w:rPr>
        <w:t xml:space="preserve"> </w:t>
      </w:r>
      <w:r w:rsidR="00924847">
        <w:rPr>
          <w:rFonts w:ascii="Arial" w:eastAsia="Arial Unicode MS" w:hAnsi="Arial" w:cs="Arial"/>
        </w:rPr>
        <w:t>2011)</w:t>
      </w:r>
      <w:r w:rsidR="00A56D53">
        <w:rPr>
          <w:rFonts w:ascii="Arial" w:eastAsia="Arial Unicode MS" w:hAnsi="Arial" w:cs="Arial"/>
        </w:rPr>
        <w:t>. In a large scale questionnaire-based study Fuller (2006) reported that students consider that t</w:t>
      </w:r>
      <w:r w:rsidR="00A56D53" w:rsidRPr="00A56D53">
        <w:rPr>
          <w:rFonts w:ascii="Arial" w:eastAsia="Arial Unicode MS" w:hAnsi="Arial" w:cs="Arial"/>
        </w:rPr>
        <w:t xml:space="preserve">he value of fieldwork lies </w:t>
      </w:r>
      <w:r w:rsidR="00A56D53">
        <w:rPr>
          <w:rFonts w:ascii="Arial" w:eastAsia="Arial Unicode MS" w:hAnsi="Arial" w:cs="Arial"/>
        </w:rPr>
        <w:t xml:space="preserve">in </w:t>
      </w:r>
      <w:r w:rsidR="00A56D53" w:rsidRPr="00A56D53">
        <w:rPr>
          <w:rFonts w:ascii="Arial" w:eastAsia="Arial Unicode MS" w:hAnsi="Arial" w:cs="Arial"/>
        </w:rPr>
        <w:t xml:space="preserve">providing </w:t>
      </w:r>
      <w:r w:rsidR="00A56D53">
        <w:rPr>
          <w:rFonts w:ascii="Arial" w:eastAsia="Arial Unicode MS" w:hAnsi="Arial" w:cs="Arial"/>
        </w:rPr>
        <w:t>“</w:t>
      </w:r>
      <w:r w:rsidR="00A56D53" w:rsidRPr="00A56D53">
        <w:rPr>
          <w:rFonts w:ascii="Arial" w:eastAsia="Arial Unicode MS" w:hAnsi="Arial" w:cs="Arial"/>
        </w:rPr>
        <w:t>a better sense of real-world environments and processes</w:t>
      </w:r>
      <w:r w:rsidR="00A56D53">
        <w:rPr>
          <w:rFonts w:ascii="Arial" w:eastAsia="Arial Unicode MS" w:hAnsi="Arial" w:cs="Arial"/>
        </w:rPr>
        <w:t>” (pg. 215)</w:t>
      </w:r>
      <w:r w:rsidR="00920F23">
        <w:rPr>
          <w:rFonts w:ascii="Arial" w:eastAsia="Arial Unicode MS" w:hAnsi="Arial" w:cs="Arial"/>
        </w:rPr>
        <w:t xml:space="preserve">. The student </w:t>
      </w:r>
      <w:r w:rsidR="00920F23">
        <w:rPr>
          <w:rFonts w:ascii="Arial" w:eastAsia="Arial Unicode MS" w:hAnsi="Arial" w:cs="Arial"/>
        </w:rPr>
        <w:lastRenderedPageBreak/>
        <w:t xml:space="preserve">group included in the Fuller study were </w:t>
      </w:r>
      <w:r w:rsidR="000C0BAE">
        <w:rPr>
          <w:rFonts w:ascii="Arial" w:eastAsia="Arial Unicode MS" w:hAnsi="Arial" w:cs="Arial"/>
        </w:rPr>
        <w:t xml:space="preserve">largely experienced in </w:t>
      </w:r>
      <w:r w:rsidR="00920F23">
        <w:rPr>
          <w:rFonts w:ascii="Arial" w:eastAsia="Arial Unicode MS" w:hAnsi="Arial" w:cs="Arial"/>
        </w:rPr>
        <w:t>techniques-based specialist geography field course</w:t>
      </w:r>
      <w:r w:rsidR="000C0BAE">
        <w:rPr>
          <w:rFonts w:ascii="Arial" w:eastAsia="Arial Unicode MS" w:hAnsi="Arial" w:cs="Arial"/>
        </w:rPr>
        <w:t>s</w:t>
      </w:r>
      <w:r w:rsidR="00920F23">
        <w:rPr>
          <w:rFonts w:ascii="Arial" w:eastAsia="Arial Unicode MS" w:hAnsi="Arial" w:cs="Arial"/>
        </w:rPr>
        <w:t xml:space="preserve">; in the study reported here students experienced a more broad-ranging learning experience, incorporating team-building activities alongside more subject-specific tasks. </w:t>
      </w:r>
    </w:p>
    <w:p w:rsidR="005F4871" w:rsidRPr="002D73B9" w:rsidRDefault="005F4871" w:rsidP="00697FDA">
      <w:pPr>
        <w:spacing w:before="0" w:after="0" w:line="276" w:lineRule="auto"/>
        <w:ind w:firstLine="0"/>
        <w:jc w:val="both"/>
        <w:rPr>
          <w:rFonts w:ascii="Arial" w:eastAsia="Arial Unicode MS" w:hAnsi="Arial" w:cs="Arial"/>
          <w:b/>
        </w:rPr>
      </w:pPr>
    </w:p>
    <w:p w:rsidR="000C0BAE" w:rsidRDefault="00920F23" w:rsidP="00856D9B">
      <w:pPr>
        <w:pStyle w:val="DissertationText"/>
        <w:spacing w:line="276" w:lineRule="auto"/>
        <w:ind w:firstLine="567"/>
        <w:jc w:val="both"/>
        <w:rPr>
          <w:rFonts w:ascii="Arial" w:eastAsia="Arial Unicode MS" w:hAnsi="Arial" w:cs="Arial"/>
        </w:rPr>
      </w:pPr>
      <w:r>
        <w:rPr>
          <w:rFonts w:ascii="Arial" w:eastAsia="Arial Unicode MS" w:hAnsi="Arial" w:cs="Arial"/>
        </w:rPr>
        <w:t>There is therefore an important message emerging from our study within the context of previous studies; the social development of</w:t>
      </w:r>
      <w:r w:rsidR="000C0BAE">
        <w:rPr>
          <w:rFonts w:ascii="Arial" w:eastAsia="Arial Unicode MS" w:hAnsi="Arial" w:cs="Arial"/>
        </w:rPr>
        <w:t xml:space="preserve"> students is valued more highly when the field trip is purposely designed to include </w:t>
      </w:r>
      <w:r>
        <w:rPr>
          <w:rFonts w:ascii="Arial" w:eastAsia="Arial Unicode MS" w:hAnsi="Arial" w:cs="Arial"/>
        </w:rPr>
        <w:t xml:space="preserve">both personal and subject-specific development. For first year students, early in their university careers, </w:t>
      </w:r>
      <w:r w:rsidR="000C0BAE">
        <w:rPr>
          <w:rFonts w:ascii="Arial" w:eastAsia="Arial Unicode MS" w:hAnsi="Arial" w:cs="Arial"/>
        </w:rPr>
        <w:t>this is a clear value; as discussed earlier engagement</w:t>
      </w:r>
      <w:r w:rsidR="005F4871">
        <w:rPr>
          <w:rFonts w:ascii="Arial" w:eastAsia="Arial Unicode MS" w:hAnsi="Arial" w:cs="Arial"/>
        </w:rPr>
        <w:t>, motivation</w:t>
      </w:r>
      <w:r w:rsidR="000C0BAE">
        <w:rPr>
          <w:rFonts w:ascii="Arial" w:eastAsia="Arial Unicode MS" w:hAnsi="Arial" w:cs="Arial"/>
        </w:rPr>
        <w:t xml:space="preserve"> and persistence are clear markers of student success. The recommendation, from this study, would be to use a blended approach for early-career field work, enabling students to achieve a greater degree of social integration as part of the transition to higher education.</w:t>
      </w:r>
    </w:p>
    <w:p w:rsidR="000C0BAE" w:rsidRDefault="000C0BAE" w:rsidP="003B1C6B">
      <w:pPr>
        <w:pStyle w:val="DissertationText"/>
        <w:spacing w:line="276" w:lineRule="auto"/>
        <w:ind w:firstLine="0"/>
        <w:jc w:val="both"/>
        <w:rPr>
          <w:rFonts w:ascii="Arial" w:eastAsia="Arial Unicode MS" w:hAnsi="Arial" w:cs="Arial"/>
        </w:rPr>
      </w:pPr>
    </w:p>
    <w:p w:rsidR="000C0BAE" w:rsidRDefault="000F47E8" w:rsidP="00856D9B">
      <w:pPr>
        <w:pStyle w:val="DissertationText"/>
        <w:spacing w:line="276" w:lineRule="auto"/>
        <w:ind w:firstLine="567"/>
        <w:jc w:val="both"/>
        <w:rPr>
          <w:rFonts w:ascii="Arial" w:eastAsia="Arial Unicode MS" w:hAnsi="Arial" w:cs="Arial"/>
        </w:rPr>
      </w:pPr>
      <w:r>
        <w:rPr>
          <w:rFonts w:ascii="Arial" w:eastAsia="Arial Unicode MS" w:hAnsi="Arial" w:cs="Arial"/>
        </w:rPr>
        <w:t>The skills valued least by the first year students in this cohort were those</w:t>
      </w:r>
      <w:r w:rsidR="005F4871">
        <w:rPr>
          <w:rFonts w:ascii="Arial" w:eastAsia="Arial Unicode MS" w:hAnsi="Arial" w:cs="Arial"/>
        </w:rPr>
        <w:t xml:space="preserve"> of observation and perception. </w:t>
      </w:r>
      <w:r>
        <w:rPr>
          <w:rFonts w:ascii="Arial" w:eastAsia="Arial Unicode MS" w:hAnsi="Arial" w:cs="Arial"/>
        </w:rPr>
        <w:t>This may be a reflection of the academic context of this field trip; students may simply not have recognised that these skills were being developed. In field trips w</w:t>
      </w:r>
      <w:r w:rsidR="005F4871">
        <w:rPr>
          <w:rFonts w:ascii="Arial" w:eastAsia="Arial Unicode MS" w:hAnsi="Arial" w:cs="Arial"/>
        </w:rPr>
        <w:t>h</w:t>
      </w:r>
      <w:r>
        <w:rPr>
          <w:rFonts w:ascii="Arial" w:eastAsia="Arial Unicode MS" w:hAnsi="Arial" w:cs="Arial"/>
        </w:rPr>
        <w:t>ere the academic context hinges around technical detail of using particular methodologies in the field these skills are more explicit; the activities carried out by students on this occasion were related more to participation in particular activities which are somewhat different to those undertaken by geography or environmental science students in the field. Therefore, one of the interesting follow-ups to this study would be a direct comparison of a first yea</w:t>
      </w:r>
      <w:r w:rsidR="005F4871">
        <w:rPr>
          <w:rFonts w:ascii="Arial" w:eastAsia="Arial Unicode MS" w:hAnsi="Arial" w:cs="Arial"/>
        </w:rPr>
        <w:t xml:space="preserve">r group of students undertaking </w:t>
      </w:r>
      <w:r>
        <w:rPr>
          <w:rFonts w:ascii="Arial" w:eastAsia="Arial Unicode MS" w:hAnsi="Arial" w:cs="Arial"/>
        </w:rPr>
        <w:t>technical methodological surveys in the environment without any overt inclusion of personal development tasks.</w:t>
      </w:r>
      <w:r w:rsidR="005F4871">
        <w:rPr>
          <w:rFonts w:ascii="Arial" w:eastAsia="Arial Unicode MS" w:hAnsi="Arial" w:cs="Arial"/>
        </w:rPr>
        <w:t xml:space="preserve"> </w:t>
      </w:r>
    </w:p>
    <w:p w:rsidR="00400B1B" w:rsidRDefault="00400B1B" w:rsidP="003B1C6B">
      <w:pPr>
        <w:pStyle w:val="DissertationText"/>
        <w:spacing w:line="276" w:lineRule="auto"/>
        <w:ind w:firstLine="0"/>
        <w:jc w:val="both"/>
        <w:rPr>
          <w:rFonts w:ascii="Arial" w:eastAsia="Arial Unicode MS" w:hAnsi="Arial" w:cs="Arial"/>
        </w:rPr>
      </w:pPr>
    </w:p>
    <w:p w:rsidR="00831AB3" w:rsidRPr="00930D18" w:rsidRDefault="007C4D7F" w:rsidP="00856D9B">
      <w:pPr>
        <w:pStyle w:val="DissertationText"/>
        <w:spacing w:line="276" w:lineRule="auto"/>
        <w:ind w:firstLine="567"/>
        <w:jc w:val="both"/>
        <w:rPr>
          <w:rFonts w:ascii="Arial" w:eastAsia="Arial Unicode MS" w:hAnsi="Arial" w:cs="Arial"/>
        </w:rPr>
      </w:pPr>
      <w:r>
        <w:rPr>
          <w:rFonts w:ascii="Arial" w:eastAsia="Arial Unicode MS" w:hAnsi="Arial" w:cs="Arial"/>
        </w:rPr>
        <w:t>A significant theme</w:t>
      </w:r>
      <w:r w:rsidR="00400B1B">
        <w:rPr>
          <w:rFonts w:ascii="Arial" w:eastAsia="Arial Unicode MS" w:hAnsi="Arial" w:cs="Arial"/>
        </w:rPr>
        <w:t xml:space="preserve"> emerge</w:t>
      </w:r>
      <w:r>
        <w:rPr>
          <w:rFonts w:ascii="Arial" w:eastAsia="Arial Unicode MS" w:hAnsi="Arial" w:cs="Arial"/>
        </w:rPr>
        <w:t>s</w:t>
      </w:r>
      <w:r w:rsidR="00400B1B">
        <w:rPr>
          <w:rFonts w:ascii="Arial" w:eastAsia="Arial Unicode MS" w:hAnsi="Arial" w:cs="Arial"/>
        </w:rPr>
        <w:t xml:space="preserve"> from this</w:t>
      </w:r>
      <w:r w:rsidR="00C11F03">
        <w:rPr>
          <w:rFonts w:ascii="Arial" w:eastAsia="Arial Unicode MS" w:hAnsi="Arial" w:cs="Arial"/>
        </w:rPr>
        <w:t xml:space="preserve"> study; the purposeful design of</w:t>
      </w:r>
      <w:r w:rsidR="00400B1B">
        <w:rPr>
          <w:rFonts w:ascii="Arial" w:eastAsia="Arial Unicode MS" w:hAnsi="Arial" w:cs="Arial"/>
        </w:rPr>
        <w:t xml:space="preserve"> an early-residential field trip</w:t>
      </w:r>
      <w:r w:rsidR="005F4871">
        <w:rPr>
          <w:rFonts w:ascii="Arial" w:eastAsia="Arial Unicode MS" w:hAnsi="Arial" w:cs="Arial"/>
        </w:rPr>
        <w:t>,</w:t>
      </w:r>
      <w:r w:rsidR="00400B1B">
        <w:rPr>
          <w:rFonts w:ascii="Arial" w:eastAsia="Arial Unicode MS" w:hAnsi="Arial" w:cs="Arial"/>
        </w:rPr>
        <w:t xml:space="preserve"> to include a blend of personal development and academic theory can enhance the social integration of students into the learning community</w:t>
      </w:r>
      <w:r w:rsidR="00FA27A5">
        <w:rPr>
          <w:rFonts w:ascii="Arial" w:eastAsia="Arial Unicode MS" w:hAnsi="Arial" w:cs="Arial"/>
        </w:rPr>
        <w:t>. Furthermore</w:t>
      </w:r>
      <w:r w:rsidR="00A443F6">
        <w:rPr>
          <w:rFonts w:ascii="Arial" w:eastAsia="Arial Unicode MS" w:hAnsi="Arial" w:cs="Arial"/>
        </w:rPr>
        <w:t xml:space="preserve">, </w:t>
      </w:r>
      <w:r w:rsidR="00FA27A5">
        <w:rPr>
          <w:rFonts w:ascii="Arial" w:eastAsia="Arial Unicode MS" w:hAnsi="Arial" w:cs="Arial"/>
        </w:rPr>
        <w:t>s</w:t>
      </w:r>
      <w:r w:rsidR="00400B1B">
        <w:rPr>
          <w:rFonts w:ascii="Arial" w:eastAsia="Arial Unicode MS" w:hAnsi="Arial" w:cs="Arial"/>
        </w:rPr>
        <w:t xml:space="preserve">tudents </w:t>
      </w:r>
      <w:r w:rsidR="00A443F6">
        <w:rPr>
          <w:rFonts w:ascii="Arial" w:eastAsia="Arial Unicode MS" w:hAnsi="Arial" w:cs="Arial"/>
        </w:rPr>
        <w:t xml:space="preserve">themselves </w:t>
      </w:r>
      <w:r w:rsidR="00400B1B">
        <w:rPr>
          <w:rFonts w:ascii="Arial" w:eastAsia="Arial Unicode MS" w:hAnsi="Arial" w:cs="Arial"/>
        </w:rPr>
        <w:t xml:space="preserve">value </w:t>
      </w:r>
      <w:r w:rsidR="00A443F6">
        <w:rPr>
          <w:rFonts w:ascii="Arial" w:eastAsia="Arial Unicode MS" w:hAnsi="Arial" w:cs="Arial"/>
        </w:rPr>
        <w:t xml:space="preserve">the increase in their social capital </w:t>
      </w:r>
      <w:r w:rsidR="00400B1B">
        <w:rPr>
          <w:rFonts w:ascii="Arial" w:eastAsia="Arial Unicode MS" w:hAnsi="Arial" w:cs="Arial"/>
        </w:rPr>
        <w:t xml:space="preserve">more highly than </w:t>
      </w:r>
      <w:r w:rsidR="00A443F6">
        <w:rPr>
          <w:rFonts w:ascii="Arial" w:eastAsia="Arial Unicode MS" w:hAnsi="Arial" w:cs="Arial"/>
        </w:rPr>
        <w:t xml:space="preserve">some of the other outcomes of field trips attributed as favourable </w:t>
      </w:r>
      <w:r w:rsidR="00400B1B">
        <w:rPr>
          <w:rFonts w:ascii="Arial" w:eastAsia="Arial Unicode MS" w:hAnsi="Arial" w:cs="Arial"/>
        </w:rPr>
        <w:t>by educators.</w:t>
      </w:r>
      <w:r w:rsidR="005F4871">
        <w:rPr>
          <w:rFonts w:ascii="Arial" w:eastAsia="Arial Unicode MS" w:hAnsi="Arial" w:cs="Arial"/>
        </w:rPr>
        <w:t xml:space="preserve"> </w:t>
      </w:r>
      <w:r w:rsidR="00B370E8">
        <w:rPr>
          <w:rFonts w:ascii="Arial" w:eastAsia="Arial Unicode MS" w:hAnsi="Arial" w:cs="Arial"/>
        </w:rPr>
        <w:t xml:space="preserve">It would be useful to extend this study to include detail qualitative interviews that would allow further expansion of the student’s perceptions of the benefits of field work beyond the open questions. For example, it would be useful to drill down into which aspects of the social capital are most valued. </w:t>
      </w:r>
      <w:r w:rsidR="005F4871">
        <w:rPr>
          <w:rFonts w:ascii="Arial" w:eastAsia="Arial Unicode MS" w:hAnsi="Arial" w:cs="Arial"/>
        </w:rPr>
        <w:t xml:space="preserve">Across the higher education spectrum, </w:t>
      </w:r>
      <w:r w:rsidR="0031493A">
        <w:rPr>
          <w:rFonts w:ascii="Arial" w:eastAsia="Arial Unicode MS" w:hAnsi="Arial" w:cs="Arial"/>
        </w:rPr>
        <w:t xml:space="preserve">not just in science and related disciplines, </w:t>
      </w:r>
      <w:r w:rsidR="005F4871">
        <w:rPr>
          <w:rFonts w:ascii="Arial" w:eastAsia="Arial Unicode MS" w:hAnsi="Arial" w:cs="Arial"/>
        </w:rPr>
        <w:t xml:space="preserve">field trips should perhaps </w:t>
      </w:r>
      <w:r w:rsidR="0031493A">
        <w:rPr>
          <w:rFonts w:ascii="Arial" w:eastAsia="Arial Unicode MS" w:hAnsi="Arial" w:cs="Arial"/>
        </w:rPr>
        <w:t xml:space="preserve">be considered </w:t>
      </w:r>
      <w:r w:rsidR="005F4871">
        <w:rPr>
          <w:rFonts w:ascii="Arial" w:eastAsia="Arial Unicode MS" w:hAnsi="Arial" w:cs="Arial"/>
        </w:rPr>
        <w:t>an integral</w:t>
      </w:r>
      <w:r w:rsidR="0031493A">
        <w:rPr>
          <w:rFonts w:ascii="Arial" w:eastAsia="Arial Unicode MS" w:hAnsi="Arial" w:cs="Arial"/>
        </w:rPr>
        <w:t xml:space="preserve"> part of strategies to smooth transition to the university habitus and therefore enhance student retention.</w:t>
      </w:r>
    </w:p>
    <w:p w:rsidR="00FC235B" w:rsidRPr="00EC0170" w:rsidRDefault="00FC235B" w:rsidP="00EC0170">
      <w:pPr>
        <w:pStyle w:val="Heading1"/>
        <w:numPr>
          <w:ilvl w:val="0"/>
          <w:numId w:val="0"/>
        </w:numPr>
        <w:spacing w:line="276" w:lineRule="auto"/>
        <w:jc w:val="left"/>
        <w:rPr>
          <w:rFonts w:ascii="Arial" w:eastAsia="Arial Unicode MS" w:hAnsi="Arial" w:cs="Arial"/>
          <w:color w:val="auto"/>
          <w:sz w:val="24"/>
          <w:szCs w:val="24"/>
        </w:rPr>
      </w:pPr>
      <w:bookmarkStart w:id="8" w:name="_Toc415052840"/>
      <w:r w:rsidRPr="00EC0170">
        <w:rPr>
          <w:rFonts w:ascii="Arial" w:eastAsia="Arial Unicode MS" w:hAnsi="Arial" w:cs="Arial"/>
          <w:color w:val="auto"/>
          <w:sz w:val="24"/>
          <w:szCs w:val="24"/>
        </w:rPr>
        <w:lastRenderedPageBreak/>
        <w:t>References</w:t>
      </w:r>
      <w:bookmarkEnd w:id="8"/>
    </w:p>
    <w:p w:rsidR="006111FF" w:rsidRPr="00930D18" w:rsidRDefault="006111FF" w:rsidP="00044F09">
      <w:pPr>
        <w:spacing w:line="276" w:lineRule="auto"/>
        <w:ind w:firstLine="0"/>
        <w:rPr>
          <w:rFonts w:ascii="Arial" w:eastAsia="Arial Unicode MS" w:hAnsi="Arial" w:cs="Arial"/>
        </w:rPr>
      </w:pPr>
      <w:r w:rsidRPr="00930D18">
        <w:rPr>
          <w:rFonts w:ascii="Arial" w:eastAsia="Arial Unicode MS" w:hAnsi="Arial" w:cs="Arial"/>
        </w:rPr>
        <w:t xml:space="preserve">Agee, J. (2009) Developing qualitative research questions: a reflective process. </w:t>
      </w:r>
      <w:r w:rsidRPr="00930D18">
        <w:rPr>
          <w:rFonts w:ascii="Arial" w:eastAsia="Arial Unicode MS" w:hAnsi="Arial" w:cs="Arial"/>
          <w:i/>
        </w:rPr>
        <w:t>International Journal of Qualitative Studies in Education</w:t>
      </w:r>
      <w:r w:rsidR="00084AC3">
        <w:rPr>
          <w:rFonts w:ascii="Arial" w:eastAsia="Arial Unicode MS" w:hAnsi="Arial" w:cs="Arial"/>
        </w:rPr>
        <w:t>, 22(4):</w:t>
      </w:r>
      <w:r w:rsidRPr="00930D18">
        <w:rPr>
          <w:rFonts w:ascii="Arial" w:eastAsia="Arial Unicode MS" w:hAnsi="Arial" w:cs="Arial"/>
        </w:rPr>
        <w:t>431-447.</w:t>
      </w:r>
    </w:p>
    <w:p w:rsidR="00B43752" w:rsidRPr="00044F09" w:rsidRDefault="00044F09" w:rsidP="00044F09">
      <w:pPr>
        <w:spacing w:line="276" w:lineRule="auto"/>
        <w:ind w:firstLine="0"/>
        <w:rPr>
          <w:rFonts w:ascii="Arial" w:eastAsia="Arial Unicode MS" w:hAnsi="Arial" w:cs="Arial"/>
        </w:rPr>
      </w:pPr>
      <w:proofErr w:type="spellStart"/>
      <w:proofErr w:type="gramStart"/>
      <w:r>
        <w:rPr>
          <w:rFonts w:ascii="Arial" w:eastAsia="Arial Unicode MS" w:hAnsi="Arial" w:cs="Arial"/>
        </w:rPr>
        <w:t>Bixler</w:t>
      </w:r>
      <w:proofErr w:type="spellEnd"/>
      <w:r>
        <w:rPr>
          <w:rFonts w:ascii="Arial" w:eastAsia="Arial Unicode MS" w:hAnsi="Arial" w:cs="Arial"/>
        </w:rPr>
        <w:t>, R.</w:t>
      </w:r>
      <w:r w:rsidR="000F47E8" w:rsidRPr="00044F09">
        <w:rPr>
          <w:rFonts w:ascii="Arial" w:eastAsia="Arial Unicode MS" w:hAnsi="Arial" w:cs="Arial"/>
        </w:rPr>
        <w:t>D.</w:t>
      </w:r>
      <w:r>
        <w:rPr>
          <w:rFonts w:ascii="Arial" w:eastAsia="Arial Unicode MS" w:hAnsi="Arial" w:cs="Arial"/>
        </w:rPr>
        <w:t xml:space="preserve"> Carlisle, C.L </w:t>
      </w:r>
      <w:r w:rsidR="00084AC3">
        <w:rPr>
          <w:rFonts w:ascii="Arial" w:eastAsia="Arial Unicode MS" w:hAnsi="Arial" w:cs="Arial"/>
        </w:rPr>
        <w:t xml:space="preserve">(1994) </w:t>
      </w:r>
      <w:r w:rsidRPr="00044F09">
        <w:rPr>
          <w:rFonts w:ascii="Arial" w:eastAsia="Arial Unicode MS" w:hAnsi="Arial" w:cs="Arial"/>
        </w:rPr>
        <w:t>Observed fears and discomforts among urban students on field trips in to wildland areas</w:t>
      </w:r>
      <w:r>
        <w:rPr>
          <w:rFonts w:ascii="Arial" w:eastAsia="Arial Unicode MS" w:hAnsi="Arial" w:cs="Arial"/>
          <w:i/>
        </w:rPr>
        <w:t xml:space="preserve"> </w:t>
      </w:r>
      <w:r w:rsidR="000F47E8" w:rsidRPr="00044F09">
        <w:rPr>
          <w:rFonts w:ascii="Arial" w:eastAsia="Arial Unicode MS" w:hAnsi="Arial" w:cs="Arial"/>
        </w:rPr>
        <w:t>Journal of Environmental Education.</w:t>
      </w:r>
      <w:proofErr w:type="gramEnd"/>
      <w:r>
        <w:rPr>
          <w:rFonts w:ascii="Arial" w:eastAsia="Arial Unicode MS" w:hAnsi="Arial" w:cs="Arial"/>
        </w:rPr>
        <w:t xml:space="preserve"> </w:t>
      </w:r>
      <w:r w:rsidR="000F47E8" w:rsidRPr="00044F09">
        <w:rPr>
          <w:rFonts w:ascii="Arial" w:eastAsia="Arial Unicode MS" w:hAnsi="Arial" w:cs="Arial"/>
        </w:rPr>
        <w:t>26</w:t>
      </w:r>
      <w:r w:rsidR="00E135EE">
        <w:rPr>
          <w:rFonts w:ascii="Arial" w:eastAsia="Arial Unicode MS" w:hAnsi="Arial" w:cs="Arial"/>
        </w:rPr>
        <w:t>(1)</w:t>
      </w:r>
      <w:r w:rsidR="00084AC3">
        <w:rPr>
          <w:rFonts w:ascii="Arial" w:eastAsia="Arial Unicode MS" w:hAnsi="Arial" w:cs="Arial"/>
        </w:rPr>
        <w:t>:</w:t>
      </w:r>
      <w:r>
        <w:rPr>
          <w:rFonts w:ascii="Arial" w:eastAsia="Arial Unicode MS" w:hAnsi="Arial" w:cs="Arial"/>
        </w:rPr>
        <w:t>24</w:t>
      </w:r>
      <w:r w:rsidR="00084AC3">
        <w:rPr>
          <w:rFonts w:ascii="Arial" w:eastAsia="Arial Unicode MS" w:hAnsi="Arial" w:cs="Arial"/>
        </w:rPr>
        <w:t>-33.</w:t>
      </w:r>
      <w:r w:rsidR="000F47E8" w:rsidRPr="00044F09">
        <w:rPr>
          <w:rFonts w:ascii="Arial" w:eastAsia="Arial Unicode MS" w:hAnsi="Arial" w:cs="Arial"/>
        </w:rPr>
        <w:tab/>
      </w:r>
    </w:p>
    <w:p w:rsidR="003B25FF" w:rsidRPr="00930D18" w:rsidRDefault="003B25FF" w:rsidP="00044F09">
      <w:pPr>
        <w:spacing w:line="276" w:lineRule="auto"/>
        <w:ind w:firstLine="0"/>
        <w:rPr>
          <w:rFonts w:ascii="Arial" w:eastAsia="Arial Unicode MS" w:hAnsi="Arial" w:cs="Arial"/>
        </w:rPr>
      </w:pPr>
      <w:proofErr w:type="spellStart"/>
      <w:proofErr w:type="gramStart"/>
      <w:r w:rsidRPr="00930D18">
        <w:rPr>
          <w:rFonts w:ascii="Arial" w:eastAsia="Arial Unicode MS" w:hAnsi="Arial" w:cs="Arial"/>
        </w:rPr>
        <w:t>Boud</w:t>
      </w:r>
      <w:proofErr w:type="spellEnd"/>
      <w:r w:rsidRPr="00930D18">
        <w:rPr>
          <w:rFonts w:ascii="Arial" w:eastAsia="Arial Unicode MS" w:hAnsi="Arial" w:cs="Arial"/>
        </w:rPr>
        <w:t>, D. Cohen, R. and Sampson, J. (1999) Peer learning and assessment.</w:t>
      </w:r>
      <w:proofErr w:type="gramEnd"/>
      <w:r w:rsidRPr="00930D18">
        <w:rPr>
          <w:rFonts w:ascii="Arial" w:eastAsia="Arial Unicode MS" w:hAnsi="Arial" w:cs="Arial"/>
        </w:rPr>
        <w:t xml:space="preserve"> </w:t>
      </w:r>
      <w:r w:rsidRPr="00930D18">
        <w:rPr>
          <w:rFonts w:ascii="Arial" w:eastAsia="Arial Unicode MS" w:hAnsi="Arial" w:cs="Arial"/>
          <w:i/>
        </w:rPr>
        <w:t>Assessment &amp; Evaluation in Higher Education</w:t>
      </w:r>
      <w:r w:rsidR="00084AC3">
        <w:rPr>
          <w:rFonts w:ascii="Arial" w:eastAsia="Arial Unicode MS" w:hAnsi="Arial" w:cs="Arial"/>
        </w:rPr>
        <w:t>, 24(4):</w:t>
      </w:r>
      <w:r w:rsidRPr="00930D18">
        <w:rPr>
          <w:rFonts w:ascii="Arial" w:eastAsia="Arial Unicode MS" w:hAnsi="Arial" w:cs="Arial"/>
        </w:rPr>
        <w:t>413-426.</w:t>
      </w:r>
    </w:p>
    <w:p w:rsidR="00AD4BD7" w:rsidRPr="00930D18" w:rsidRDefault="00AD4BD7" w:rsidP="00044F09">
      <w:pPr>
        <w:spacing w:line="276" w:lineRule="auto"/>
        <w:ind w:firstLine="0"/>
        <w:rPr>
          <w:rFonts w:ascii="Arial" w:eastAsia="Arial Unicode MS" w:hAnsi="Arial" w:cs="Arial"/>
        </w:rPr>
      </w:pPr>
      <w:proofErr w:type="gramStart"/>
      <w:r w:rsidRPr="00930D18">
        <w:rPr>
          <w:rFonts w:ascii="Arial" w:eastAsia="Arial Unicode MS" w:hAnsi="Arial" w:cs="Arial"/>
        </w:rPr>
        <w:t xml:space="preserve">British Educational Research Association (2011) </w:t>
      </w:r>
      <w:r w:rsidRPr="00E135EE">
        <w:rPr>
          <w:rFonts w:ascii="Arial" w:eastAsia="Arial Unicode MS" w:hAnsi="Arial" w:cs="Arial"/>
        </w:rPr>
        <w:t>Ethical guidelines for educational research [online].</w:t>
      </w:r>
      <w:proofErr w:type="gramEnd"/>
      <w:r w:rsidRPr="00E135EE">
        <w:rPr>
          <w:rFonts w:ascii="Arial" w:eastAsia="Arial Unicode MS" w:hAnsi="Arial" w:cs="Arial"/>
        </w:rPr>
        <w:t xml:space="preserve"> </w:t>
      </w:r>
      <w:proofErr w:type="gramStart"/>
      <w:r w:rsidRPr="00E135EE">
        <w:rPr>
          <w:rFonts w:ascii="Arial" w:eastAsia="Arial Unicode MS" w:hAnsi="Arial" w:cs="Arial"/>
        </w:rPr>
        <w:t>British Educational Research Association.</w:t>
      </w:r>
      <w:proofErr w:type="gramEnd"/>
      <w:r w:rsidRPr="00E135EE">
        <w:rPr>
          <w:rFonts w:ascii="Arial" w:eastAsia="Arial Unicode MS" w:hAnsi="Arial" w:cs="Arial"/>
        </w:rPr>
        <w:t xml:space="preserve"> </w:t>
      </w:r>
      <w:r w:rsidRPr="00930D18">
        <w:rPr>
          <w:rFonts w:ascii="Arial" w:eastAsia="Arial Unicode MS" w:hAnsi="Arial" w:cs="Arial"/>
        </w:rPr>
        <w:t>Available from: &lt;</w:t>
      </w:r>
      <w:hyperlink r:id="rId13" w:history="1">
        <w:r w:rsidRPr="00930D18">
          <w:rPr>
            <w:rStyle w:val="Hyperlink"/>
            <w:rFonts w:ascii="Arial" w:eastAsia="Arial Unicode MS" w:hAnsi="Arial" w:cs="Arial"/>
          </w:rPr>
          <w:t>https://www.bera.ac.uk/wp-content/uploads/2014/02/BERA-Ethical-Guidelines-2011.pdf</w:t>
        </w:r>
      </w:hyperlink>
      <w:r w:rsidRPr="00930D18">
        <w:rPr>
          <w:rFonts w:ascii="Arial" w:eastAsia="Arial Unicode MS" w:hAnsi="Arial" w:cs="Arial"/>
        </w:rPr>
        <w:t xml:space="preserve">&gt; [accessed 17 February 2015].  </w:t>
      </w:r>
    </w:p>
    <w:p w:rsidR="003B25FF" w:rsidRPr="00930D18" w:rsidRDefault="003B25FF" w:rsidP="00044F09">
      <w:pPr>
        <w:spacing w:line="276" w:lineRule="auto"/>
        <w:ind w:firstLine="0"/>
        <w:rPr>
          <w:rFonts w:ascii="Arial" w:eastAsia="Arial Unicode MS" w:hAnsi="Arial" w:cs="Arial"/>
        </w:rPr>
      </w:pPr>
      <w:r w:rsidRPr="00930D18">
        <w:rPr>
          <w:rFonts w:ascii="Arial" w:eastAsia="Arial Unicode MS" w:hAnsi="Arial" w:cs="Arial"/>
        </w:rPr>
        <w:t xml:space="preserve">Curtin University (2010) </w:t>
      </w:r>
      <w:r w:rsidRPr="00E135EE">
        <w:rPr>
          <w:rFonts w:ascii="Arial" w:eastAsia="Arial Unicode MS" w:hAnsi="Arial" w:cs="Arial"/>
        </w:rPr>
        <w:t>Course Experience Questionnaire</w:t>
      </w:r>
      <w:r w:rsidR="00452C2B" w:rsidRPr="00E135EE">
        <w:rPr>
          <w:rFonts w:ascii="Arial" w:eastAsia="Arial Unicode MS" w:hAnsi="Arial" w:cs="Arial"/>
        </w:rPr>
        <w:t xml:space="preserve"> [online].</w:t>
      </w:r>
      <w:r w:rsidR="00452C2B" w:rsidRPr="00930D18">
        <w:rPr>
          <w:rFonts w:ascii="Arial" w:eastAsia="Arial Unicode MS" w:hAnsi="Arial" w:cs="Arial"/>
        </w:rPr>
        <w:t xml:space="preserve"> </w:t>
      </w:r>
      <w:proofErr w:type="gramStart"/>
      <w:r w:rsidR="00452C2B" w:rsidRPr="00930D18">
        <w:rPr>
          <w:rFonts w:ascii="Arial" w:eastAsia="Arial Unicode MS" w:hAnsi="Arial" w:cs="Arial"/>
        </w:rPr>
        <w:t>Curtin University.</w:t>
      </w:r>
      <w:proofErr w:type="gramEnd"/>
      <w:r w:rsidRPr="00930D18">
        <w:rPr>
          <w:rFonts w:ascii="Arial" w:eastAsia="Arial Unicode MS" w:hAnsi="Arial" w:cs="Arial"/>
        </w:rPr>
        <w:t xml:space="preserve"> Available from: &lt;</w:t>
      </w:r>
      <w:hyperlink r:id="rId14" w:history="1">
        <w:r w:rsidRPr="00930D18">
          <w:rPr>
            <w:rStyle w:val="Hyperlink"/>
            <w:rFonts w:ascii="Arial" w:eastAsia="Arial Unicode MS" w:hAnsi="Arial" w:cs="Arial"/>
          </w:rPr>
          <w:t>http://planning.curtin.edu.au/local/docs/CEQ_questionnaire2010.pdf</w:t>
        </w:r>
      </w:hyperlink>
      <w:r w:rsidRPr="00930D18">
        <w:rPr>
          <w:rFonts w:ascii="Arial" w:eastAsia="Arial Unicode MS" w:hAnsi="Arial" w:cs="Arial"/>
        </w:rPr>
        <w:t>&gt; [accessed 13 November 2014].</w:t>
      </w:r>
    </w:p>
    <w:p w:rsidR="002925B7" w:rsidRDefault="002925B7" w:rsidP="00044F09">
      <w:pPr>
        <w:spacing w:line="276" w:lineRule="auto"/>
        <w:ind w:firstLine="0"/>
        <w:rPr>
          <w:rFonts w:ascii="Arial" w:eastAsia="Arial Unicode MS" w:hAnsi="Arial" w:cs="Arial"/>
        </w:rPr>
      </w:pPr>
      <w:r w:rsidRPr="00930D18">
        <w:rPr>
          <w:rFonts w:ascii="Arial" w:eastAsia="Arial Unicode MS" w:hAnsi="Arial" w:cs="Arial"/>
        </w:rPr>
        <w:t xml:space="preserve">Edwards, L.C. Murray, R.K. and Nabors, M.L. (2009) Making the case for field trips: what research tells us and what site coordinators have to say. </w:t>
      </w:r>
      <w:r w:rsidRPr="00E135EE">
        <w:rPr>
          <w:rFonts w:ascii="Arial" w:eastAsia="Arial Unicode MS" w:hAnsi="Arial" w:cs="Arial"/>
          <w:i/>
        </w:rPr>
        <w:t>Education</w:t>
      </w:r>
      <w:r w:rsidR="00044F09">
        <w:rPr>
          <w:rFonts w:ascii="Arial" w:eastAsia="Arial Unicode MS" w:hAnsi="Arial" w:cs="Arial"/>
        </w:rPr>
        <w:t xml:space="preserve"> </w:t>
      </w:r>
      <w:r w:rsidR="00084AC3">
        <w:rPr>
          <w:rFonts w:ascii="Arial" w:eastAsia="Arial Unicode MS" w:hAnsi="Arial" w:cs="Arial"/>
        </w:rPr>
        <w:t>129(4):</w:t>
      </w:r>
      <w:r w:rsidRPr="00930D18">
        <w:rPr>
          <w:rFonts w:ascii="Arial" w:eastAsia="Arial Unicode MS" w:hAnsi="Arial" w:cs="Arial"/>
        </w:rPr>
        <w:t>661-667.</w:t>
      </w:r>
    </w:p>
    <w:p w:rsidR="00044F09" w:rsidRDefault="008254DD" w:rsidP="00044F09">
      <w:pPr>
        <w:spacing w:line="276" w:lineRule="auto"/>
        <w:ind w:firstLine="0"/>
        <w:rPr>
          <w:rFonts w:ascii="Arial" w:eastAsia="Arial Unicode MS" w:hAnsi="Arial" w:cs="Arial"/>
        </w:rPr>
      </w:pPr>
      <w:r w:rsidRPr="00930D18">
        <w:rPr>
          <w:rFonts w:ascii="Arial" w:eastAsia="Arial Unicode MS" w:hAnsi="Arial" w:cs="Arial"/>
        </w:rPr>
        <w:t>Falk, J.H. Mart</w:t>
      </w:r>
      <w:r w:rsidR="00336C8B" w:rsidRPr="00930D18">
        <w:rPr>
          <w:rFonts w:ascii="Arial" w:eastAsia="Arial Unicode MS" w:hAnsi="Arial" w:cs="Arial"/>
        </w:rPr>
        <w:t>in, W.W. and Balling, J.D. (1978</w:t>
      </w:r>
      <w:r w:rsidRPr="00930D18">
        <w:rPr>
          <w:rFonts w:ascii="Arial" w:eastAsia="Arial Unicode MS" w:hAnsi="Arial" w:cs="Arial"/>
        </w:rPr>
        <w:t xml:space="preserve">) </w:t>
      </w:r>
      <w:proofErr w:type="gramStart"/>
      <w:r w:rsidRPr="00930D18">
        <w:rPr>
          <w:rFonts w:ascii="Arial" w:eastAsia="Arial Unicode MS" w:hAnsi="Arial" w:cs="Arial"/>
        </w:rPr>
        <w:t>The</w:t>
      </w:r>
      <w:proofErr w:type="gramEnd"/>
      <w:r w:rsidRPr="00930D18">
        <w:rPr>
          <w:rFonts w:ascii="Arial" w:eastAsia="Arial Unicode MS" w:hAnsi="Arial" w:cs="Arial"/>
        </w:rPr>
        <w:t xml:space="preserve"> novel field-trip phenomenon: adjustment to novel settings interferes with task learning. </w:t>
      </w:r>
      <w:r w:rsidRPr="00930D18">
        <w:rPr>
          <w:rFonts w:ascii="Arial" w:eastAsia="Arial Unicode MS" w:hAnsi="Arial" w:cs="Arial"/>
          <w:i/>
        </w:rPr>
        <w:t>Journal of Research in Science Teaching</w:t>
      </w:r>
      <w:r w:rsidR="00084AC3">
        <w:rPr>
          <w:rFonts w:ascii="Arial" w:eastAsia="Arial Unicode MS" w:hAnsi="Arial" w:cs="Arial"/>
        </w:rPr>
        <w:t>, 15(2):</w:t>
      </w:r>
      <w:r w:rsidRPr="00930D18">
        <w:rPr>
          <w:rFonts w:ascii="Arial" w:eastAsia="Arial Unicode MS" w:hAnsi="Arial" w:cs="Arial"/>
        </w:rPr>
        <w:t>127-134.</w:t>
      </w:r>
    </w:p>
    <w:p w:rsidR="00044F09" w:rsidRPr="00E135EE" w:rsidRDefault="00044F09" w:rsidP="00E135EE">
      <w:pPr>
        <w:spacing w:line="276" w:lineRule="auto"/>
        <w:ind w:firstLine="0"/>
        <w:rPr>
          <w:rFonts w:ascii="Arial" w:eastAsia="Arial Unicode MS" w:hAnsi="Arial" w:cs="Arial"/>
        </w:rPr>
      </w:pPr>
      <w:r w:rsidRPr="00E135EE">
        <w:rPr>
          <w:rFonts w:ascii="Arial" w:eastAsia="Arial Unicode MS" w:hAnsi="Arial" w:cs="Arial"/>
        </w:rPr>
        <w:t xml:space="preserve">Fuller I., Gaskin S., Scott I., 2006 </w:t>
      </w:r>
      <w:r w:rsidRPr="00E135EE">
        <w:rPr>
          <w:rFonts w:ascii="Arial" w:hAnsi="Arial" w:cs="Arial"/>
          <w:bCs/>
          <w:color w:val="000000"/>
        </w:rPr>
        <w:t>Student Perceptions of Geography and Environmental Science Fieldwork in the Light of Restricted Access to the Field, Caused by Foot and Mouth Disease in the UK in 2001</w:t>
      </w:r>
      <w:r w:rsidR="00E135EE" w:rsidRPr="00E135EE">
        <w:t xml:space="preserve"> </w:t>
      </w:r>
      <w:r w:rsidR="00E135EE" w:rsidRPr="00E135EE">
        <w:rPr>
          <w:rFonts w:ascii="Arial" w:hAnsi="Arial" w:cs="Arial"/>
          <w:bCs/>
          <w:i/>
          <w:color w:val="000000"/>
        </w:rPr>
        <w:t>Journal of Geography in Higher Education</w:t>
      </w:r>
      <w:r w:rsidR="00084AC3">
        <w:rPr>
          <w:rFonts w:ascii="Arial" w:hAnsi="Arial" w:cs="Arial"/>
          <w:bCs/>
          <w:color w:val="000000"/>
        </w:rPr>
        <w:t>, 30, (1):</w:t>
      </w:r>
      <w:r w:rsidR="00E135EE" w:rsidRPr="00E135EE">
        <w:rPr>
          <w:rFonts w:ascii="Arial" w:hAnsi="Arial" w:cs="Arial"/>
          <w:bCs/>
          <w:color w:val="000000"/>
        </w:rPr>
        <w:t>161-171.</w:t>
      </w:r>
    </w:p>
    <w:p w:rsidR="00E135EE" w:rsidRPr="00E135EE" w:rsidRDefault="00E135EE" w:rsidP="00E135EE">
      <w:pPr>
        <w:spacing w:line="276" w:lineRule="auto"/>
        <w:ind w:firstLine="0"/>
        <w:jc w:val="both"/>
        <w:rPr>
          <w:rFonts w:ascii="Arial" w:hAnsi="Arial" w:cs="Arial"/>
        </w:rPr>
      </w:pPr>
      <w:r w:rsidRPr="00E135EE">
        <w:rPr>
          <w:rFonts w:ascii="Arial" w:hAnsi="Arial" w:cs="Arial"/>
        </w:rPr>
        <w:t xml:space="preserve">Fuller, I., </w:t>
      </w:r>
      <w:r w:rsidR="00084AC3">
        <w:rPr>
          <w:rFonts w:ascii="Arial" w:hAnsi="Arial" w:cs="Arial"/>
        </w:rPr>
        <w:t xml:space="preserve">(2006) </w:t>
      </w:r>
      <w:proofErr w:type="gramStart"/>
      <w:r w:rsidRPr="00E135EE">
        <w:rPr>
          <w:rFonts w:ascii="Arial" w:hAnsi="Arial" w:cs="Arial"/>
        </w:rPr>
        <w:t>What</w:t>
      </w:r>
      <w:proofErr w:type="gramEnd"/>
      <w:r w:rsidRPr="00E135EE">
        <w:rPr>
          <w:rFonts w:ascii="Arial" w:hAnsi="Arial" w:cs="Arial"/>
        </w:rPr>
        <w:t xml:space="preserve"> is the value of ﬁeldwork? </w:t>
      </w:r>
      <w:r w:rsidRPr="00E135EE">
        <w:rPr>
          <w:rFonts w:ascii="Arial" w:hAnsi="Arial" w:cs="Arial"/>
          <w:i/>
        </w:rPr>
        <w:t>New Zealand Geographer</w:t>
      </w:r>
      <w:r w:rsidR="00084AC3">
        <w:rPr>
          <w:rFonts w:ascii="Arial" w:hAnsi="Arial" w:cs="Arial"/>
        </w:rPr>
        <w:t xml:space="preserve"> 62:</w:t>
      </w:r>
      <w:r w:rsidRPr="00E135EE">
        <w:rPr>
          <w:rFonts w:ascii="Arial" w:hAnsi="Arial" w:cs="Arial"/>
        </w:rPr>
        <w:t>215–220</w:t>
      </w:r>
      <w:r w:rsidR="00084AC3">
        <w:rPr>
          <w:rFonts w:ascii="Arial" w:hAnsi="Arial" w:cs="Arial"/>
        </w:rPr>
        <w:t>.</w:t>
      </w:r>
    </w:p>
    <w:p w:rsidR="00044F09" w:rsidRPr="00E135EE" w:rsidRDefault="008254DD" w:rsidP="00E135EE">
      <w:pPr>
        <w:spacing w:line="276" w:lineRule="auto"/>
        <w:ind w:firstLine="0"/>
        <w:jc w:val="both"/>
        <w:rPr>
          <w:rFonts w:ascii="Arial" w:hAnsi="Arial" w:cs="Arial"/>
          <w:lang w:eastAsia="en-US"/>
        </w:rPr>
      </w:pPr>
      <w:proofErr w:type="spellStart"/>
      <w:proofErr w:type="gramStart"/>
      <w:r w:rsidRPr="00E135EE">
        <w:rPr>
          <w:rFonts w:ascii="Arial" w:eastAsia="Arial Unicode MS" w:hAnsi="Arial" w:cs="Arial"/>
        </w:rPr>
        <w:t>Jasani</w:t>
      </w:r>
      <w:proofErr w:type="spellEnd"/>
      <w:r w:rsidRPr="00E135EE">
        <w:rPr>
          <w:rFonts w:ascii="Arial" w:eastAsia="Arial Unicode MS" w:hAnsi="Arial" w:cs="Arial"/>
        </w:rPr>
        <w:t>, S.K. and Saks, N.S. (2013) Utilizing visual art to enhance the clinical observation skills of medical students.</w:t>
      </w:r>
      <w:proofErr w:type="gramEnd"/>
      <w:r w:rsidRPr="00E135EE">
        <w:rPr>
          <w:rFonts w:ascii="Arial" w:eastAsia="Arial Unicode MS" w:hAnsi="Arial" w:cs="Arial"/>
        </w:rPr>
        <w:t xml:space="preserve"> </w:t>
      </w:r>
      <w:r w:rsidRPr="00E135EE">
        <w:rPr>
          <w:rFonts w:ascii="Arial" w:eastAsia="Arial Unicode MS" w:hAnsi="Arial" w:cs="Arial"/>
          <w:i/>
        </w:rPr>
        <w:t>Medical Teacher</w:t>
      </w:r>
      <w:r w:rsidR="00084AC3">
        <w:rPr>
          <w:rFonts w:ascii="Arial" w:eastAsia="Arial Unicode MS" w:hAnsi="Arial" w:cs="Arial"/>
        </w:rPr>
        <w:t>, 35(7):</w:t>
      </w:r>
      <w:r w:rsidRPr="00E135EE">
        <w:rPr>
          <w:rFonts w:ascii="Arial" w:eastAsia="Arial Unicode MS" w:hAnsi="Arial" w:cs="Arial"/>
        </w:rPr>
        <w:t>1327-1331.</w:t>
      </w:r>
    </w:p>
    <w:p w:rsidR="00336C8B" w:rsidRDefault="00336C8B" w:rsidP="00044F09">
      <w:pPr>
        <w:spacing w:line="276" w:lineRule="auto"/>
        <w:ind w:firstLine="0"/>
        <w:rPr>
          <w:rFonts w:ascii="Arial" w:eastAsia="Arial Unicode MS" w:hAnsi="Arial" w:cs="Arial"/>
        </w:rPr>
      </w:pPr>
      <w:r w:rsidRPr="00930D18">
        <w:rPr>
          <w:rFonts w:ascii="Arial" w:eastAsia="Arial Unicode MS" w:hAnsi="Arial" w:cs="Arial"/>
        </w:rPr>
        <w:t xml:space="preserve">Kern, E.L. and Carpenter, J.R. (1984) Enhancement of student values, interests and attitudes in earth science through a field-oriented approach. </w:t>
      </w:r>
      <w:r w:rsidRPr="00930D18">
        <w:rPr>
          <w:rFonts w:ascii="Arial" w:eastAsia="Arial Unicode MS" w:hAnsi="Arial" w:cs="Arial"/>
          <w:i/>
        </w:rPr>
        <w:t>Journal of Geological Education</w:t>
      </w:r>
      <w:r w:rsidR="00084AC3">
        <w:rPr>
          <w:rFonts w:ascii="Arial" w:eastAsia="Arial Unicode MS" w:hAnsi="Arial" w:cs="Arial"/>
        </w:rPr>
        <w:t>, 32(5):</w:t>
      </w:r>
      <w:r w:rsidRPr="00930D18">
        <w:rPr>
          <w:rFonts w:ascii="Arial" w:eastAsia="Arial Unicode MS" w:hAnsi="Arial" w:cs="Arial"/>
        </w:rPr>
        <w:t>299-305.</w:t>
      </w:r>
    </w:p>
    <w:p w:rsidR="00084AC3" w:rsidRPr="00930D18" w:rsidRDefault="00084AC3" w:rsidP="00044F09">
      <w:pPr>
        <w:spacing w:line="276" w:lineRule="auto"/>
        <w:ind w:firstLine="0"/>
        <w:rPr>
          <w:rFonts w:ascii="Arial" w:eastAsia="Arial Unicode MS" w:hAnsi="Arial" w:cs="Arial"/>
        </w:rPr>
      </w:pPr>
      <w:proofErr w:type="gramStart"/>
      <w:r w:rsidRPr="00084AC3">
        <w:rPr>
          <w:rFonts w:ascii="Arial" w:eastAsia="Arial Unicode MS" w:hAnsi="Arial" w:cs="Arial"/>
        </w:rPr>
        <w:lastRenderedPageBreak/>
        <w:t>Krause, K-L., &amp; Coates, H. (2008) Students’ engagement in first-year university, Assessment and Evaluation in Higher Education 33:493-505.</w:t>
      </w:r>
      <w:proofErr w:type="gramEnd"/>
    </w:p>
    <w:p w:rsidR="003B25FF" w:rsidRPr="00930D18" w:rsidRDefault="009C596F" w:rsidP="00044F09">
      <w:pPr>
        <w:spacing w:line="276" w:lineRule="auto"/>
        <w:ind w:firstLine="0"/>
        <w:rPr>
          <w:rFonts w:ascii="Arial" w:eastAsia="Arial Unicode MS" w:hAnsi="Arial" w:cs="Arial"/>
        </w:rPr>
      </w:pPr>
      <w:proofErr w:type="spellStart"/>
      <w:r w:rsidRPr="00930D18">
        <w:rPr>
          <w:rFonts w:ascii="Arial" w:eastAsia="Arial Unicode MS" w:hAnsi="Arial" w:cs="Arial"/>
        </w:rPr>
        <w:t>Ku</w:t>
      </w:r>
      <w:r w:rsidR="003B25FF" w:rsidRPr="00930D18">
        <w:rPr>
          <w:rFonts w:ascii="Arial" w:eastAsia="Arial Unicode MS" w:hAnsi="Arial" w:cs="Arial"/>
        </w:rPr>
        <w:t>h</w:t>
      </w:r>
      <w:proofErr w:type="spellEnd"/>
      <w:r w:rsidR="003B25FF" w:rsidRPr="00930D18">
        <w:rPr>
          <w:rFonts w:ascii="Arial" w:eastAsia="Arial Unicode MS" w:hAnsi="Arial" w:cs="Arial"/>
        </w:rPr>
        <w:t xml:space="preserve">, G.D. (1995) </w:t>
      </w:r>
      <w:proofErr w:type="gramStart"/>
      <w:r w:rsidR="003B25FF" w:rsidRPr="00930D18">
        <w:rPr>
          <w:rFonts w:ascii="Arial" w:eastAsia="Arial Unicode MS" w:hAnsi="Arial" w:cs="Arial"/>
        </w:rPr>
        <w:t>The</w:t>
      </w:r>
      <w:proofErr w:type="gramEnd"/>
      <w:r w:rsidR="003B25FF" w:rsidRPr="00930D18">
        <w:rPr>
          <w:rFonts w:ascii="Arial" w:eastAsia="Arial Unicode MS" w:hAnsi="Arial" w:cs="Arial"/>
        </w:rPr>
        <w:t xml:space="preserve"> other curriculum: out-of-class experiences associated with student learning and personal development. </w:t>
      </w:r>
      <w:r w:rsidR="003B25FF" w:rsidRPr="00930D18">
        <w:rPr>
          <w:rFonts w:ascii="Arial" w:eastAsia="Arial Unicode MS" w:hAnsi="Arial" w:cs="Arial"/>
          <w:i/>
        </w:rPr>
        <w:t>The Journal of Higher Education</w:t>
      </w:r>
      <w:r w:rsidR="00084AC3">
        <w:rPr>
          <w:rFonts w:ascii="Arial" w:eastAsia="Arial Unicode MS" w:hAnsi="Arial" w:cs="Arial"/>
        </w:rPr>
        <w:t>, 66(2):</w:t>
      </w:r>
      <w:r w:rsidR="003B25FF" w:rsidRPr="00930D18">
        <w:rPr>
          <w:rFonts w:ascii="Arial" w:eastAsia="Arial Unicode MS" w:hAnsi="Arial" w:cs="Arial"/>
        </w:rPr>
        <w:t>123-155.</w:t>
      </w:r>
    </w:p>
    <w:p w:rsidR="009C596F" w:rsidRPr="00930D18" w:rsidRDefault="009C596F" w:rsidP="00044F09">
      <w:pPr>
        <w:spacing w:line="276" w:lineRule="auto"/>
        <w:ind w:firstLine="0"/>
        <w:rPr>
          <w:rFonts w:ascii="Arial" w:eastAsia="Arial Unicode MS" w:hAnsi="Arial" w:cs="Arial"/>
        </w:rPr>
      </w:pPr>
      <w:r w:rsidRPr="00930D18">
        <w:rPr>
          <w:rFonts w:ascii="Arial" w:hAnsi="Arial" w:cs="Arial"/>
        </w:rPr>
        <w:t>Kolb, D.A. (1984): Experiential learning: experience as the source of learning and development Englewood Cliffs, NJ: Prentice Hall. URL: http://www.learningfromexperience.com/images/uploads/process-of-experiential-learning.pdf (31.05.2006)</w:t>
      </w:r>
    </w:p>
    <w:p w:rsidR="00142F84" w:rsidRPr="00084AC3" w:rsidRDefault="00142F84" w:rsidP="00044F09">
      <w:pPr>
        <w:spacing w:line="276" w:lineRule="auto"/>
        <w:ind w:firstLine="0"/>
        <w:rPr>
          <w:rFonts w:ascii="Arial" w:eastAsia="Arial Unicode MS" w:hAnsi="Arial" w:cs="Arial"/>
          <w:color w:val="000000"/>
        </w:rPr>
      </w:pPr>
      <w:proofErr w:type="spellStart"/>
      <w:proofErr w:type="gramStart"/>
      <w:r w:rsidRPr="00044F09">
        <w:rPr>
          <w:rFonts w:ascii="Arial" w:eastAsia="Arial Unicode MS" w:hAnsi="Arial" w:cs="Arial"/>
          <w:color w:val="000000"/>
        </w:rPr>
        <w:t>Michie</w:t>
      </w:r>
      <w:proofErr w:type="spellEnd"/>
      <w:r w:rsidRPr="00044F09">
        <w:rPr>
          <w:rFonts w:ascii="Arial" w:eastAsia="Arial Unicode MS" w:hAnsi="Arial" w:cs="Arial"/>
          <w:color w:val="000000"/>
        </w:rPr>
        <w:t>, M. (1998).</w:t>
      </w:r>
      <w:proofErr w:type="gramEnd"/>
      <w:r w:rsidRPr="00044F09">
        <w:rPr>
          <w:rFonts w:ascii="Arial" w:eastAsia="Arial Unicode MS" w:hAnsi="Arial" w:cs="Arial"/>
          <w:color w:val="000000"/>
        </w:rPr>
        <w:t xml:space="preserve"> </w:t>
      </w:r>
      <w:proofErr w:type="gramStart"/>
      <w:r w:rsidRPr="00044F09">
        <w:rPr>
          <w:rFonts w:ascii="Arial" w:eastAsia="Arial Unicode MS" w:hAnsi="Arial" w:cs="Arial"/>
          <w:color w:val="000000"/>
        </w:rPr>
        <w:t>Factors influencing secondary science teachers to organise and conduct field trips.</w:t>
      </w:r>
      <w:proofErr w:type="gramEnd"/>
      <w:r w:rsidRPr="00044F09">
        <w:rPr>
          <w:rStyle w:val="apple-converted-space"/>
          <w:rFonts w:ascii="Arial" w:eastAsia="Arial Unicode MS" w:hAnsi="Arial" w:cs="Arial"/>
          <w:color w:val="000000"/>
        </w:rPr>
        <w:t> </w:t>
      </w:r>
      <w:r w:rsidRPr="00044F09">
        <w:rPr>
          <w:rFonts w:ascii="Arial" w:eastAsia="Arial Unicode MS" w:hAnsi="Arial" w:cs="Arial"/>
          <w:i/>
          <w:iCs/>
          <w:color w:val="000000"/>
        </w:rPr>
        <w:t xml:space="preserve">Australian Science Teacher's Journal, </w:t>
      </w:r>
      <w:r w:rsidRPr="00084AC3">
        <w:rPr>
          <w:rFonts w:ascii="Arial" w:eastAsia="Arial Unicode MS" w:hAnsi="Arial" w:cs="Arial"/>
          <w:iCs/>
          <w:color w:val="000000"/>
        </w:rPr>
        <w:t>44</w:t>
      </w:r>
      <w:r w:rsidR="00084AC3">
        <w:rPr>
          <w:rFonts w:ascii="Arial" w:eastAsia="Arial Unicode MS" w:hAnsi="Arial" w:cs="Arial"/>
          <w:color w:val="000000"/>
        </w:rPr>
        <w:t>(4):</w:t>
      </w:r>
      <w:r w:rsidRPr="00084AC3">
        <w:rPr>
          <w:rFonts w:ascii="Arial" w:eastAsia="Arial Unicode MS" w:hAnsi="Arial" w:cs="Arial"/>
          <w:color w:val="000000"/>
        </w:rPr>
        <w:t>43-50.</w:t>
      </w:r>
    </w:p>
    <w:p w:rsidR="00044F09" w:rsidRPr="00044F09" w:rsidRDefault="00044F09" w:rsidP="00044F09">
      <w:pPr>
        <w:spacing w:before="0"/>
        <w:ind w:firstLine="0"/>
        <w:outlineLvl w:val="0"/>
        <w:rPr>
          <w:rFonts w:ascii="Arial" w:hAnsi="Arial" w:cs="Arial"/>
          <w:bCs/>
          <w:color w:val="474747"/>
          <w:kern w:val="36"/>
        </w:rPr>
      </w:pPr>
      <w:proofErr w:type="spellStart"/>
      <w:r>
        <w:rPr>
          <w:rFonts w:ascii="Arial" w:eastAsia="Arial Unicode MS" w:hAnsi="Arial" w:cs="Arial"/>
          <w:color w:val="000000"/>
        </w:rPr>
        <w:t>Nadelson</w:t>
      </w:r>
      <w:proofErr w:type="spellEnd"/>
      <w:r w:rsidR="00933701">
        <w:rPr>
          <w:rFonts w:ascii="Arial" w:eastAsia="Arial Unicode MS" w:hAnsi="Arial" w:cs="Arial"/>
          <w:color w:val="000000"/>
        </w:rPr>
        <w:t>,</w:t>
      </w:r>
      <w:r>
        <w:rPr>
          <w:rFonts w:ascii="Arial" w:eastAsia="Arial Unicode MS" w:hAnsi="Arial" w:cs="Arial"/>
          <w:color w:val="000000"/>
        </w:rPr>
        <w:t xml:space="preserve"> L.S., </w:t>
      </w:r>
      <w:r w:rsidR="00E135EE">
        <w:rPr>
          <w:rFonts w:ascii="Arial" w:eastAsia="Arial Unicode MS" w:hAnsi="Arial" w:cs="Arial"/>
          <w:color w:val="000000"/>
        </w:rPr>
        <w:t xml:space="preserve">and </w:t>
      </w:r>
      <w:r w:rsidRPr="00084AC3">
        <w:rPr>
          <w:rFonts w:ascii="Arial" w:eastAsia="Arial Unicode MS" w:hAnsi="Arial" w:cs="Arial"/>
        </w:rPr>
        <w:t>Jordan</w:t>
      </w:r>
      <w:r w:rsidR="00933701">
        <w:rPr>
          <w:rFonts w:ascii="Arial" w:eastAsia="Arial Unicode MS" w:hAnsi="Arial" w:cs="Arial"/>
        </w:rPr>
        <w:t>,</w:t>
      </w:r>
      <w:r w:rsidRPr="00084AC3">
        <w:rPr>
          <w:rFonts w:ascii="Arial" w:eastAsia="Arial Unicode MS" w:hAnsi="Arial" w:cs="Arial"/>
        </w:rPr>
        <w:t xml:space="preserve"> J.R., 2012 </w:t>
      </w:r>
      <w:r w:rsidRPr="00084AC3">
        <w:rPr>
          <w:rFonts w:ascii="Arial" w:hAnsi="Arial" w:cs="Arial"/>
          <w:bCs/>
          <w:kern w:val="36"/>
        </w:rPr>
        <w:t xml:space="preserve">Student Attitudes Toward and Recall of Outside Day: An Environmental Science Field Trip </w:t>
      </w:r>
      <w:r w:rsidRPr="00084AC3">
        <w:rPr>
          <w:rFonts w:ascii="Arial" w:eastAsia="Arial Unicode MS" w:hAnsi="Arial" w:cs="Arial"/>
          <w:i/>
        </w:rPr>
        <w:t>The Journal of Educational Research</w:t>
      </w:r>
      <w:r w:rsidRPr="00084AC3">
        <w:rPr>
          <w:rFonts w:ascii="Arial" w:eastAsia="Arial Unicode MS" w:hAnsi="Arial" w:cs="Arial"/>
        </w:rPr>
        <w:t xml:space="preserve"> 105(3): 220-231</w:t>
      </w:r>
      <w:r w:rsidR="00084AC3" w:rsidRPr="00084AC3">
        <w:rPr>
          <w:rFonts w:ascii="Arial" w:eastAsia="Arial Unicode MS" w:hAnsi="Arial" w:cs="Arial"/>
        </w:rPr>
        <w:t>.</w:t>
      </w:r>
    </w:p>
    <w:p w:rsidR="00B51268" w:rsidRPr="00930D18" w:rsidRDefault="00E135EE" w:rsidP="00044F09">
      <w:pPr>
        <w:spacing w:line="276" w:lineRule="auto"/>
        <w:ind w:firstLine="0"/>
        <w:rPr>
          <w:rFonts w:ascii="Arial" w:eastAsia="Arial Unicode MS" w:hAnsi="Arial" w:cs="Arial"/>
        </w:rPr>
      </w:pPr>
      <w:proofErr w:type="gramStart"/>
      <w:r>
        <w:rPr>
          <w:rFonts w:ascii="Arial" w:eastAsia="Arial Unicode MS" w:hAnsi="Arial" w:cs="Arial"/>
        </w:rPr>
        <w:t xml:space="preserve">Nabors, M.L., Edwards, L.C., and </w:t>
      </w:r>
      <w:r w:rsidR="00924847" w:rsidRPr="00924847">
        <w:rPr>
          <w:rFonts w:ascii="Arial" w:eastAsia="Arial Unicode MS" w:hAnsi="Arial" w:cs="Arial"/>
        </w:rPr>
        <w:t>Murray, R.K. (2009).</w:t>
      </w:r>
      <w:proofErr w:type="gramEnd"/>
      <w:r w:rsidR="00924847" w:rsidRPr="00924847">
        <w:rPr>
          <w:rFonts w:ascii="Arial" w:eastAsia="Arial Unicode MS" w:hAnsi="Arial" w:cs="Arial"/>
        </w:rPr>
        <w:t xml:space="preserve"> </w:t>
      </w:r>
      <w:proofErr w:type="gramStart"/>
      <w:r w:rsidR="00924847" w:rsidRPr="00924847">
        <w:rPr>
          <w:rFonts w:ascii="Arial" w:eastAsia="Arial Unicode MS" w:hAnsi="Arial" w:cs="Arial"/>
        </w:rPr>
        <w:t>Makin</w:t>
      </w:r>
      <w:r w:rsidR="00924847">
        <w:rPr>
          <w:rFonts w:ascii="Arial" w:eastAsia="Arial Unicode MS" w:hAnsi="Arial" w:cs="Arial"/>
        </w:rPr>
        <w:t xml:space="preserve">g the case for field trips: What </w:t>
      </w:r>
      <w:r w:rsidR="00924847" w:rsidRPr="00924847">
        <w:rPr>
          <w:rFonts w:ascii="Arial" w:eastAsia="Arial Unicode MS" w:hAnsi="Arial" w:cs="Arial"/>
        </w:rPr>
        <w:t>research tells us and what site coordinators have to say.</w:t>
      </w:r>
      <w:proofErr w:type="gramEnd"/>
      <w:r w:rsidR="00924847" w:rsidRPr="00924847">
        <w:rPr>
          <w:rFonts w:ascii="Arial" w:eastAsia="Arial Unicode MS" w:hAnsi="Arial" w:cs="Arial"/>
        </w:rPr>
        <w:t xml:space="preserve"> </w:t>
      </w:r>
      <w:r w:rsidR="00924847" w:rsidRPr="00E135EE">
        <w:rPr>
          <w:rFonts w:ascii="Arial" w:eastAsia="Arial Unicode MS" w:hAnsi="Arial" w:cs="Arial"/>
          <w:i/>
        </w:rPr>
        <w:t xml:space="preserve">Education </w:t>
      </w:r>
      <w:r w:rsidR="00084AC3">
        <w:rPr>
          <w:rFonts w:ascii="Arial" w:eastAsia="Arial Unicode MS" w:hAnsi="Arial" w:cs="Arial"/>
        </w:rPr>
        <w:t>129(4):</w:t>
      </w:r>
      <w:r w:rsidR="00924847" w:rsidRPr="00924847">
        <w:rPr>
          <w:rFonts w:ascii="Arial" w:eastAsia="Arial Unicode MS" w:hAnsi="Arial" w:cs="Arial"/>
        </w:rPr>
        <w:t>661-667.</w:t>
      </w:r>
    </w:p>
    <w:p w:rsidR="00E135EE" w:rsidRDefault="00CB49C8" w:rsidP="00E135EE">
      <w:pPr>
        <w:spacing w:line="276" w:lineRule="auto"/>
        <w:ind w:firstLine="0"/>
        <w:rPr>
          <w:rFonts w:ascii="Arial" w:eastAsia="Arial Unicode MS" w:hAnsi="Arial" w:cs="Arial"/>
        </w:rPr>
      </w:pPr>
      <w:r w:rsidRPr="00930D18">
        <w:rPr>
          <w:rFonts w:ascii="Arial" w:eastAsia="Arial Unicode MS" w:hAnsi="Arial" w:cs="Arial"/>
        </w:rPr>
        <w:t xml:space="preserve">Orion, N. and </w:t>
      </w:r>
      <w:proofErr w:type="spellStart"/>
      <w:r w:rsidRPr="00930D18">
        <w:rPr>
          <w:rFonts w:ascii="Arial" w:eastAsia="Arial Unicode MS" w:hAnsi="Arial" w:cs="Arial"/>
        </w:rPr>
        <w:t>Hofstein</w:t>
      </w:r>
      <w:proofErr w:type="spellEnd"/>
      <w:r w:rsidRPr="00930D18">
        <w:rPr>
          <w:rFonts w:ascii="Arial" w:eastAsia="Arial Unicode MS" w:hAnsi="Arial" w:cs="Arial"/>
        </w:rPr>
        <w:t xml:space="preserve">, A. (1991) </w:t>
      </w:r>
      <w:proofErr w:type="gramStart"/>
      <w:r w:rsidRPr="00930D18">
        <w:rPr>
          <w:rFonts w:ascii="Arial" w:eastAsia="Arial Unicode MS" w:hAnsi="Arial" w:cs="Arial"/>
        </w:rPr>
        <w:t>The</w:t>
      </w:r>
      <w:proofErr w:type="gramEnd"/>
      <w:r w:rsidRPr="00930D18">
        <w:rPr>
          <w:rFonts w:ascii="Arial" w:eastAsia="Arial Unicode MS" w:hAnsi="Arial" w:cs="Arial"/>
        </w:rPr>
        <w:t xml:space="preserve"> measurement of students’ attitudes towards scientific field trips. </w:t>
      </w:r>
      <w:r w:rsidRPr="00930D18">
        <w:rPr>
          <w:rFonts w:ascii="Arial" w:eastAsia="Arial Unicode MS" w:hAnsi="Arial" w:cs="Arial"/>
          <w:i/>
        </w:rPr>
        <w:t>Science Education</w:t>
      </w:r>
      <w:r w:rsidR="00084AC3">
        <w:rPr>
          <w:rFonts w:ascii="Arial" w:eastAsia="Arial Unicode MS" w:hAnsi="Arial" w:cs="Arial"/>
        </w:rPr>
        <w:t>, 75(5):</w:t>
      </w:r>
      <w:r w:rsidRPr="00930D18">
        <w:rPr>
          <w:rFonts w:ascii="Arial" w:eastAsia="Arial Unicode MS" w:hAnsi="Arial" w:cs="Arial"/>
        </w:rPr>
        <w:t>513-523.</w:t>
      </w:r>
      <w:r w:rsidR="00E135EE" w:rsidRPr="00E135EE">
        <w:rPr>
          <w:rFonts w:ascii="Arial" w:eastAsia="Arial Unicode MS" w:hAnsi="Arial" w:cs="Arial"/>
        </w:rPr>
        <w:t xml:space="preserve"> </w:t>
      </w:r>
    </w:p>
    <w:p w:rsidR="00933701" w:rsidRDefault="00933701" w:rsidP="00933701">
      <w:pPr>
        <w:spacing w:line="276" w:lineRule="auto"/>
        <w:ind w:firstLine="0"/>
        <w:rPr>
          <w:rFonts w:ascii="Arial" w:eastAsia="Arial Unicode MS" w:hAnsi="Arial" w:cs="Arial"/>
        </w:rPr>
      </w:pPr>
      <w:r>
        <w:rPr>
          <w:rFonts w:ascii="Arial" w:eastAsia="Arial Unicode MS" w:hAnsi="Arial" w:cs="Arial"/>
        </w:rPr>
        <w:t xml:space="preserve">Reeve, J., and Jang H., 2006 </w:t>
      </w:r>
      <w:r w:rsidRPr="00933701">
        <w:rPr>
          <w:rFonts w:ascii="Arial" w:eastAsia="Arial Unicode MS" w:hAnsi="Arial" w:cs="Arial"/>
        </w:rPr>
        <w:t>What Teachers Say and D</w:t>
      </w:r>
      <w:r>
        <w:rPr>
          <w:rFonts w:ascii="Arial" w:eastAsia="Arial Unicode MS" w:hAnsi="Arial" w:cs="Arial"/>
        </w:rPr>
        <w:t xml:space="preserve">o to Support Students’ Autonomy </w:t>
      </w:r>
      <w:r w:rsidRPr="00933701">
        <w:rPr>
          <w:rFonts w:ascii="Arial" w:eastAsia="Arial Unicode MS" w:hAnsi="Arial" w:cs="Arial"/>
        </w:rPr>
        <w:t>During a Learning Activity</w:t>
      </w:r>
      <w:r>
        <w:rPr>
          <w:rFonts w:ascii="Arial" w:eastAsia="Arial Unicode MS" w:hAnsi="Arial" w:cs="Arial"/>
        </w:rPr>
        <w:t xml:space="preserve"> </w:t>
      </w:r>
      <w:r w:rsidRPr="00933701">
        <w:rPr>
          <w:rFonts w:ascii="Arial" w:eastAsia="Arial Unicode MS" w:hAnsi="Arial" w:cs="Arial"/>
        </w:rPr>
        <w:t>Journal of Educational Psychology 2006, Vol. 98, No. 1, 209 –218</w:t>
      </w:r>
    </w:p>
    <w:p w:rsidR="00CB49C8" w:rsidRPr="00930D18" w:rsidRDefault="00E135EE" w:rsidP="00044F09">
      <w:pPr>
        <w:spacing w:line="276" w:lineRule="auto"/>
        <w:ind w:firstLine="0"/>
        <w:rPr>
          <w:rFonts w:ascii="Arial" w:eastAsia="Arial Unicode MS" w:hAnsi="Arial" w:cs="Arial"/>
        </w:rPr>
      </w:pPr>
      <w:proofErr w:type="spellStart"/>
      <w:r w:rsidRPr="00AB78FE">
        <w:rPr>
          <w:rFonts w:ascii="Arial" w:eastAsia="Arial Unicode MS" w:hAnsi="Arial" w:cs="Arial"/>
        </w:rPr>
        <w:t>Shakil</w:t>
      </w:r>
      <w:proofErr w:type="spellEnd"/>
      <w:r w:rsidR="00933701">
        <w:rPr>
          <w:rFonts w:ascii="Arial" w:eastAsia="Arial Unicode MS" w:hAnsi="Arial" w:cs="Arial"/>
        </w:rPr>
        <w:t>,</w:t>
      </w:r>
      <w:r w:rsidRPr="00AB78FE">
        <w:rPr>
          <w:rFonts w:ascii="Arial" w:eastAsia="Arial Unicode MS" w:hAnsi="Arial" w:cs="Arial"/>
        </w:rPr>
        <w:t xml:space="preserve"> </w:t>
      </w:r>
      <w:r>
        <w:rPr>
          <w:rFonts w:ascii="Arial" w:eastAsia="Arial Unicode MS" w:hAnsi="Arial" w:cs="Arial"/>
        </w:rPr>
        <w:t xml:space="preserve">A.F., </w:t>
      </w:r>
      <w:proofErr w:type="spellStart"/>
      <w:r w:rsidRPr="00AB78FE">
        <w:rPr>
          <w:rFonts w:ascii="Arial" w:eastAsia="Arial Unicode MS" w:hAnsi="Arial" w:cs="Arial"/>
        </w:rPr>
        <w:t>Faizi</w:t>
      </w:r>
      <w:proofErr w:type="spellEnd"/>
      <w:r w:rsidR="00933701">
        <w:rPr>
          <w:rFonts w:ascii="Arial" w:eastAsia="Arial Unicode MS" w:hAnsi="Arial" w:cs="Arial"/>
        </w:rPr>
        <w:t>,</w:t>
      </w:r>
      <w:r>
        <w:rPr>
          <w:rFonts w:ascii="Arial" w:eastAsia="Arial Unicode MS" w:hAnsi="Arial" w:cs="Arial"/>
        </w:rPr>
        <w:t xml:space="preserve"> W.,</w:t>
      </w:r>
      <w:r w:rsidRPr="00AB78FE">
        <w:rPr>
          <w:rFonts w:ascii="Arial" w:eastAsia="Arial Unicode MS" w:hAnsi="Arial" w:cs="Arial"/>
        </w:rPr>
        <w:t xml:space="preserve"> </w:t>
      </w:r>
      <w:proofErr w:type="spellStart"/>
      <w:r w:rsidRPr="00AB78FE">
        <w:rPr>
          <w:rFonts w:ascii="Arial" w:eastAsia="Arial Unicode MS" w:hAnsi="Arial" w:cs="Arial"/>
        </w:rPr>
        <w:t>Hafeez</w:t>
      </w:r>
      <w:proofErr w:type="spellEnd"/>
      <w:r w:rsidR="00933701">
        <w:rPr>
          <w:rFonts w:ascii="Arial" w:eastAsia="Arial Unicode MS" w:hAnsi="Arial" w:cs="Arial"/>
        </w:rPr>
        <w:t>,</w:t>
      </w:r>
      <w:r>
        <w:rPr>
          <w:rFonts w:ascii="Arial" w:eastAsia="Arial Unicode MS" w:hAnsi="Arial" w:cs="Arial"/>
        </w:rPr>
        <w:t xml:space="preserve"> S., </w:t>
      </w:r>
      <w:r w:rsidRPr="00AB78FE">
        <w:rPr>
          <w:rFonts w:ascii="Arial" w:eastAsia="Arial Unicode MS" w:hAnsi="Arial" w:cs="Arial"/>
        </w:rPr>
        <w:t>2011</w:t>
      </w:r>
      <w:r>
        <w:rPr>
          <w:rFonts w:ascii="Arial" w:eastAsia="Arial Unicode MS" w:hAnsi="Arial" w:cs="Arial"/>
        </w:rPr>
        <w:t xml:space="preserve"> </w:t>
      </w:r>
      <w:proofErr w:type="gramStart"/>
      <w:r>
        <w:rPr>
          <w:rFonts w:ascii="Arial" w:eastAsia="Arial Unicode MS" w:hAnsi="Arial" w:cs="Arial"/>
        </w:rPr>
        <w:t>The</w:t>
      </w:r>
      <w:proofErr w:type="gramEnd"/>
      <w:r>
        <w:rPr>
          <w:rFonts w:ascii="Arial" w:eastAsia="Arial Unicode MS" w:hAnsi="Arial" w:cs="Arial"/>
        </w:rPr>
        <w:t xml:space="preserve"> need and importance of field trips at higher level in Karachi, Pakistan </w:t>
      </w:r>
      <w:r w:rsidRPr="00AB78FE">
        <w:rPr>
          <w:rFonts w:ascii="Arial" w:eastAsia="Arial Unicode MS" w:hAnsi="Arial" w:cs="Arial"/>
        </w:rPr>
        <w:t xml:space="preserve">International </w:t>
      </w:r>
      <w:r w:rsidRPr="0042462D">
        <w:rPr>
          <w:rFonts w:ascii="Arial" w:eastAsia="Arial Unicode MS" w:hAnsi="Arial" w:cs="Arial"/>
          <w:i/>
        </w:rPr>
        <w:t>Journal of Academic Research in Business and Social Sciences</w:t>
      </w:r>
      <w:r>
        <w:rPr>
          <w:rFonts w:ascii="Arial" w:eastAsia="Arial Unicode MS" w:hAnsi="Arial" w:cs="Arial"/>
        </w:rPr>
        <w:t xml:space="preserve"> 2(1)</w:t>
      </w:r>
      <w:r w:rsidR="00084AC3">
        <w:rPr>
          <w:rFonts w:ascii="Arial" w:eastAsia="Arial Unicode MS" w:hAnsi="Arial" w:cs="Arial"/>
        </w:rPr>
        <w:t>:1-16.</w:t>
      </w:r>
    </w:p>
    <w:p w:rsidR="003B25FF" w:rsidRPr="00930D18" w:rsidRDefault="003B25FF" w:rsidP="00E135EE">
      <w:pPr>
        <w:spacing w:line="276" w:lineRule="auto"/>
        <w:ind w:firstLine="0"/>
        <w:rPr>
          <w:rFonts w:ascii="Arial" w:eastAsia="Arial Unicode MS" w:hAnsi="Arial" w:cs="Arial"/>
        </w:rPr>
      </w:pPr>
      <w:r w:rsidRPr="00930D18">
        <w:rPr>
          <w:rFonts w:ascii="Arial" w:eastAsia="Arial Unicode MS" w:hAnsi="Arial" w:cs="Arial"/>
        </w:rPr>
        <w:t xml:space="preserve">Sorrentino, A.V. and Bell, P.E. (1970) </w:t>
      </w:r>
      <w:proofErr w:type="gramStart"/>
      <w:r w:rsidRPr="00930D18">
        <w:rPr>
          <w:rFonts w:ascii="Arial" w:eastAsia="Arial Unicode MS" w:hAnsi="Arial" w:cs="Arial"/>
        </w:rPr>
        <w:t>A</w:t>
      </w:r>
      <w:proofErr w:type="gramEnd"/>
      <w:r w:rsidRPr="00930D18">
        <w:rPr>
          <w:rFonts w:ascii="Arial" w:eastAsia="Arial Unicode MS" w:hAnsi="Arial" w:cs="Arial"/>
        </w:rPr>
        <w:t xml:space="preserve"> comparison of attributed values with empirically determined values of secondary school science field trips. </w:t>
      </w:r>
      <w:r w:rsidR="00084AC3">
        <w:rPr>
          <w:rFonts w:ascii="Arial" w:eastAsia="Arial Unicode MS" w:hAnsi="Arial" w:cs="Arial"/>
          <w:i/>
        </w:rPr>
        <w:t xml:space="preserve">Science </w:t>
      </w:r>
      <w:r w:rsidRPr="00930D18">
        <w:rPr>
          <w:rFonts w:ascii="Arial" w:eastAsia="Arial Unicode MS" w:hAnsi="Arial" w:cs="Arial"/>
          <w:i/>
        </w:rPr>
        <w:t>Education</w:t>
      </w:r>
      <w:r w:rsidR="00084AC3">
        <w:rPr>
          <w:rFonts w:ascii="Arial" w:eastAsia="Arial Unicode MS" w:hAnsi="Arial" w:cs="Arial"/>
        </w:rPr>
        <w:t>, 54(3):</w:t>
      </w:r>
      <w:r w:rsidRPr="00930D18">
        <w:rPr>
          <w:rFonts w:ascii="Arial" w:eastAsia="Arial Unicode MS" w:hAnsi="Arial" w:cs="Arial"/>
        </w:rPr>
        <w:t>233-236.</w:t>
      </w:r>
    </w:p>
    <w:p w:rsidR="003B1C6B" w:rsidRPr="00E135EE" w:rsidRDefault="00E135EE" w:rsidP="00E135EE">
      <w:pPr>
        <w:spacing w:line="276" w:lineRule="auto"/>
        <w:ind w:firstLine="0"/>
        <w:rPr>
          <w:rFonts w:ascii="Arial" w:eastAsia="Arial Unicode MS" w:hAnsi="Arial" w:cs="Arial"/>
        </w:rPr>
      </w:pPr>
      <w:bookmarkStart w:id="9" w:name="_GoBack"/>
      <w:r w:rsidRPr="00E135EE">
        <w:rPr>
          <w:rFonts w:ascii="Arial" w:hAnsi="Arial" w:cs="Arial"/>
        </w:rPr>
        <w:t>Tinto</w:t>
      </w:r>
      <w:bookmarkEnd w:id="9"/>
      <w:r w:rsidR="003B1C6B" w:rsidRPr="00E135EE">
        <w:rPr>
          <w:rFonts w:ascii="Arial" w:hAnsi="Arial" w:cs="Arial"/>
        </w:rPr>
        <w:t xml:space="preserve"> V.</w:t>
      </w:r>
      <w:r w:rsidRPr="00E135EE">
        <w:rPr>
          <w:rFonts w:ascii="Arial" w:hAnsi="Arial" w:cs="Arial"/>
        </w:rPr>
        <w:t>,</w:t>
      </w:r>
      <w:r w:rsidR="003B1C6B" w:rsidRPr="00E135EE">
        <w:rPr>
          <w:rFonts w:ascii="Arial" w:hAnsi="Arial" w:cs="Arial"/>
        </w:rPr>
        <w:t xml:space="preserve"> </w:t>
      </w:r>
      <w:r w:rsidR="00084AC3">
        <w:rPr>
          <w:rFonts w:ascii="Arial" w:hAnsi="Arial" w:cs="Arial"/>
        </w:rPr>
        <w:t>(1975)</w:t>
      </w:r>
      <w:r w:rsidR="00084AC3" w:rsidRPr="00E135EE">
        <w:rPr>
          <w:rFonts w:ascii="Arial" w:hAnsi="Arial" w:cs="Arial"/>
        </w:rPr>
        <w:t xml:space="preserve"> </w:t>
      </w:r>
      <w:r w:rsidR="003B1C6B" w:rsidRPr="00E135EE">
        <w:rPr>
          <w:rFonts w:ascii="Arial" w:hAnsi="Arial" w:cs="Arial"/>
        </w:rPr>
        <w:t xml:space="preserve">Dropout from higher education: A theoretical synthesis of recent research. </w:t>
      </w:r>
      <w:r w:rsidR="003B1C6B" w:rsidRPr="0042462D">
        <w:rPr>
          <w:rFonts w:ascii="Arial" w:hAnsi="Arial" w:cs="Arial"/>
          <w:i/>
        </w:rPr>
        <w:t>Review of Educational Research</w:t>
      </w:r>
      <w:r w:rsidR="00084AC3">
        <w:rPr>
          <w:rFonts w:ascii="Arial" w:hAnsi="Arial" w:cs="Arial"/>
        </w:rPr>
        <w:t xml:space="preserve"> </w:t>
      </w:r>
      <w:r w:rsidR="003B1C6B" w:rsidRPr="00E135EE">
        <w:rPr>
          <w:rFonts w:ascii="Arial" w:hAnsi="Arial" w:cs="Arial"/>
        </w:rPr>
        <w:t>45, 89-125.</w:t>
      </w:r>
    </w:p>
    <w:p w:rsidR="003B25FF" w:rsidRDefault="003B25FF" w:rsidP="00E135EE">
      <w:pPr>
        <w:spacing w:line="276" w:lineRule="auto"/>
        <w:ind w:firstLine="0"/>
        <w:rPr>
          <w:rFonts w:ascii="Arial" w:eastAsia="Arial Unicode MS" w:hAnsi="Arial" w:cs="Arial"/>
        </w:rPr>
      </w:pPr>
      <w:proofErr w:type="gramStart"/>
      <w:r w:rsidRPr="00930D18">
        <w:rPr>
          <w:rFonts w:ascii="Arial" w:eastAsia="Arial Unicode MS" w:hAnsi="Arial" w:cs="Arial"/>
        </w:rPr>
        <w:t>Walsh, C. Larsen, C. and Parry, D. (2014) Building a community of learning through early residential fieldwork.</w:t>
      </w:r>
      <w:proofErr w:type="gramEnd"/>
      <w:r w:rsidRPr="00930D18">
        <w:rPr>
          <w:rFonts w:ascii="Arial" w:eastAsia="Arial Unicode MS" w:hAnsi="Arial" w:cs="Arial"/>
        </w:rPr>
        <w:t xml:space="preserve"> </w:t>
      </w:r>
      <w:r w:rsidRPr="00930D18">
        <w:rPr>
          <w:rFonts w:ascii="Arial" w:eastAsia="Arial Unicode MS" w:hAnsi="Arial" w:cs="Arial"/>
          <w:i/>
        </w:rPr>
        <w:t>Journal of Geography in Higher Education</w:t>
      </w:r>
      <w:r w:rsidRPr="00930D18">
        <w:rPr>
          <w:rFonts w:ascii="Arial" w:eastAsia="Arial Unicode MS" w:hAnsi="Arial" w:cs="Arial"/>
        </w:rPr>
        <w:t>,</w:t>
      </w:r>
      <w:r w:rsidR="00084AC3">
        <w:rPr>
          <w:rFonts w:ascii="Arial" w:eastAsia="Arial Unicode MS" w:hAnsi="Arial" w:cs="Arial"/>
        </w:rPr>
        <w:t xml:space="preserve"> 38(3):</w:t>
      </w:r>
      <w:r w:rsidRPr="00930D18">
        <w:rPr>
          <w:rFonts w:ascii="Arial" w:eastAsia="Arial Unicode MS" w:hAnsi="Arial" w:cs="Arial"/>
        </w:rPr>
        <w:t>373-382.</w:t>
      </w:r>
    </w:p>
    <w:p w:rsidR="00930D18" w:rsidRPr="00930D18" w:rsidRDefault="00930D18" w:rsidP="00E135EE">
      <w:pPr>
        <w:spacing w:line="276" w:lineRule="auto"/>
        <w:ind w:firstLine="0"/>
        <w:rPr>
          <w:rFonts w:ascii="Arial" w:eastAsia="Arial Unicode MS" w:hAnsi="Arial" w:cs="Arial"/>
        </w:rPr>
      </w:pPr>
      <w:r w:rsidRPr="00930D18">
        <w:rPr>
          <w:rFonts w:ascii="Arial" w:eastAsia="Arial Unicode MS" w:hAnsi="Arial" w:cs="Arial"/>
        </w:rPr>
        <w:t xml:space="preserve">Williams, </w:t>
      </w:r>
      <w:r w:rsidR="00E135EE">
        <w:rPr>
          <w:rFonts w:ascii="Arial" w:eastAsia="Arial Unicode MS" w:hAnsi="Arial" w:cs="Arial"/>
        </w:rPr>
        <w:t xml:space="preserve">K. C., and Williams, C. C. (2011) </w:t>
      </w:r>
      <w:proofErr w:type="gramStart"/>
      <w:r w:rsidRPr="00930D18">
        <w:rPr>
          <w:rFonts w:ascii="Arial" w:eastAsia="Arial Unicode MS" w:hAnsi="Arial" w:cs="Arial"/>
        </w:rPr>
        <w:t>Five</w:t>
      </w:r>
      <w:proofErr w:type="gramEnd"/>
      <w:r w:rsidRPr="00930D18">
        <w:rPr>
          <w:rFonts w:ascii="Arial" w:eastAsia="Arial Unicode MS" w:hAnsi="Arial" w:cs="Arial"/>
        </w:rPr>
        <w:t xml:space="preserve"> key ingredients for improving </w:t>
      </w:r>
      <w:r>
        <w:rPr>
          <w:rFonts w:ascii="Arial" w:eastAsia="Arial Unicode MS" w:hAnsi="Arial" w:cs="Arial"/>
        </w:rPr>
        <w:t xml:space="preserve">student motivation. </w:t>
      </w:r>
      <w:proofErr w:type="gramStart"/>
      <w:r w:rsidRPr="0042462D">
        <w:rPr>
          <w:rFonts w:ascii="Arial" w:eastAsia="Arial Unicode MS" w:hAnsi="Arial" w:cs="Arial"/>
          <w:i/>
        </w:rPr>
        <w:t>Research in Higher Education Journal</w:t>
      </w:r>
      <w:r w:rsidRPr="00930D18">
        <w:rPr>
          <w:rFonts w:ascii="Arial" w:eastAsia="Arial Unicode MS" w:hAnsi="Arial" w:cs="Arial"/>
        </w:rPr>
        <w:t>, 12</w:t>
      </w:r>
      <w:r w:rsidR="00E135EE">
        <w:rPr>
          <w:rFonts w:ascii="Arial" w:eastAsia="Arial Unicode MS" w:hAnsi="Arial" w:cs="Arial"/>
        </w:rPr>
        <w:t xml:space="preserve"> </w:t>
      </w:r>
      <w:r w:rsidRPr="00930D18">
        <w:rPr>
          <w:rFonts w:ascii="Arial" w:eastAsia="Arial Unicode MS" w:hAnsi="Arial" w:cs="Arial"/>
        </w:rPr>
        <w:t>(August).</w:t>
      </w:r>
      <w:proofErr w:type="gramEnd"/>
      <w:r w:rsidRPr="00930D18">
        <w:rPr>
          <w:rFonts w:ascii="Arial" w:eastAsia="Arial Unicode MS" w:hAnsi="Arial" w:cs="Arial"/>
        </w:rPr>
        <w:t xml:space="preserve"> Retrieved from</w:t>
      </w:r>
      <w:r>
        <w:rPr>
          <w:rFonts w:ascii="Arial" w:eastAsia="Arial Unicode MS" w:hAnsi="Arial" w:cs="Arial"/>
        </w:rPr>
        <w:t xml:space="preserve"> </w:t>
      </w:r>
      <w:r w:rsidRPr="00930D18">
        <w:rPr>
          <w:rFonts w:ascii="Arial" w:eastAsia="Arial Unicode MS" w:hAnsi="Arial" w:cs="Arial"/>
        </w:rPr>
        <w:t>http://www.aabri.comwww.aabri.com/manuscripts/11834.pdf</w:t>
      </w:r>
    </w:p>
    <w:p w:rsidR="00E135EE" w:rsidRDefault="00E135EE">
      <w:pPr>
        <w:spacing w:before="0" w:after="200" w:line="276" w:lineRule="auto"/>
        <w:ind w:firstLine="0"/>
        <w:rPr>
          <w:rFonts w:ascii="Arial" w:eastAsia="Arial Unicode MS" w:hAnsi="Arial" w:cs="Arial"/>
        </w:rPr>
      </w:pPr>
      <w:r>
        <w:rPr>
          <w:rFonts w:ascii="Arial" w:eastAsia="Arial Unicode MS" w:hAnsi="Arial" w:cs="Arial"/>
        </w:rPr>
        <w:br w:type="page"/>
      </w:r>
    </w:p>
    <w:p w:rsidR="003B25FF" w:rsidRPr="00DE274A" w:rsidRDefault="00DE274A" w:rsidP="00DE274A">
      <w:pPr>
        <w:spacing w:line="276" w:lineRule="auto"/>
        <w:ind w:firstLine="0"/>
        <w:rPr>
          <w:rFonts w:ascii="Arial" w:eastAsia="Arial Unicode MS" w:hAnsi="Arial" w:cs="Arial"/>
          <w:b/>
          <w:sz w:val="28"/>
          <w:szCs w:val="28"/>
        </w:rPr>
      </w:pPr>
      <w:r w:rsidRPr="00DE274A">
        <w:rPr>
          <w:rFonts w:ascii="Arial" w:eastAsia="Arial Unicode MS" w:hAnsi="Arial" w:cs="Arial"/>
          <w:b/>
          <w:sz w:val="28"/>
          <w:szCs w:val="28"/>
        </w:rPr>
        <w:lastRenderedPageBreak/>
        <w:t>Appendix 1</w:t>
      </w:r>
      <w:r>
        <w:rPr>
          <w:rFonts w:ascii="Arial" w:eastAsia="Arial Unicode MS" w:hAnsi="Arial" w:cs="Arial"/>
        </w:rPr>
        <w:t xml:space="preserve">: </w:t>
      </w:r>
      <w:r w:rsidRPr="00DE274A">
        <w:rPr>
          <w:rFonts w:ascii="Arial" w:eastAsia="Arial Unicode MS" w:hAnsi="Arial" w:cs="Arial"/>
          <w:b/>
          <w:sz w:val="28"/>
          <w:szCs w:val="28"/>
        </w:rPr>
        <w:t>Questionnaire</w:t>
      </w:r>
    </w:p>
    <w:p w:rsidR="00DE274A" w:rsidRDefault="00DE274A" w:rsidP="00DE274A">
      <w:pPr>
        <w:tabs>
          <w:tab w:val="left" w:pos="3600"/>
          <w:tab w:val="left" w:pos="6480"/>
        </w:tabs>
        <w:spacing w:line="276" w:lineRule="auto"/>
        <w:ind w:right="-51" w:firstLine="0"/>
        <w:rPr>
          <w:rFonts w:ascii="Arial" w:eastAsia="Arial Unicode MS" w:hAnsi="Arial" w:cs="Arial"/>
          <w:b/>
          <w:u w:val="single"/>
        </w:rPr>
      </w:pPr>
    </w:p>
    <w:p w:rsidR="002A0AC5" w:rsidRPr="00930D18" w:rsidRDefault="002A0AC5" w:rsidP="00DE274A">
      <w:pPr>
        <w:tabs>
          <w:tab w:val="left" w:pos="3600"/>
          <w:tab w:val="left" w:pos="6480"/>
        </w:tabs>
        <w:spacing w:line="276" w:lineRule="auto"/>
        <w:ind w:right="-51" w:firstLine="0"/>
        <w:rPr>
          <w:rFonts w:ascii="Arial" w:eastAsia="Arial Unicode MS" w:hAnsi="Arial" w:cs="Arial"/>
        </w:rPr>
      </w:pPr>
      <w:r w:rsidRPr="00930D18">
        <w:rPr>
          <w:rFonts w:ascii="Arial" w:eastAsia="Arial Unicode MS" w:hAnsi="Arial" w:cs="Arial"/>
        </w:rPr>
        <w:t xml:space="preserve">This part of the questionnaire will ask general questions about you; this data will be used to recognise patterns and trends for the benefit of the research please circle the answer that is most appropriate to you and answer to the best of your ability. All answers will remain anonymous. You may be asked for a follow-up interview to elaborate on answers and talk more in-depth about your thoughts on field trips. </w:t>
      </w:r>
    </w:p>
    <w:p w:rsidR="002A0AC5" w:rsidRPr="00930D18" w:rsidRDefault="00AB08F2" w:rsidP="00142F84">
      <w:pPr>
        <w:pStyle w:val="ListParagraph"/>
        <w:numPr>
          <w:ilvl w:val="0"/>
          <w:numId w:val="14"/>
        </w:numPr>
        <w:tabs>
          <w:tab w:val="left" w:pos="3600"/>
          <w:tab w:val="left" w:pos="6480"/>
        </w:tabs>
        <w:ind w:right="-51"/>
        <w:rPr>
          <w:rFonts w:ascii="Arial" w:eastAsia="Arial Unicode MS" w:hAnsi="Arial" w:cs="Arial"/>
        </w:rPr>
      </w:pPr>
      <w:r w:rsidRPr="00930D18">
        <w:rPr>
          <w:rFonts w:ascii="Arial" w:eastAsia="Arial Unicode MS" w:hAnsi="Arial" w:cs="Arial"/>
          <w:noProof/>
          <w:lang w:eastAsia="en-GB"/>
        </w:rPr>
        <mc:AlternateContent>
          <mc:Choice Requires="wps">
            <w:drawing>
              <wp:anchor distT="0" distB="0" distL="114300" distR="114300" simplePos="0" relativeHeight="251650048" behindDoc="0" locked="0" layoutInCell="1" allowOverlap="1" wp14:anchorId="0EA1D847" wp14:editId="71F2E359">
                <wp:simplePos x="0" y="0"/>
                <wp:positionH relativeFrom="column">
                  <wp:posOffset>1845945</wp:posOffset>
                </wp:positionH>
                <wp:positionV relativeFrom="paragraph">
                  <wp:posOffset>122555</wp:posOffset>
                </wp:positionV>
                <wp:extent cx="2562225" cy="8255"/>
                <wp:effectExtent l="7620" t="8255" r="11430" b="12065"/>
                <wp:wrapNone/>
                <wp:docPr id="3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62225"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F0C61F3" id="_x0000_t32" coordsize="21600,21600" o:spt="32" o:oned="t" path="m,l21600,21600e" filled="f">
                <v:path arrowok="t" fillok="f" o:connecttype="none"/>
                <o:lock v:ext="edit" shapetype="t"/>
              </v:shapetype>
              <v:shape id="AutoShape 7" o:spid="_x0000_s1026" type="#_x0000_t32" style="position:absolute;margin-left:145.35pt;margin-top:9.65pt;width:201.75pt;height:.65pt;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NnyKAIAAEkEAAAOAAAAZHJzL2Uyb0RvYy54bWysVE2P2yAQvVfqf0DcE8deJ5tYcVYrO+ll&#10;20babe8EsI2KAQEbJ6r63zuQj27aS1XVBzx4mDdvZh5ePhx6ifbcOqFVidPxBCOuqGZCtSX+8rIZ&#10;zTFynihGpFa8xEfu8MPq/bvlYAqe6U5Lxi0CEOWKwZS4894USeJox3vixtpwBc5G25542No2YZYM&#10;gN7LJJtMZsmgLTNWU+4cfK1PTryK+E3Dqf/cNI57JEsM3HxcbVx3YU1WS1K0lphO0DMN8g8seiIU&#10;JL1C1cQT9GrFH1C9oFY73fgx1X2im0ZQHmuAatLJb9U8d8TwWAs0x5lrm9z/g6Wf9luLBCvxXYaR&#10;Ij3M6PHV65ga3Yf+DMYVcKxSWxsqpAf1bJ40/eaQ0lVHVMvj4Zejgdg0RCQ3IWHjDGTZDR81gzME&#10;8GOzDo3tUSOF+RoCAzg0BB3idI7X6fCDRxQ+ZtNZlmVTjCj45tl0GlORIqCEWGOd/8B1j4JRYuct&#10;EW3nK60UyEDbUwayf3I+cPwVEIKV3ggpoxqkQkOJF1NIFTxOS8GCM25su6ukRXsS9BSfM4ubY1a/&#10;KhbBOk7Y+mx7IuTJhuRSBTyoDeicrZNgvi8mi/V8Pc9HeTZbj/JJXY8eN1U+mm3S+2l9V1dVnf4I&#10;1NK86ARjXAV2F/Gm+d+J43yNTrK7yvfahuQWPfYLyF7ekXQcc5jsSSM7zY5bexk/6DUePt+tcCHe&#10;7sF++wdY/QQAAP//AwBQSwMEFAAGAAgAAAAhAL1ZXObdAAAACQEAAA8AAABkcnMvZG93bnJldi54&#10;bWxMj0FPhDAQhe8m/odmTLy5rbhhF6RsjInGgyFx1XuXjoDSKdIusP/e8aTHyffy3jfFbnG9mHAM&#10;nScN1ysFAqn2tqNGw9vrw9UWRIiGrOk9oYYTBtiV52eFya2f6QWnfWwEl1DIjYY2xiGXMtQtOhNW&#10;fkBi9uFHZyKfYyPtaGYud71MlEqlMx3xQmsGvG+x/tofnYZv2pze13LaflZVTB+fnhvCatb68mK5&#10;uwURcYl/YfjVZ3Uo2engj2SD6DUkmdpwlEF2A4IDabZOQByYqBRkWcj/H5Q/AAAA//8DAFBLAQIt&#10;ABQABgAIAAAAIQC2gziS/gAAAOEBAAATAAAAAAAAAAAAAAAAAAAAAABbQ29udGVudF9UeXBlc10u&#10;eG1sUEsBAi0AFAAGAAgAAAAhADj9If/WAAAAlAEAAAsAAAAAAAAAAAAAAAAALwEAAF9yZWxzLy5y&#10;ZWxzUEsBAi0AFAAGAAgAAAAhAFwM2fIoAgAASQQAAA4AAAAAAAAAAAAAAAAALgIAAGRycy9lMm9E&#10;b2MueG1sUEsBAi0AFAAGAAgAAAAhAL1ZXObdAAAACQEAAA8AAAAAAAAAAAAAAAAAggQAAGRycy9k&#10;b3ducmV2LnhtbFBLBQYAAAAABAAEAPMAAACMBQAAAAA=&#10;"/>
            </w:pict>
          </mc:Fallback>
        </mc:AlternateContent>
      </w:r>
      <w:r w:rsidR="002A0AC5" w:rsidRPr="00930D18">
        <w:rPr>
          <w:rFonts w:ascii="Arial" w:eastAsia="Arial Unicode MS" w:hAnsi="Arial" w:cs="Arial"/>
        </w:rPr>
        <w:t xml:space="preserve">Student I.D. Number: </w:t>
      </w:r>
    </w:p>
    <w:p w:rsidR="002A0AC5" w:rsidRPr="00930D18" w:rsidRDefault="002A0AC5" w:rsidP="00142F84">
      <w:pPr>
        <w:tabs>
          <w:tab w:val="left" w:pos="3600"/>
          <w:tab w:val="left" w:pos="6480"/>
        </w:tabs>
        <w:spacing w:line="276" w:lineRule="auto"/>
        <w:ind w:right="-51"/>
        <w:rPr>
          <w:rFonts w:ascii="Arial" w:eastAsia="Arial Unicode MS" w:hAnsi="Arial" w:cs="Arial"/>
          <w:sz w:val="4"/>
          <w:szCs w:val="4"/>
        </w:rPr>
      </w:pPr>
    </w:p>
    <w:p w:rsidR="002A0AC5" w:rsidRPr="00930D18" w:rsidRDefault="002A0AC5" w:rsidP="00142F84">
      <w:pPr>
        <w:pStyle w:val="ListParagraph"/>
        <w:numPr>
          <w:ilvl w:val="0"/>
          <w:numId w:val="14"/>
        </w:numPr>
        <w:tabs>
          <w:tab w:val="left" w:pos="3600"/>
          <w:tab w:val="left" w:pos="6480"/>
        </w:tabs>
        <w:ind w:right="-51"/>
        <w:rPr>
          <w:rFonts w:ascii="Arial" w:eastAsia="Arial Unicode MS" w:hAnsi="Arial" w:cs="Arial"/>
        </w:rPr>
      </w:pPr>
      <w:r w:rsidRPr="00930D18">
        <w:rPr>
          <w:rFonts w:ascii="Arial" w:eastAsia="Arial Unicode MS" w:hAnsi="Arial" w:cs="Arial"/>
        </w:rPr>
        <w:t>Are you male or female?                                                  a) Male           b) Female</w:t>
      </w:r>
    </w:p>
    <w:p w:rsidR="002A0AC5" w:rsidRPr="00930D18" w:rsidRDefault="002A0AC5" w:rsidP="00142F84">
      <w:pPr>
        <w:tabs>
          <w:tab w:val="left" w:pos="3600"/>
          <w:tab w:val="left" w:pos="6480"/>
        </w:tabs>
        <w:spacing w:line="276" w:lineRule="auto"/>
        <w:ind w:right="-51"/>
        <w:rPr>
          <w:rFonts w:ascii="Arial" w:eastAsia="Arial Unicode MS" w:hAnsi="Arial" w:cs="Arial"/>
          <w:sz w:val="4"/>
          <w:szCs w:val="4"/>
        </w:rPr>
      </w:pPr>
    </w:p>
    <w:p w:rsidR="002A0AC5" w:rsidRPr="00930D18" w:rsidRDefault="002A0AC5" w:rsidP="00142F84">
      <w:pPr>
        <w:pStyle w:val="ListParagraph"/>
        <w:numPr>
          <w:ilvl w:val="0"/>
          <w:numId w:val="14"/>
        </w:numPr>
        <w:tabs>
          <w:tab w:val="left" w:pos="3600"/>
          <w:tab w:val="left" w:pos="6480"/>
        </w:tabs>
        <w:ind w:right="-51"/>
        <w:rPr>
          <w:rFonts w:ascii="Arial" w:eastAsia="Arial Unicode MS" w:hAnsi="Arial" w:cs="Arial"/>
        </w:rPr>
      </w:pPr>
      <w:r w:rsidRPr="00930D18">
        <w:rPr>
          <w:rFonts w:ascii="Arial" w:eastAsia="Arial Unicode MS" w:hAnsi="Arial" w:cs="Arial"/>
        </w:rPr>
        <w:t xml:space="preserve">Do you live in:        </w:t>
      </w:r>
    </w:p>
    <w:p w:rsidR="002A0AC5" w:rsidRPr="00930D18" w:rsidRDefault="002A0AC5" w:rsidP="00142F84">
      <w:pPr>
        <w:tabs>
          <w:tab w:val="left" w:pos="3600"/>
          <w:tab w:val="left" w:pos="6480"/>
        </w:tabs>
        <w:spacing w:line="276" w:lineRule="auto"/>
        <w:ind w:right="-51"/>
        <w:rPr>
          <w:rFonts w:ascii="Arial" w:eastAsia="Arial Unicode MS" w:hAnsi="Arial" w:cs="Arial"/>
        </w:rPr>
      </w:pPr>
      <w:r w:rsidRPr="00930D18">
        <w:rPr>
          <w:rFonts w:ascii="Arial" w:eastAsia="Arial Unicode MS" w:hAnsi="Arial" w:cs="Arial"/>
        </w:rPr>
        <w:t xml:space="preserve">           a) Halls of Residence         </w:t>
      </w:r>
    </w:p>
    <w:p w:rsidR="002A0AC5" w:rsidRPr="00930D18" w:rsidRDefault="002A0AC5" w:rsidP="00142F84">
      <w:pPr>
        <w:tabs>
          <w:tab w:val="left" w:pos="3600"/>
          <w:tab w:val="left" w:pos="6480"/>
        </w:tabs>
        <w:spacing w:line="276" w:lineRule="auto"/>
        <w:ind w:right="-51"/>
        <w:rPr>
          <w:rFonts w:ascii="Arial" w:eastAsia="Arial Unicode MS" w:hAnsi="Arial" w:cs="Arial"/>
        </w:rPr>
      </w:pPr>
      <w:r w:rsidRPr="00930D18">
        <w:rPr>
          <w:rFonts w:ascii="Arial" w:eastAsia="Arial Unicode MS" w:hAnsi="Arial" w:cs="Arial"/>
        </w:rPr>
        <w:t xml:space="preserve">           b) Shared student accommodation </w:t>
      </w:r>
    </w:p>
    <w:p w:rsidR="002A0AC5" w:rsidRPr="00930D18" w:rsidRDefault="002A0AC5" w:rsidP="00142F84">
      <w:pPr>
        <w:tabs>
          <w:tab w:val="left" w:pos="3600"/>
          <w:tab w:val="left" w:pos="6480"/>
        </w:tabs>
        <w:spacing w:line="276" w:lineRule="auto"/>
        <w:ind w:right="-51"/>
        <w:rPr>
          <w:rFonts w:ascii="Arial" w:eastAsia="Arial Unicode MS" w:hAnsi="Arial" w:cs="Arial"/>
        </w:rPr>
      </w:pPr>
      <w:r w:rsidRPr="00930D18">
        <w:rPr>
          <w:rFonts w:ascii="Arial" w:eastAsia="Arial Unicode MS" w:hAnsi="Arial" w:cs="Arial"/>
        </w:rPr>
        <w:t xml:space="preserve">           c) Parent’s house/own house </w:t>
      </w:r>
    </w:p>
    <w:p w:rsidR="002A0AC5" w:rsidRPr="00930D18" w:rsidRDefault="002A0AC5" w:rsidP="00142F84">
      <w:pPr>
        <w:tabs>
          <w:tab w:val="left" w:pos="3600"/>
          <w:tab w:val="left" w:pos="6480"/>
        </w:tabs>
        <w:spacing w:line="276" w:lineRule="auto"/>
        <w:ind w:right="-51"/>
        <w:rPr>
          <w:rFonts w:ascii="Arial" w:eastAsia="Arial Unicode MS" w:hAnsi="Arial" w:cs="Arial"/>
          <w:sz w:val="4"/>
          <w:szCs w:val="4"/>
        </w:rPr>
      </w:pPr>
    </w:p>
    <w:p w:rsidR="002A0AC5" w:rsidRPr="00930D18" w:rsidRDefault="00AB08F2" w:rsidP="00142F84">
      <w:pPr>
        <w:pStyle w:val="ListParagraph"/>
        <w:numPr>
          <w:ilvl w:val="0"/>
          <w:numId w:val="14"/>
        </w:numPr>
        <w:tabs>
          <w:tab w:val="left" w:pos="3600"/>
          <w:tab w:val="left" w:pos="6480"/>
        </w:tabs>
        <w:ind w:right="-51"/>
        <w:rPr>
          <w:rFonts w:ascii="Arial" w:eastAsia="Arial Unicode MS" w:hAnsi="Arial" w:cs="Arial"/>
        </w:rPr>
      </w:pPr>
      <w:r w:rsidRPr="00930D18">
        <w:rPr>
          <w:rFonts w:ascii="Arial" w:eastAsia="Arial Unicode MS" w:hAnsi="Arial" w:cs="Arial"/>
          <w:noProof/>
          <w:lang w:eastAsia="en-GB"/>
        </w:rPr>
        <mc:AlternateContent>
          <mc:Choice Requires="wps">
            <w:drawing>
              <wp:anchor distT="0" distB="0" distL="114300" distR="114300" simplePos="0" relativeHeight="251648000" behindDoc="0" locked="0" layoutInCell="1" allowOverlap="1" wp14:anchorId="0E08B915" wp14:editId="7FB115E5">
                <wp:simplePos x="0" y="0"/>
                <wp:positionH relativeFrom="column">
                  <wp:posOffset>1794510</wp:posOffset>
                </wp:positionH>
                <wp:positionV relativeFrom="paragraph">
                  <wp:posOffset>131445</wp:posOffset>
                </wp:positionV>
                <wp:extent cx="1155700" cy="0"/>
                <wp:effectExtent l="13335" t="7620" r="12065" b="11430"/>
                <wp:wrapNone/>
                <wp:docPr id="3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FD12F1F" id="AutoShape 5" o:spid="_x0000_s1026" type="#_x0000_t32" style="position:absolute;margin-left:141.3pt;margin-top:10.35pt;width:91pt;height:0;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Hu1HwIAADwEAAAOAAAAZHJzL2Uyb0RvYy54bWysU8GO2jAQvVfqP1i+QxI2YSEirFYJ9LJt&#10;kXb7AcZ2EquJbdmGgKr+e8eGILa9VFU5mHFm5s2bmefV06nv0JEbK5QscDKNMeKSKiZkU+Bvb9vJ&#10;AiPriGSkU5IX+Mwtflp//LAadM5nqlUd4wYBiLT5oAvcOqfzKLK05T2xU6W5BGetTE8cXE0TMUMG&#10;QO+7aBbH82hQhmmjKLcWvlYXJ14H/Lrm1H2ta8sd6goM3Fw4TTj3/ozWK5I3huhW0CsN8g8seiIk&#10;FL1BVcQRdDDiD6heUKOsqt2Uqj5SdS0oDz1AN0n8WzevLdE89ALDsfo2Jvv/YOmX484gwQr8kGAk&#10;SQ87ej44FUqjzM9n0DaHsFLujO+QnuSrflH0u0VSlS2RDQ/Bb2cNuYnPiN6l+IvVUGU/fFYMYgjg&#10;h2GdatN7SBgDOoWdnG874SeHKHxMkix7jGF1dPRFJB8TtbHuE1c98kaBrTNENK0rlZSweWWSUIYc&#10;X6zztEg+JviqUm1F1wUBdBINBV5msywkWNUJ5p0+zJpmX3YGHYmXUPiFHsFzH2bUQbIA1nLCNlfb&#10;EdFdbCjeSY8HjQGdq3XRyI9lvNwsNot0ks7mm0kaV9XkeVumk/k2ecyqh6osq+Snp5akeSsY49Kz&#10;G/WapH+nh+vLuSjtptjbGKL36GFeQHb8D6TDZv0yL7LYK3bemXHjINEQfH1O/g3c38G+f/TrXwAA&#10;AP//AwBQSwMEFAAGAAgAAAAhAHDm11vdAAAACQEAAA8AAABkcnMvZG93bnJldi54bWxMj0FPwzAM&#10;he9I/IfISLsglqzayihNp2kSB45sk7hmjWkLjVM16Vr26zHaAW72e0/Pn/PN5Fpxxj40njQs5goE&#10;UultQ5WG4+HlYQ0iREPWtJ5QwzcG2BS3N7nJrB/pDc/7WAkuoZAZDXWMXSZlKGt0Jsx9h8Teh++d&#10;ibz2lbS9GbnctTJRKpXONMQXatPhrsbyaz84DRiG1UJtn1x1fL2M9+/J5XPsDlrP7qbtM4iIU/wL&#10;wy8+o0PBTCc/kA2i1ZCsk5SjPKhHEBxYpksWTldBFrn8/0HxAwAA//8DAFBLAQItABQABgAIAAAA&#10;IQC2gziS/gAAAOEBAAATAAAAAAAAAAAAAAAAAAAAAABbQ29udGVudF9UeXBlc10ueG1sUEsBAi0A&#10;FAAGAAgAAAAhADj9If/WAAAAlAEAAAsAAAAAAAAAAAAAAAAALwEAAF9yZWxzLy5yZWxzUEsBAi0A&#10;FAAGAAgAAAAhAAeMe7UfAgAAPAQAAA4AAAAAAAAAAAAAAAAALgIAAGRycy9lMm9Eb2MueG1sUEsB&#10;Ai0AFAAGAAgAAAAhAHDm11vdAAAACQEAAA8AAAAAAAAAAAAAAAAAeQQAAGRycy9kb3ducmV2Lnht&#10;bFBLBQYAAAAABAAEAPMAAACDBQAAAAA=&#10;"/>
            </w:pict>
          </mc:Fallback>
        </mc:AlternateContent>
      </w:r>
      <w:r w:rsidR="002A0AC5" w:rsidRPr="00930D18">
        <w:rPr>
          <w:rFonts w:ascii="Arial" w:eastAsia="Arial Unicode MS" w:hAnsi="Arial" w:cs="Arial"/>
        </w:rPr>
        <w:t xml:space="preserve">How old are you?      </w:t>
      </w:r>
    </w:p>
    <w:p w:rsidR="002A0AC5" w:rsidRPr="00930D18" w:rsidRDefault="002A0AC5" w:rsidP="00142F84">
      <w:pPr>
        <w:tabs>
          <w:tab w:val="left" w:pos="3600"/>
          <w:tab w:val="left" w:pos="6480"/>
        </w:tabs>
        <w:spacing w:line="276" w:lineRule="auto"/>
        <w:ind w:right="-51"/>
        <w:rPr>
          <w:rFonts w:ascii="Arial" w:eastAsia="Arial Unicode MS" w:hAnsi="Arial" w:cs="Arial"/>
          <w:sz w:val="4"/>
          <w:szCs w:val="4"/>
        </w:rPr>
      </w:pPr>
      <w:r w:rsidRPr="00930D18">
        <w:rPr>
          <w:rFonts w:ascii="Arial" w:eastAsia="Arial Unicode MS" w:hAnsi="Arial" w:cs="Arial"/>
          <w:sz w:val="4"/>
          <w:szCs w:val="4"/>
        </w:rPr>
        <w:t xml:space="preserve">     </w:t>
      </w:r>
    </w:p>
    <w:p w:rsidR="002A0AC5" w:rsidRPr="00930D18" w:rsidRDefault="002A0AC5" w:rsidP="00142F84">
      <w:pPr>
        <w:pStyle w:val="ListParagraph"/>
        <w:numPr>
          <w:ilvl w:val="0"/>
          <w:numId w:val="14"/>
        </w:numPr>
        <w:tabs>
          <w:tab w:val="left" w:pos="3600"/>
          <w:tab w:val="left" w:pos="6480"/>
        </w:tabs>
        <w:ind w:right="-51"/>
        <w:rPr>
          <w:rFonts w:ascii="Arial" w:eastAsia="Arial Unicode MS" w:hAnsi="Arial" w:cs="Arial"/>
        </w:rPr>
      </w:pPr>
      <w:r w:rsidRPr="00930D18">
        <w:rPr>
          <w:rFonts w:ascii="Arial" w:eastAsia="Arial Unicode MS" w:hAnsi="Arial" w:cs="Arial"/>
        </w:rPr>
        <w:t>Are you currently employed?             a) No         b) Yes, part-time       c) Yes, full-time</w:t>
      </w:r>
    </w:p>
    <w:p w:rsidR="002A0AC5" w:rsidRPr="00930D18" w:rsidRDefault="002A0AC5" w:rsidP="00142F84">
      <w:pPr>
        <w:pStyle w:val="ListParagraph"/>
        <w:rPr>
          <w:rFonts w:ascii="Arial" w:eastAsia="Arial Unicode MS" w:hAnsi="Arial" w:cs="Arial"/>
        </w:rPr>
      </w:pPr>
    </w:p>
    <w:p w:rsidR="002A0AC5" w:rsidRPr="00930D18" w:rsidRDefault="002A0AC5" w:rsidP="00142F84">
      <w:pPr>
        <w:pStyle w:val="ListParagraph"/>
        <w:numPr>
          <w:ilvl w:val="0"/>
          <w:numId w:val="14"/>
        </w:numPr>
        <w:tabs>
          <w:tab w:val="left" w:pos="3600"/>
          <w:tab w:val="left" w:pos="6480"/>
        </w:tabs>
        <w:ind w:right="-51"/>
        <w:rPr>
          <w:rFonts w:ascii="Arial" w:eastAsia="Arial Unicode MS" w:hAnsi="Arial" w:cs="Arial"/>
        </w:rPr>
      </w:pPr>
      <w:r w:rsidRPr="00930D18">
        <w:rPr>
          <w:rFonts w:ascii="Arial" w:eastAsia="Arial Unicode MS" w:hAnsi="Arial" w:cs="Arial"/>
        </w:rPr>
        <w:t>Do you consider yourself physically fit?      a) Very     b) Moderately    c) Not fit</w:t>
      </w:r>
    </w:p>
    <w:p w:rsidR="002A0AC5" w:rsidRPr="00930D18" w:rsidRDefault="002A0AC5" w:rsidP="00142F84">
      <w:pPr>
        <w:pStyle w:val="ListParagraph"/>
        <w:tabs>
          <w:tab w:val="left" w:pos="3600"/>
          <w:tab w:val="left" w:pos="6480"/>
        </w:tabs>
        <w:ind w:right="-51"/>
        <w:rPr>
          <w:rFonts w:ascii="Arial" w:eastAsia="Arial Unicode MS" w:hAnsi="Arial" w:cs="Arial"/>
        </w:rPr>
      </w:pPr>
    </w:p>
    <w:p w:rsidR="002A0AC5" w:rsidRPr="00930D18" w:rsidRDefault="002A0AC5" w:rsidP="00142F84">
      <w:pPr>
        <w:pStyle w:val="ListParagraph"/>
        <w:rPr>
          <w:rFonts w:ascii="Arial" w:eastAsia="Arial Unicode MS" w:hAnsi="Arial" w:cs="Arial"/>
          <w:sz w:val="4"/>
          <w:szCs w:val="4"/>
        </w:rPr>
      </w:pPr>
    </w:p>
    <w:p w:rsidR="002A0AC5" w:rsidRPr="00930D18" w:rsidRDefault="002A0AC5" w:rsidP="00142F84">
      <w:pPr>
        <w:pStyle w:val="ListParagraph"/>
        <w:numPr>
          <w:ilvl w:val="0"/>
          <w:numId w:val="14"/>
        </w:numPr>
        <w:tabs>
          <w:tab w:val="left" w:pos="3600"/>
          <w:tab w:val="left" w:pos="6480"/>
        </w:tabs>
        <w:ind w:right="-51"/>
        <w:rPr>
          <w:rFonts w:ascii="Arial" w:eastAsia="Arial Unicode MS" w:hAnsi="Arial" w:cs="Arial"/>
        </w:rPr>
      </w:pPr>
      <w:r w:rsidRPr="00930D18">
        <w:rPr>
          <w:rFonts w:ascii="Arial" w:eastAsia="Arial Unicode MS" w:hAnsi="Arial" w:cs="Arial"/>
        </w:rPr>
        <w:t xml:space="preserve">Have you ever been on a residential field trip before?  </w:t>
      </w:r>
    </w:p>
    <w:p w:rsidR="002A0AC5" w:rsidRPr="00930D18" w:rsidRDefault="002A0AC5" w:rsidP="00142F84">
      <w:pPr>
        <w:tabs>
          <w:tab w:val="left" w:pos="3600"/>
          <w:tab w:val="left" w:pos="6480"/>
        </w:tabs>
        <w:spacing w:line="276" w:lineRule="auto"/>
        <w:ind w:right="-51"/>
        <w:rPr>
          <w:rFonts w:ascii="Arial" w:eastAsia="Arial Unicode MS" w:hAnsi="Arial" w:cs="Arial"/>
        </w:rPr>
      </w:pPr>
      <w:r w:rsidRPr="00930D18">
        <w:rPr>
          <w:rFonts w:ascii="Arial" w:eastAsia="Arial Unicode MS" w:hAnsi="Arial" w:cs="Arial"/>
        </w:rPr>
        <w:t xml:space="preserve">          a) No </w:t>
      </w:r>
    </w:p>
    <w:p w:rsidR="002A0AC5" w:rsidRPr="00930D18" w:rsidRDefault="002A0AC5" w:rsidP="00142F84">
      <w:pPr>
        <w:tabs>
          <w:tab w:val="left" w:pos="3600"/>
          <w:tab w:val="left" w:pos="6480"/>
        </w:tabs>
        <w:spacing w:line="276" w:lineRule="auto"/>
        <w:ind w:right="-51"/>
        <w:rPr>
          <w:rFonts w:ascii="Arial" w:eastAsia="Arial Unicode MS" w:hAnsi="Arial" w:cs="Arial"/>
        </w:rPr>
      </w:pPr>
      <w:r w:rsidRPr="00930D18">
        <w:rPr>
          <w:rFonts w:ascii="Arial" w:eastAsia="Arial Unicode MS" w:hAnsi="Arial" w:cs="Arial"/>
        </w:rPr>
        <w:t xml:space="preserve">          b) Yes, 1-5 times</w:t>
      </w:r>
    </w:p>
    <w:p w:rsidR="002A0AC5" w:rsidRPr="00930D18" w:rsidRDefault="002A0AC5" w:rsidP="00142F84">
      <w:pPr>
        <w:tabs>
          <w:tab w:val="left" w:pos="3600"/>
          <w:tab w:val="left" w:pos="6480"/>
        </w:tabs>
        <w:spacing w:line="276" w:lineRule="auto"/>
        <w:ind w:right="-51"/>
        <w:rPr>
          <w:rFonts w:ascii="Arial" w:eastAsia="Arial Unicode MS" w:hAnsi="Arial" w:cs="Arial"/>
        </w:rPr>
      </w:pPr>
      <w:r w:rsidRPr="00930D18">
        <w:rPr>
          <w:rFonts w:ascii="Arial" w:eastAsia="Arial Unicode MS" w:hAnsi="Arial" w:cs="Arial"/>
        </w:rPr>
        <w:t xml:space="preserve">          c) Yes, 6-9 times</w:t>
      </w:r>
    </w:p>
    <w:p w:rsidR="002A0AC5" w:rsidRPr="00930D18" w:rsidRDefault="002A0AC5" w:rsidP="00142F84">
      <w:pPr>
        <w:tabs>
          <w:tab w:val="left" w:pos="3600"/>
          <w:tab w:val="left" w:pos="6480"/>
        </w:tabs>
        <w:spacing w:line="276" w:lineRule="auto"/>
        <w:ind w:right="-51"/>
        <w:rPr>
          <w:rFonts w:ascii="Arial" w:eastAsia="Arial Unicode MS" w:hAnsi="Arial" w:cs="Arial"/>
        </w:rPr>
      </w:pPr>
      <w:r w:rsidRPr="00930D18">
        <w:rPr>
          <w:rFonts w:ascii="Arial" w:eastAsia="Arial Unicode MS" w:hAnsi="Arial" w:cs="Arial"/>
        </w:rPr>
        <w:t xml:space="preserve">          d) Yes, over 10 times</w:t>
      </w:r>
    </w:p>
    <w:p w:rsidR="002A0AC5" w:rsidRPr="00930D18" w:rsidRDefault="002A0AC5" w:rsidP="00142F84">
      <w:pPr>
        <w:tabs>
          <w:tab w:val="left" w:pos="3600"/>
          <w:tab w:val="left" w:pos="6480"/>
        </w:tabs>
        <w:spacing w:line="276" w:lineRule="auto"/>
        <w:ind w:right="-51"/>
        <w:rPr>
          <w:rFonts w:ascii="Arial" w:eastAsia="Arial Unicode MS" w:hAnsi="Arial" w:cs="Arial"/>
          <w:sz w:val="4"/>
          <w:szCs w:val="4"/>
        </w:rPr>
      </w:pPr>
      <w:r w:rsidRPr="00930D18">
        <w:rPr>
          <w:rFonts w:ascii="Arial" w:eastAsia="Arial Unicode MS" w:hAnsi="Arial" w:cs="Arial"/>
          <w:sz w:val="4"/>
          <w:szCs w:val="4"/>
        </w:rPr>
        <w:t xml:space="preserve">  </w:t>
      </w:r>
    </w:p>
    <w:p w:rsidR="002A0AC5" w:rsidRPr="00930D18" w:rsidRDefault="002A0AC5" w:rsidP="00142F84">
      <w:pPr>
        <w:pStyle w:val="ListParagraph"/>
        <w:numPr>
          <w:ilvl w:val="0"/>
          <w:numId w:val="14"/>
        </w:numPr>
        <w:tabs>
          <w:tab w:val="left" w:pos="3600"/>
          <w:tab w:val="left" w:pos="6480"/>
        </w:tabs>
        <w:ind w:right="-51"/>
        <w:rPr>
          <w:rFonts w:ascii="Arial" w:eastAsia="Arial Unicode MS" w:hAnsi="Arial" w:cs="Arial"/>
        </w:rPr>
      </w:pPr>
      <w:r w:rsidRPr="00930D18">
        <w:rPr>
          <w:rFonts w:ascii="Arial" w:eastAsia="Arial Unicode MS" w:hAnsi="Arial" w:cs="Arial"/>
        </w:rPr>
        <w:t xml:space="preserve">Were you </w:t>
      </w:r>
      <w:proofErr w:type="gramStart"/>
      <w:r w:rsidRPr="00930D18">
        <w:rPr>
          <w:rFonts w:ascii="Arial" w:eastAsia="Arial Unicode MS" w:hAnsi="Arial" w:cs="Arial"/>
        </w:rPr>
        <w:t>nervous/anxious</w:t>
      </w:r>
      <w:proofErr w:type="gramEnd"/>
      <w:r w:rsidRPr="00930D18">
        <w:rPr>
          <w:rFonts w:ascii="Arial" w:eastAsia="Arial Unicode MS" w:hAnsi="Arial" w:cs="Arial"/>
        </w:rPr>
        <w:t xml:space="preserve"> to be going on a field trip?    a) Yes          b) No</w:t>
      </w:r>
    </w:p>
    <w:p w:rsidR="002A0AC5" w:rsidRPr="00930D18" w:rsidRDefault="002A0AC5" w:rsidP="00142F84">
      <w:pPr>
        <w:tabs>
          <w:tab w:val="left" w:pos="3600"/>
          <w:tab w:val="left" w:pos="6480"/>
        </w:tabs>
        <w:spacing w:line="276" w:lineRule="auto"/>
        <w:ind w:right="-51"/>
        <w:rPr>
          <w:rFonts w:ascii="Arial" w:eastAsia="Arial Unicode MS" w:hAnsi="Arial" w:cs="Arial"/>
          <w:sz w:val="4"/>
          <w:szCs w:val="4"/>
        </w:rPr>
      </w:pPr>
    </w:p>
    <w:p w:rsidR="002A0AC5" w:rsidRPr="00930D18" w:rsidRDefault="002A0AC5" w:rsidP="00142F84">
      <w:pPr>
        <w:pStyle w:val="ListParagraph"/>
        <w:numPr>
          <w:ilvl w:val="0"/>
          <w:numId w:val="14"/>
        </w:numPr>
        <w:tabs>
          <w:tab w:val="left" w:pos="3600"/>
          <w:tab w:val="left" w:pos="6480"/>
        </w:tabs>
        <w:ind w:right="-51"/>
        <w:rPr>
          <w:rFonts w:ascii="Arial" w:eastAsia="Arial Unicode MS" w:hAnsi="Arial" w:cs="Arial"/>
        </w:rPr>
      </w:pPr>
      <w:r w:rsidRPr="00930D18">
        <w:rPr>
          <w:rFonts w:ascii="Arial" w:eastAsia="Arial Unicode MS" w:hAnsi="Arial" w:cs="Arial"/>
        </w:rPr>
        <w:t>Overall, did you enjoy the field trip?      a) Yes        b) No</w:t>
      </w:r>
    </w:p>
    <w:p w:rsidR="002A0AC5" w:rsidRPr="00930D18" w:rsidRDefault="002A0AC5" w:rsidP="00142F84">
      <w:pPr>
        <w:pStyle w:val="ListParagraph"/>
        <w:rPr>
          <w:rFonts w:ascii="Arial" w:eastAsia="Arial Unicode MS" w:hAnsi="Arial" w:cs="Arial"/>
        </w:rPr>
      </w:pPr>
    </w:p>
    <w:p w:rsidR="002A0AC5" w:rsidRPr="00930D18" w:rsidRDefault="00AB08F2" w:rsidP="00142F84">
      <w:pPr>
        <w:pStyle w:val="ListParagraph"/>
        <w:numPr>
          <w:ilvl w:val="0"/>
          <w:numId w:val="14"/>
        </w:numPr>
        <w:tabs>
          <w:tab w:val="left" w:pos="3600"/>
          <w:tab w:val="left" w:pos="6480"/>
        </w:tabs>
        <w:ind w:right="-51"/>
        <w:rPr>
          <w:rFonts w:ascii="Arial" w:eastAsia="Arial Unicode MS" w:hAnsi="Arial" w:cs="Arial"/>
        </w:rPr>
      </w:pPr>
      <w:r w:rsidRPr="00930D18">
        <w:rPr>
          <w:rFonts w:ascii="Arial" w:eastAsia="Arial Unicode MS" w:hAnsi="Arial" w:cs="Arial"/>
          <w:noProof/>
          <w:lang w:eastAsia="en-GB"/>
        </w:rPr>
        <mc:AlternateContent>
          <mc:Choice Requires="wps">
            <w:drawing>
              <wp:anchor distT="0" distB="0" distL="114300" distR="114300" simplePos="0" relativeHeight="251651072" behindDoc="0" locked="0" layoutInCell="1" allowOverlap="1" wp14:anchorId="47A1E608" wp14:editId="290293DB">
                <wp:simplePos x="0" y="0"/>
                <wp:positionH relativeFrom="column">
                  <wp:posOffset>2233930</wp:posOffset>
                </wp:positionH>
                <wp:positionV relativeFrom="paragraph">
                  <wp:posOffset>125095</wp:posOffset>
                </wp:positionV>
                <wp:extent cx="2657475" cy="0"/>
                <wp:effectExtent l="5080" t="10795" r="13970" b="8255"/>
                <wp:wrapNone/>
                <wp:docPr id="3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7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589AFFB" id="AutoShape 8" o:spid="_x0000_s1026" type="#_x0000_t32" style="position:absolute;margin-left:175.9pt;margin-top:9.85pt;width:209.25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rcn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wHgU&#10;6WFHz3uvY2k0D/MZjCsgrFJbGzqkR/VqXjT97pDSVUdUy2Pw28lAbhYykncp4eIMVNkNnzWDGAL4&#10;cVjHxvYBEsaAjnEnp9tO+NEjCh8ns+lj/jjFiF59CSmuicY6/4nrHgWjxM5bItrOV1op2Ly2WSxD&#10;Di/OB1qkuCaEqkpvhJRRAFKhocSL6WQaE5yWggVnCHO23VXSogMJEoq/2CN47sOs3isWwTpO2Ppi&#10;eyLk2YbiUgU8aAzoXKyzRn4s0sV6vp7no3wyW4/ytK5Hz5sqH8022eO0fqirqs5+BmpZXnSCMa4C&#10;u6tes/zv9HB5OWel3RR7G0PyHj3OC8he/yPpuNmwzLMsdpqdtva6cZBoDL48p/AG7u9g3z/61S8A&#10;AAD//wMAUEsDBBQABgAIAAAAIQBESTXU3gAAAAkBAAAPAAAAZHJzL2Rvd25yZXYueG1sTI/BTsMw&#10;EETvSPyDtUhcELXTqoSmcaoKiQNH2kpc3XibBOJ1FDtN6NeziAM9zs5o5m2+mVwrztiHxpOGZKZA&#10;IJXeNlRpOOxfH59BhGjImtYTavjGAJvi9iY3mfUjveN5FyvBJRQyo6GOscukDGWNzoSZ75DYO/ne&#10;mciyr6TtzcjlrpVzpZ6kMw3xQm06fKmx/NoNTgOGYZmo7cpVh7fL+PAxv3yO3V7r+7tpuwYRcYr/&#10;YfjFZ3QomOnoB7JBtBoWy4TRIxurFAQH0lQtQBz/DrLI5fUHxQ8AAAD//wMAUEsBAi0AFAAGAAgA&#10;AAAhALaDOJL+AAAA4QEAABMAAAAAAAAAAAAAAAAAAAAAAFtDb250ZW50X1R5cGVzXS54bWxQSwEC&#10;LQAUAAYACAAAACEAOP0h/9YAAACUAQAACwAAAAAAAAAAAAAAAAAvAQAAX3JlbHMvLnJlbHNQSwEC&#10;LQAUAAYACAAAACEAJfK3JyACAAA8BAAADgAAAAAAAAAAAAAAAAAuAgAAZHJzL2Uyb0RvYy54bWxQ&#10;SwECLQAUAAYACAAAACEAREk11N4AAAAJAQAADwAAAAAAAAAAAAAAAAB6BAAAZHJzL2Rvd25yZXYu&#10;eG1sUEsFBgAAAAAEAAQA8wAAAIUFAAAAAA==&#10;"/>
            </w:pict>
          </mc:Fallback>
        </mc:AlternateContent>
      </w:r>
      <w:r w:rsidR="002A0AC5" w:rsidRPr="00930D18">
        <w:rPr>
          <w:rFonts w:ascii="Arial" w:eastAsia="Arial Unicode MS" w:hAnsi="Arial" w:cs="Arial"/>
        </w:rPr>
        <w:t xml:space="preserve">What was the weather like?  </w:t>
      </w:r>
    </w:p>
    <w:p w:rsidR="002A0AC5" w:rsidRPr="00930D18" w:rsidRDefault="002A0AC5" w:rsidP="00142F84">
      <w:pPr>
        <w:pStyle w:val="ListParagraph"/>
        <w:tabs>
          <w:tab w:val="left" w:pos="3600"/>
          <w:tab w:val="left" w:pos="6480"/>
        </w:tabs>
        <w:ind w:right="-51"/>
        <w:rPr>
          <w:rFonts w:ascii="Arial" w:eastAsia="Arial Unicode MS" w:hAnsi="Arial" w:cs="Arial"/>
        </w:rPr>
      </w:pPr>
    </w:p>
    <w:p w:rsidR="002A0AC5" w:rsidRPr="00930D18" w:rsidRDefault="00AB08F2" w:rsidP="00142F84">
      <w:pPr>
        <w:pStyle w:val="ListParagraph"/>
        <w:numPr>
          <w:ilvl w:val="0"/>
          <w:numId w:val="14"/>
        </w:numPr>
        <w:tabs>
          <w:tab w:val="left" w:pos="3600"/>
          <w:tab w:val="left" w:pos="6480"/>
        </w:tabs>
        <w:ind w:right="-51"/>
        <w:rPr>
          <w:rFonts w:ascii="Arial" w:eastAsia="Arial Unicode MS" w:hAnsi="Arial" w:cs="Arial"/>
        </w:rPr>
      </w:pPr>
      <w:r w:rsidRPr="00930D18">
        <w:rPr>
          <w:rFonts w:ascii="Arial" w:eastAsia="Arial Unicode MS" w:hAnsi="Arial" w:cs="Arial"/>
          <w:noProof/>
          <w:lang w:eastAsia="en-GB"/>
        </w:rPr>
        <mc:AlternateContent>
          <mc:Choice Requires="wps">
            <w:drawing>
              <wp:anchor distT="0" distB="0" distL="114300" distR="114300" simplePos="0" relativeHeight="251649024" behindDoc="0" locked="0" layoutInCell="1" allowOverlap="1" wp14:anchorId="62EEEEF4" wp14:editId="035201E7">
                <wp:simplePos x="0" y="0"/>
                <wp:positionH relativeFrom="column">
                  <wp:posOffset>3408045</wp:posOffset>
                </wp:positionH>
                <wp:positionV relativeFrom="paragraph">
                  <wp:posOffset>149225</wp:posOffset>
                </wp:positionV>
                <wp:extent cx="2208530" cy="0"/>
                <wp:effectExtent l="7620" t="6350" r="12700" b="12700"/>
                <wp:wrapNone/>
                <wp:docPr id="2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8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83591BE" id="AutoShape 6" o:spid="_x0000_s1026" type="#_x0000_t32" style="position:absolute;margin-left:268.35pt;margin-top:11.75pt;width:173.9pt;height: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zNJ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lxhJ&#10;0sOOng5OhdJo7uczaJtDWCl3xndIT/JVPyv63SKpypbIhofgt7OG3MRnRO9S/MVqqLIfvigGMQTw&#10;w7BOtek9JIwBncJOzred8JNDFD6mabyYPcDq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N1O7qreAAAACQEAAA8AAABkcnMvZG93bnJldi54bWxMj01Pg0AQ&#10;hu8m/ofNmPRi7FIqFSlL0zTx4NG2idctOwKWnSXsUrC/3jEe9DYfT955Jt9MthUX7H3jSMFiHoFA&#10;Kp1pqFJwPLw8pCB80GR06wgVfKGHTXF7k+vMuJHe8LIPleAQ8plWUIfQZVL6skar/dx1SLz7cL3V&#10;gdu+kqbXI4fbVsZRtJJWN8QXat3hrsbyvB+sAvRDsoi2z7Y6vl7H+/f4+jl2B6Vmd9N2DSLgFP5g&#10;+NFndSjY6eQGMl60CpLl6olRBfEyAcFAmj5ycfodyCKX/z8ovgEAAP//AwBQSwECLQAUAAYACAAA&#10;ACEAtoM4kv4AAADhAQAAEwAAAAAAAAAAAAAAAAAAAAAAW0NvbnRlbnRfVHlwZXNdLnhtbFBLAQIt&#10;ABQABgAIAAAAIQA4/SH/1gAAAJQBAAALAAAAAAAAAAAAAAAAAC8BAABfcmVscy8ucmVsc1BLAQIt&#10;ABQABgAIAAAAIQDvyzNJHwIAADwEAAAOAAAAAAAAAAAAAAAAAC4CAABkcnMvZTJvRG9jLnhtbFBL&#10;AQItABQABgAIAAAAIQDdTu6q3gAAAAkBAAAPAAAAAAAAAAAAAAAAAHkEAABkcnMvZG93bnJldi54&#10;bWxQSwUGAAAAAAQABADzAAAAhAUAAAAA&#10;"/>
            </w:pict>
          </mc:Fallback>
        </mc:AlternateContent>
      </w:r>
      <w:r w:rsidR="002A0AC5" w:rsidRPr="00930D18">
        <w:rPr>
          <w:rFonts w:ascii="Arial" w:eastAsia="Arial Unicode MS" w:hAnsi="Arial" w:cs="Arial"/>
        </w:rPr>
        <w:t xml:space="preserve">What was your field trip instructor’s name?    </w:t>
      </w:r>
    </w:p>
    <w:p w:rsidR="00261D1B" w:rsidRPr="00930D18" w:rsidRDefault="002A0AC5" w:rsidP="00142F84">
      <w:pPr>
        <w:spacing w:line="276" w:lineRule="auto"/>
        <w:jc w:val="center"/>
        <w:rPr>
          <w:rFonts w:ascii="Arial" w:eastAsia="Arial Unicode MS" w:hAnsi="Arial" w:cs="Arial"/>
          <w:b/>
          <w:u w:val="single"/>
        </w:rPr>
      </w:pPr>
      <w:r w:rsidRPr="00930D18">
        <w:rPr>
          <w:rFonts w:ascii="Arial" w:eastAsia="Arial Unicode MS" w:hAnsi="Arial" w:cs="Arial"/>
          <w:b/>
          <w:u w:val="single"/>
        </w:rPr>
        <w:br w:type="page"/>
      </w:r>
      <w:r w:rsidR="00261D1B" w:rsidRPr="00930D18">
        <w:rPr>
          <w:rFonts w:ascii="Arial" w:eastAsia="Arial Unicode MS" w:hAnsi="Arial" w:cs="Arial"/>
          <w:b/>
          <w:u w:val="single"/>
        </w:rPr>
        <w:lastRenderedPageBreak/>
        <w:t>About the Field Trip</w:t>
      </w:r>
    </w:p>
    <w:p w:rsidR="00261D1B" w:rsidRPr="00C11F03" w:rsidRDefault="00261D1B" w:rsidP="00C11F03">
      <w:pPr>
        <w:tabs>
          <w:tab w:val="left" w:pos="3600"/>
          <w:tab w:val="left" w:pos="6480"/>
        </w:tabs>
        <w:ind w:right="-51"/>
        <w:rPr>
          <w:rFonts w:ascii="Arial" w:eastAsia="Arial Unicode MS" w:hAnsi="Arial" w:cs="Arial"/>
          <w:b/>
          <w:u w:val="single"/>
        </w:rPr>
      </w:pPr>
    </w:p>
    <w:p w:rsidR="00261D1B" w:rsidRPr="00856D9B" w:rsidRDefault="00261D1B" w:rsidP="00856D9B">
      <w:pPr>
        <w:tabs>
          <w:tab w:val="left" w:pos="3600"/>
          <w:tab w:val="left" w:pos="6480"/>
        </w:tabs>
        <w:ind w:right="-51" w:firstLine="0"/>
        <w:rPr>
          <w:rFonts w:ascii="Arial" w:eastAsia="Arial Unicode MS" w:hAnsi="Arial" w:cs="Arial"/>
        </w:rPr>
      </w:pPr>
      <w:r w:rsidRPr="00856D9B">
        <w:rPr>
          <w:rFonts w:ascii="Arial" w:eastAsia="Arial Unicode MS" w:hAnsi="Arial" w:cs="Arial"/>
        </w:rPr>
        <w:t>The following questions are about the field trip itself; please tick the box that you feel best describes your field trip experience.</w:t>
      </w:r>
    </w:p>
    <w:tbl>
      <w:tblPr>
        <w:tblStyle w:val="TableGrid"/>
        <w:tblpPr w:leftFromText="180" w:rightFromText="180" w:vertAnchor="page" w:horzAnchor="margin" w:tblpY="3076"/>
        <w:tblW w:w="7763" w:type="dxa"/>
        <w:tblLayout w:type="fixed"/>
        <w:tblLook w:val="04A0" w:firstRow="1" w:lastRow="0" w:firstColumn="1" w:lastColumn="0" w:noHBand="0" w:noVBand="1"/>
      </w:tblPr>
      <w:tblGrid>
        <w:gridCol w:w="2156"/>
        <w:gridCol w:w="1071"/>
        <w:gridCol w:w="1134"/>
        <w:gridCol w:w="1134"/>
        <w:gridCol w:w="1134"/>
        <w:gridCol w:w="1134"/>
      </w:tblGrid>
      <w:tr w:rsidR="00856D9B" w:rsidRPr="00930D18" w:rsidTr="00856D9B">
        <w:trPr>
          <w:trHeight w:val="951"/>
        </w:trPr>
        <w:tc>
          <w:tcPr>
            <w:tcW w:w="2156" w:type="dxa"/>
          </w:tcPr>
          <w:p w:rsidR="00856D9B" w:rsidRPr="00930D18" w:rsidRDefault="00856D9B" w:rsidP="00856D9B">
            <w:pPr>
              <w:pStyle w:val="ListParagraph"/>
              <w:tabs>
                <w:tab w:val="left" w:pos="3600"/>
                <w:tab w:val="left" w:pos="6480"/>
              </w:tabs>
              <w:ind w:left="0" w:right="-51"/>
              <w:rPr>
                <w:rFonts w:ascii="Arial" w:eastAsia="Arial Unicode MS" w:hAnsi="Arial" w:cs="Arial"/>
                <w:b/>
              </w:rPr>
            </w:pPr>
            <w:r w:rsidRPr="00930D18">
              <w:rPr>
                <w:rFonts w:ascii="Arial" w:eastAsia="Arial Unicode MS" w:hAnsi="Arial" w:cs="Arial"/>
                <w:b/>
              </w:rPr>
              <w:t>Question</w:t>
            </w:r>
          </w:p>
        </w:tc>
        <w:tc>
          <w:tcPr>
            <w:tcW w:w="1071" w:type="dxa"/>
          </w:tcPr>
          <w:p w:rsidR="00856D9B" w:rsidRPr="00930D18" w:rsidRDefault="00856D9B" w:rsidP="00856D9B">
            <w:pPr>
              <w:pStyle w:val="ListParagraph"/>
              <w:tabs>
                <w:tab w:val="left" w:pos="3600"/>
                <w:tab w:val="left" w:pos="6480"/>
              </w:tabs>
              <w:ind w:left="0" w:right="-51"/>
              <w:rPr>
                <w:rFonts w:ascii="Arial" w:eastAsia="Arial Unicode MS" w:hAnsi="Arial" w:cs="Arial"/>
                <w:b/>
              </w:rPr>
            </w:pPr>
            <w:r w:rsidRPr="00930D18">
              <w:rPr>
                <w:rFonts w:ascii="Arial" w:eastAsia="Arial Unicode MS" w:hAnsi="Arial" w:cs="Arial"/>
                <w:b/>
              </w:rPr>
              <w:t>Strongly disagree</w:t>
            </w:r>
          </w:p>
        </w:tc>
        <w:tc>
          <w:tcPr>
            <w:tcW w:w="1134" w:type="dxa"/>
          </w:tcPr>
          <w:p w:rsidR="00856D9B" w:rsidRPr="00930D18" w:rsidRDefault="00856D9B" w:rsidP="00856D9B">
            <w:pPr>
              <w:pStyle w:val="ListParagraph"/>
              <w:tabs>
                <w:tab w:val="left" w:pos="3600"/>
                <w:tab w:val="left" w:pos="6480"/>
              </w:tabs>
              <w:ind w:left="0" w:right="-51"/>
              <w:rPr>
                <w:rFonts w:ascii="Arial" w:eastAsia="Arial Unicode MS" w:hAnsi="Arial" w:cs="Arial"/>
                <w:b/>
              </w:rPr>
            </w:pPr>
            <w:r w:rsidRPr="00930D18">
              <w:rPr>
                <w:rFonts w:ascii="Arial" w:eastAsia="Arial Unicode MS" w:hAnsi="Arial" w:cs="Arial"/>
                <w:b/>
              </w:rPr>
              <w:t>Disagree</w:t>
            </w:r>
          </w:p>
        </w:tc>
        <w:tc>
          <w:tcPr>
            <w:tcW w:w="1134" w:type="dxa"/>
          </w:tcPr>
          <w:p w:rsidR="00856D9B" w:rsidRPr="00930D18" w:rsidRDefault="00856D9B" w:rsidP="00856D9B">
            <w:pPr>
              <w:pStyle w:val="ListParagraph"/>
              <w:tabs>
                <w:tab w:val="left" w:pos="3600"/>
                <w:tab w:val="left" w:pos="6480"/>
              </w:tabs>
              <w:ind w:left="0" w:right="-51"/>
              <w:rPr>
                <w:rFonts w:ascii="Arial" w:eastAsia="Arial Unicode MS" w:hAnsi="Arial" w:cs="Arial"/>
                <w:b/>
              </w:rPr>
            </w:pPr>
            <w:r w:rsidRPr="00930D18">
              <w:rPr>
                <w:rFonts w:ascii="Arial" w:eastAsia="Arial Unicode MS" w:hAnsi="Arial" w:cs="Arial"/>
                <w:b/>
              </w:rPr>
              <w:t>Neither agree nor disagree</w:t>
            </w:r>
          </w:p>
        </w:tc>
        <w:tc>
          <w:tcPr>
            <w:tcW w:w="1134" w:type="dxa"/>
          </w:tcPr>
          <w:p w:rsidR="00856D9B" w:rsidRPr="00930D18" w:rsidRDefault="00856D9B" w:rsidP="00856D9B">
            <w:pPr>
              <w:pStyle w:val="ListParagraph"/>
              <w:tabs>
                <w:tab w:val="left" w:pos="3600"/>
                <w:tab w:val="left" w:pos="6480"/>
              </w:tabs>
              <w:ind w:left="0" w:right="-51"/>
              <w:rPr>
                <w:rFonts w:ascii="Arial" w:eastAsia="Arial Unicode MS" w:hAnsi="Arial" w:cs="Arial"/>
                <w:b/>
              </w:rPr>
            </w:pPr>
            <w:r w:rsidRPr="00930D18">
              <w:rPr>
                <w:rFonts w:ascii="Arial" w:eastAsia="Arial Unicode MS" w:hAnsi="Arial" w:cs="Arial"/>
                <w:b/>
              </w:rPr>
              <w:t>Agree</w:t>
            </w:r>
          </w:p>
        </w:tc>
        <w:tc>
          <w:tcPr>
            <w:tcW w:w="1134" w:type="dxa"/>
          </w:tcPr>
          <w:p w:rsidR="00856D9B" w:rsidRPr="00930D18" w:rsidRDefault="00856D9B" w:rsidP="00856D9B">
            <w:pPr>
              <w:pStyle w:val="ListParagraph"/>
              <w:tabs>
                <w:tab w:val="left" w:pos="3600"/>
                <w:tab w:val="left" w:pos="6480"/>
              </w:tabs>
              <w:ind w:left="0" w:right="-51"/>
              <w:rPr>
                <w:rFonts w:ascii="Arial" w:eastAsia="Arial Unicode MS" w:hAnsi="Arial" w:cs="Arial"/>
                <w:b/>
              </w:rPr>
            </w:pPr>
            <w:r w:rsidRPr="00930D18">
              <w:rPr>
                <w:rFonts w:ascii="Arial" w:eastAsia="Arial Unicode MS" w:hAnsi="Arial" w:cs="Arial"/>
                <w:b/>
              </w:rPr>
              <w:t>Strongly agree</w:t>
            </w:r>
          </w:p>
        </w:tc>
      </w:tr>
      <w:tr w:rsidR="00856D9B" w:rsidRPr="00930D18" w:rsidTr="00856D9B">
        <w:trPr>
          <w:trHeight w:val="1098"/>
        </w:trPr>
        <w:tc>
          <w:tcPr>
            <w:tcW w:w="2156" w:type="dxa"/>
          </w:tcPr>
          <w:p w:rsidR="00856D9B" w:rsidRPr="00930D18" w:rsidRDefault="00856D9B" w:rsidP="00856D9B">
            <w:pPr>
              <w:pStyle w:val="ListParagraph"/>
              <w:tabs>
                <w:tab w:val="left" w:pos="3600"/>
                <w:tab w:val="left" w:pos="6480"/>
              </w:tabs>
              <w:ind w:left="0" w:right="-51"/>
              <w:rPr>
                <w:rFonts w:ascii="Arial" w:eastAsia="Arial Unicode MS" w:hAnsi="Arial" w:cs="Arial"/>
              </w:rPr>
            </w:pPr>
            <w:r w:rsidRPr="00930D18">
              <w:rPr>
                <w:rFonts w:ascii="Arial" w:eastAsia="Arial Unicode MS" w:hAnsi="Arial" w:cs="Arial"/>
              </w:rPr>
              <w:t>The field trip helped me develop my ability to work as a team member</w:t>
            </w:r>
          </w:p>
        </w:tc>
        <w:tc>
          <w:tcPr>
            <w:tcW w:w="1071" w:type="dxa"/>
          </w:tcPr>
          <w:p w:rsidR="00856D9B" w:rsidRPr="00930D18" w:rsidRDefault="00856D9B" w:rsidP="00856D9B">
            <w:pPr>
              <w:pStyle w:val="ListParagraph"/>
              <w:tabs>
                <w:tab w:val="left" w:pos="3600"/>
                <w:tab w:val="left" w:pos="6480"/>
              </w:tabs>
              <w:ind w:left="0" w:right="-51"/>
              <w:rPr>
                <w:rFonts w:ascii="Arial" w:eastAsia="Arial Unicode MS" w:hAnsi="Arial" w:cs="Arial"/>
              </w:rPr>
            </w:pPr>
          </w:p>
        </w:tc>
        <w:tc>
          <w:tcPr>
            <w:tcW w:w="1134" w:type="dxa"/>
          </w:tcPr>
          <w:p w:rsidR="00856D9B" w:rsidRPr="00930D18" w:rsidRDefault="00856D9B" w:rsidP="00856D9B">
            <w:pPr>
              <w:pStyle w:val="ListParagraph"/>
              <w:tabs>
                <w:tab w:val="left" w:pos="3600"/>
                <w:tab w:val="left" w:pos="6480"/>
              </w:tabs>
              <w:ind w:left="0" w:right="-51"/>
              <w:rPr>
                <w:rFonts w:ascii="Arial" w:eastAsia="Arial Unicode MS" w:hAnsi="Arial" w:cs="Arial"/>
              </w:rPr>
            </w:pPr>
          </w:p>
        </w:tc>
        <w:tc>
          <w:tcPr>
            <w:tcW w:w="1134" w:type="dxa"/>
          </w:tcPr>
          <w:p w:rsidR="00856D9B" w:rsidRPr="00930D18" w:rsidRDefault="00856D9B" w:rsidP="00856D9B">
            <w:pPr>
              <w:pStyle w:val="ListParagraph"/>
              <w:tabs>
                <w:tab w:val="left" w:pos="3600"/>
                <w:tab w:val="left" w:pos="6480"/>
              </w:tabs>
              <w:ind w:left="0" w:right="-51"/>
              <w:rPr>
                <w:rFonts w:ascii="Arial" w:eastAsia="Arial Unicode MS" w:hAnsi="Arial" w:cs="Arial"/>
              </w:rPr>
            </w:pPr>
          </w:p>
        </w:tc>
        <w:tc>
          <w:tcPr>
            <w:tcW w:w="1134" w:type="dxa"/>
          </w:tcPr>
          <w:p w:rsidR="00856D9B" w:rsidRPr="00930D18" w:rsidRDefault="00856D9B" w:rsidP="00856D9B">
            <w:pPr>
              <w:pStyle w:val="ListParagraph"/>
              <w:tabs>
                <w:tab w:val="left" w:pos="3600"/>
                <w:tab w:val="left" w:pos="6480"/>
              </w:tabs>
              <w:ind w:left="0" w:right="-51"/>
              <w:rPr>
                <w:rFonts w:ascii="Arial" w:eastAsia="Arial Unicode MS" w:hAnsi="Arial" w:cs="Arial"/>
              </w:rPr>
            </w:pPr>
          </w:p>
        </w:tc>
        <w:tc>
          <w:tcPr>
            <w:tcW w:w="1134" w:type="dxa"/>
          </w:tcPr>
          <w:p w:rsidR="00856D9B" w:rsidRPr="00930D18" w:rsidRDefault="00856D9B" w:rsidP="00856D9B">
            <w:pPr>
              <w:pStyle w:val="ListParagraph"/>
              <w:tabs>
                <w:tab w:val="left" w:pos="3600"/>
                <w:tab w:val="left" w:pos="6480"/>
              </w:tabs>
              <w:ind w:left="0" w:right="-51"/>
              <w:rPr>
                <w:rFonts w:ascii="Arial" w:eastAsia="Arial Unicode MS" w:hAnsi="Arial" w:cs="Arial"/>
              </w:rPr>
            </w:pPr>
          </w:p>
        </w:tc>
      </w:tr>
      <w:tr w:rsidR="00856D9B" w:rsidRPr="00930D18" w:rsidTr="00856D9B">
        <w:trPr>
          <w:trHeight w:val="951"/>
        </w:trPr>
        <w:tc>
          <w:tcPr>
            <w:tcW w:w="2156" w:type="dxa"/>
          </w:tcPr>
          <w:p w:rsidR="00856D9B" w:rsidRPr="00930D18" w:rsidRDefault="00856D9B" w:rsidP="00856D9B">
            <w:pPr>
              <w:pStyle w:val="ListParagraph"/>
              <w:tabs>
                <w:tab w:val="left" w:pos="3600"/>
                <w:tab w:val="left" w:pos="6480"/>
              </w:tabs>
              <w:ind w:left="0" w:right="-51"/>
              <w:rPr>
                <w:rFonts w:ascii="Arial" w:eastAsia="Arial Unicode MS" w:hAnsi="Arial" w:cs="Arial"/>
              </w:rPr>
            </w:pPr>
            <w:r w:rsidRPr="00930D18">
              <w:rPr>
                <w:rFonts w:ascii="Arial" w:eastAsia="Arial Unicode MS" w:hAnsi="Arial" w:cs="Arial"/>
              </w:rPr>
              <w:t>The field trip stimulated my enthusiasm for further learning</w:t>
            </w:r>
          </w:p>
        </w:tc>
        <w:tc>
          <w:tcPr>
            <w:tcW w:w="1071" w:type="dxa"/>
          </w:tcPr>
          <w:p w:rsidR="00856D9B" w:rsidRPr="00930D18" w:rsidRDefault="00856D9B" w:rsidP="00856D9B">
            <w:pPr>
              <w:pStyle w:val="ListParagraph"/>
              <w:tabs>
                <w:tab w:val="left" w:pos="3600"/>
                <w:tab w:val="left" w:pos="6480"/>
              </w:tabs>
              <w:ind w:left="0" w:right="-51"/>
              <w:rPr>
                <w:rFonts w:ascii="Arial" w:eastAsia="Arial Unicode MS" w:hAnsi="Arial" w:cs="Arial"/>
              </w:rPr>
            </w:pPr>
          </w:p>
        </w:tc>
        <w:tc>
          <w:tcPr>
            <w:tcW w:w="1134" w:type="dxa"/>
          </w:tcPr>
          <w:p w:rsidR="00856D9B" w:rsidRPr="00930D18" w:rsidRDefault="00856D9B" w:rsidP="00856D9B">
            <w:pPr>
              <w:pStyle w:val="ListParagraph"/>
              <w:tabs>
                <w:tab w:val="left" w:pos="3600"/>
                <w:tab w:val="left" w:pos="6480"/>
              </w:tabs>
              <w:ind w:left="0" w:right="-51"/>
              <w:rPr>
                <w:rFonts w:ascii="Arial" w:eastAsia="Arial Unicode MS" w:hAnsi="Arial" w:cs="Arial"/>
              </w:rPr>
            </w:pPr>
          </w:p>
        </w:tc>
        <w:tc>
          <w:tcPr>
            <w:tcW w:w="1134" w:type="dxa"/>
          </w:tcPr>
          <w:p w:rsidR="00856D9B" w:rsidRPr="00930D18" w:rsidRDefault="00856D9B" w:rsidP="00856D9B">
            <w:pPr>
              <w:pStyle w:val="ListParagraph"/>
              <w:tabs>
                <w:tab w:val="left" w:pos="3600"/>
                <w:tab w:val="left" w:pos="6480"/>
              </w:tabs>
              <w:ind w:left="0" w:right="-51"/>
              <w:rPr>
                <w:rFonts w:ascii="Arial" w:eastAsia="Arial Unicode MS" w:hAnsi="Arial" w:cs="Arial"/>
              </w:rPr>
            </w:pPr>
          </w:p>
        </w:tc>
        <w:tc>
          <w:tcPr>
            <w:tcW w:w="1134" w:type="dxa"/>
          </w:tcPr>
          <w:p w:rsidR="00856D9B" w:rsidRPr="00930D18" w:rsidRDefault="00856D9B" w:rsidP="00856D9B">
            <w:pPr>
              <w:pStyle w:val="ListParagraph"/>
              <w:tabs>
                <w:tab w:val="left" w:pos="3600"/>
                <w:tab w:val="left" w:pos="6480"/>
              </w:tabs>
              <w:ind w:left="0" w:right="-51"/>
              <w:rPr>
                <w:rFonts w:ascii="Arial" w:eastAsia="Arial Unicode MS" w:hAnsi="Arial" w:cs="Arial"/>
              </w:rPr>
            </w:pPr>
          </w:p>
        </w:tc>
        <w:tc>
          <w:tcPr>
            <w:tcW w:w="1134" w:type="dxa"/>
          </w:tcPr>
          <w:p w:rsidR="00856D9B" w:rsidRPr="00930D18" w:rsidRDefault="00856D9B" w:rsidP="00856D9B">
            <w:pPr>
              <w:pStyle w:val="ListParagraph"/>
              <w:tabs>
                <w:tab w:val="left" w:pos="3600"/>
                <w:tab w:val="left" w:pos="6480"/>
              </w:tabs>
              <w:ind w:left="0" w:right="-51"/>
              <w:rPr>
                <w:rFonts w:ascii="Arial" w:eastAsia="Arial Unicode MS" w:hAnsi="Arial" w:cs="Arial"/>
              </w:rPr>
            </w:pPr>
          </w:p>
        </w:tc>
      </w:tr>
      <w:tr w:rsidR="00856D9B" w:rsidRPr="00930D18" w:rsidTr="00856D9B">
        <w:trPr>
          <w:trHeight w:val="306"/>
        </w:trPr>
        <w:tc>
          <w:tcPr>
            <w:tcW w:w="2156" w:type="dxa"/>
          </w:tcPr>
          <w:p w:rsidR="00856D9B" w:rsidRPr="00930D18" w:rsidRDefault="00856D9B" w:rsidP="00856D9B">
            <w:pPr>
              <w:pStyle w:val="ListParagraph"/>
              <w:tabs>
                <w:tab w:val="left" w:pos="3600"/>
                <w:tab w:val="left" w:pos="6480"/>
              </w:tabs>
              <w:ind w:left="0" w:right="-51"/>
              <w:rPr>
                <w:rFonts w:ascii="Arial" w:eastAsia="Arial Unicode MS" w:hAnsi="Arial" w:cs="Arial"/>
              </w:rPr>
            </w:pPr>
            <w:r w:rsidRPr="00930D18">
              <w:rPr>
                <w:rFonts w:ascii="Arial" w:eastAsia="Arial Unicode MS" w:hAnsi="Arial" w:cs="Arial"/>
              </w:rPr>
              <w:t xml:space="preserve">I learned to apply principles from the field trip to new situations </w:t>
            </w:r>
          </w:p>
        </w:tc>
        <w:tc>
          <w:tcPr>
            <w:tcW w:w="1071" w:type="dxa"/>
          </w:tcPr>
          <w:p w:rsidR="00856D9B" w:rsidRPr="00930D18" w:rsidRDefault="00856D9B" w:rsidP="00856D9B">
            <w:pPr>
              <w:pStyle w:val="ListParagraph"/>
              <w:tabs>
                <w:tab w:val="left" w:pos="3600"/>
                <w:tab w:val="left" w:pos="6480"/>
              </w:tabs>
              <w:ind w:left="0" w:right="-51"/>
              <w:rPr>
                <w:rFonts w:ascii="Arial" w:eastAsia="Arial Unicode MS" w:hAnsi="Arial" w:cs="Arial"/>
              </w:rPr>
            </w:pPr>
          </w:p>
        </w:tc>
        <w:tc>
          <w:tcPr>
            <w:tcW w:w="1134" w:type="dxa"/>
          </w:tcPr>
          <w:p w:rsidR="00856D9B" w:rsidRPr="00930D18" w:rsidRDefault="00856D9B" w:rsidP="00856D9B">
            <w:pPr>
              <w:pStyle w:val="ListParagraph"/>
              <w:tabs>
                <w:tab w:val="left" w:pos="3600"/>
                <w:tab w:val="left" w:pos="6480"/>
              </w:tabs>
              <w:ind w:left="0" w:right="-51"/>
              <w:rPr>
                <w:rFonts w:ascii="Arial" w:eastAsia="Arial Unicode MS" w:hAnsi="Arial" w:cs="Arial"/>
              </w:rPr>
            </w:pPr>
          </w:p>
        </w:tc>
        <w:tc>
          <w:tcPr>
            <w:tcW w:w="1134" w:type="dxa"/>
          </w:tcPr>
          <w:p w:rsidR="00856D9B" w:rsidRPr="00930D18" w:rsidRDefault="00856D9B" w:rsidP="00856D9B">
            <w:pPr>
              <w:pStyle w:val="ListParagraph"/>
              <w:tabs>
                <w:tab w:val="left" w:pos="3600"/>
                <w:tab w:val="left" w:pos="6480"/>
              </w:tabs>
              <w:ind w:left="0" w:right="-51"/>
              <w:rPr>
                <w:rFonts w:ascii="Arial" w:eastAsia="Arial Unicode MS" w:hAnsi="Arial" w:cs="Arial"/>
              </w:rPr>
            </w:pPr>
          </w:p>
        </w:tc>
        <w:tc>
          <w:tcPr>
            <w:tcW w:w="1134" w:type="dxa"/>
          </w:tcPr>
          <w:p w:rsidR="00856D9B" w:rsidRPr="00930D18" w:rsidRDefault="00856D9B" w:rsidP="00856D9B">
            <w:pPr>
              <w:pStyle w:val="ListParagraph"/>
              <w:tabs>
                <w:tab w:val="left" w:pos="3600"/>
                <w:tab w:val="left" w:pos="6480"/>
              </w:tabs>
              <w:ind w:left="0" w:right="-51"/>
              <w:rPr>
                <w:rFonts w:ascii="Arial" w:eastAsia="Arial Unicode MS" w:hAnsi="Arial" w:cs="Arial"/>
              </w:rPr>
            </w:pPr>
          </w:p>
        </w:tc>
        <w:tc>
          <w:tcPr>
            <w:tcW w:w="1134" w:type="dxa"/>
          </w:tcPr>
          <w:p w:rsidR="00856D9B" w:rsidRPr="00930D18" w:rsidRDefault="00856D9B" w:rsidP="00856D9B">
            <w:pPr>
              <w:pStyle w:val="ListParagraph"/>
              <w:tabs>
                <w:tab w:val="left" w:pos="3600"/>
                <w:tab w:val="left" w:pos="6480"/>
              </w:tabs>
              <w:ind w:left="0" w:right="-51"/>
              <w:rPr>
                <w:rFonts w:ascii="Arial" w:eastAsia="Arial Unicode MS" w:hAnsi="Arial" w:cs="Arial"/>
              </w:rPr>
            </w:pPr>
          </w:p>
        </w:tc>
      </w:tr>
      <w:tr w:rsidR="00856D9B" w:rsidRPr="00930D18" w:rsidTr="00856D9B">
        <w:trPr>
          <w:trHeight w:val="322"/>
        </w:trPr>
        <w:tc>
          <w:tcPr>
            <w:tcW w:w="2156" w:type="dxa"/>
          </w:tcPr>
          <w:p w:rsidR="00856D9B" w:rsidRPr="00930D18" w:rsidRDefault="00856D9B" w:rsidP="00856D9B">
            <w:pPr>
              <w:pStyle w:val="ListParagraph"/>
              <w:tabs>
                <w:tab w:val="left" w:pos="3600"/>
                <w:tab w:val="left" w:pos="6480"/>
              </w:tabs>
              <w:ind w:left="0" w:right="-51"/>
              <w:rPr>
                <w:rFonts w:ascii="Arial" w:eastAsia="Arial Unicode MS" w:hAnsi="Arial" w:cs="Arial"/>
              </w:rPr>
            </w:pPr>
            <w:r w:rsidRPr="00930D18">
              <w:rPr>
                <w:rFonts w:ascii="Arial" w:eastAsia="Arial Unicode MS" w:hAnsi="Arial" w:cs="Arial"/>
              </w:rPr>
              <w:t>The field trip sharpened my observation skills</w:t>
            </w:r>
          </w:p>
        </w:tc>
        <w:tc>
          <w:tcPr>
            <w:tcW w:w="1071" w:type="dxa"/>
          </w:tcPr>
          <w:p w:rsidR="00856D9B" w:rsidRPr="00930D18" w:rsidRDefault="00856D9B" w:rsidP="00856D9B">
            <w:pPr>
              <w:pStyle w:val="ListParagraph"/>
              <w:tabs>
                <w:tab w:val="left" w:pos="3600"/>
                <w:tab w:val="left" w:pos="6480"/>
              </w:tabs>
              <w:ind w:left="0" w:right="-51"/>
              <w:rPr>
                <w:rFonts w:ascii="Arial" w:eastAsia="Arial Unicode MS" w:hAnsi="Arial" w:cs="Arial"/>
              </w:rPr>
            </w:pPr>
          </w:p>
        </w:tc>
        <w:tc>
          <w:tcPr>
            <w:tcW w:w="1134" w:type="dxa"/>
          </w:tcPr>
          <w:p w:rsidR="00856D9B" w:rsidRPr="00930D18" w:rsidRDefault="00856D9B" w:rsidP="00856D9B">
            <w:pPr>
              <w:pStyle w:val="ListParagraph"/>
              <w:tabs>
                <w:tab w:val="left" w:pos="3600"/>
                <w:tab w:val="left" w:pos="6480"/>
              </w:tabs>
              <w:ind w:left="0" w:right="-51"/>
              <w:rPr>
                <w:rFonts w:ascii="Arial" w:eastAsia="Arial Unicode MS" w:hAnsi="Arial" w:cs="Arial"/>
              </w:rPr>
            </w:pPr>
          </w:p>
        </w:tc>
        <w:tc>
          <w:tcPr>
            <w:tcW w:w="1134" w:type="dxa"/>
          </w:tcPr>
          <w:p w:rsidR="00856D9B" w:rsidRPr="00930D18" w:rsidRDefault="00856D9B" w:rsidP="00856D9B">
            <w:pPr>
              <w:pStyle w:val="ListParagraph"/>
              <w:tabs>
                <w:tab w:val="left" w:pos="3600"/>
                <w:tab w:val="left" w:pos="6480"/>
              </w:tabs>
              <w:ind w:left="0" w:right="-51"/>
              <w:rPr>
                <w:rFonts w:ascii="Arial" w:eastAsia="Arial Unicode MS" w:hAnsi="Arial" w:cs="Arial"/>
              </w:rPr>
            </w:pPr>
          </w:p>
        </w:tc>
        <w:tc>
          <w:tcPr>
            <w:tcW w:w="1134" w:type="dxa"/>
          </w:tcPr>
          <w:p w:rsidR="00856D9B" w:rsidRPr="00930D18" w:rsidRDefault="00856D9B" w:rsidP="00856D9B">
            <w:pPr>
              <w:pStyle w:val="ListParagraph"/>
              <w:tabs>
                <w:tab w:val="left" w:pos="3600"/>
                <w:tab w:val="left" w:pos="6480"/>
              </w:tabs>
              <w:ind w:left="0" w:right="-51"/>
              <w:rPr>
                <w:rFonts w:ascii="Arial" w:eastAsia="Arial Unicode MS" w:hAnsi="Arial" w:cs="Arial"/>
              </w:rPr>
            </w:pPr>
          </w:p>
        </w:tc>
        <w:tc>
          <w:tcPr>
            <w:tcW w:w="1134" w:type="dxa"/>
          </w:tcPr>
          <w:p w:rsidR="00856D9B" w:rsidRPr="00930D18" w:rsidRDefault="00856D9B" w:rsidP="00856D9B">
            <w:pPr>
              <w:pStyle w:val="ListParagraph"/>
              <w:tabs>
                <w:tab w:val="left" w:pos="3600"/>
                <w:tab w:val="left" w:pos="6480"/>
              </w:tabs>
              <w:ind w:left="0" w:right="-51"/>
              <w:rPr>
                <w:rFonts w:ascii="Arial" w:eastAsia="Arial Unicode MS" w:hAnsi="Arial" w:cs="Arial"/>
              </w:rPr>
            </w:pPr>
          </w:p>
        </w:tc>
      </w:tr>
      <w:tr w:rsidR="00856D9B" w:rsidRPr="00930D18" w:rsidTr="00856D9B">
        <w:trPr>
          <w:trHeight w:val="306"/>
        </w:trPr>
        <w:tc>
          <w:tcPr>
            <w:tcW w:w="2156" w:type="dxa"/>
          </w:tcPr>
          <w:p w:rsidR="00856D9B" w:rsidRPr="00930D18" w:rsidRDefault="00856D9B" w:rsidP="00856D9B">
            <w:pPr>
              <w:pStyle w:val="ListParagraph"/>
              <w:tabs>
                <w:tab w:val="left" w:pos="3600"/>
                <w:tab w:val="left" w:pos="6480"/>
              </w:tabs>
              <w:ind w:left="0" w:right="-51"/>
              <w:rPr>
                <w:rFonts w:ascii="Arial" w:eastAsia="Arial Unicode MS" w:hAnsi="Arial" w:cs="Arial"/>
              </w:rPr>
            </w:pPr>
            <w:r w:rsidRPr="00930D18">
              <w:rPr>
                <w:rFonts w:ascii="Arial" w:eastAsia="Arial Unicode MS" w:hAnsi="Arial" w:cs="Arial"/>
              </w:rPr>
              <w:t>What I learned will be valuable for my future</w:t>
            </w:r>
          </w:p>
        </w:tc>
        <w:tc>
          <w:tcPr>
            <w:tcW w:w="1071" w:type="dxa"/>
          </w:tcPr>
          <w:p w:rsidR="00856D9B" w:rsidRPr="00930D18" w:rsidRDefault="00856D9B" w:rsidP="00856D9B">
            <w:pPr>
              <w:pStyle w:val="ListParagraph"/>
              <w:tabs>
                <w:tab w:val="left" w:pos="3600"/>
                <w:tab w:val="left" w:pos="6480"/>
              </w:tabs>
              <w:ind w:left="0" w:right="-51"/>
              <w:rPr>
                <w:rFonts w:ascii="Arial" w:eastAsia="Arial Unicode MS" w:hAnsi="Arial" w:cs="Arial"/>
              </w:rPr>
            </w:pPr>
          </w:p>
        </w:tc>
        <w:tc>
          <w:tcPr>
            <w:tcW w:w="1134" w:type="dxa"/>
          </w:tcPr>
          <w:p w:rsidR="00856D9B" w:rsidRPr="00930D18" w:rsidRDefault="00856D9B" w:rsidP="00856D9B">
            <w:pPr>
              <w:pStyle w:val="ListParagraph"/>
              <w:tabs>
                <w:tab w:val="left" w:pos="3600"/>
                <w:tab w:val="left" w:pos="6480"/>
              </w:tabs>
              <w:ind w:left="0" w:right="-51"/>
              <w:rPr>
                <w:rFonts w:ascii="Arial" w:eastAsia="Arial Unicode MS" w:hAnsi="Arial" w:cs="Arial"/>
              </w:rPr>
            </w:pPr>
          </w:p>
        </w:tc>
        <w:tc>
          <w:tcPr>
            <w:tcW w:w="1134" w:type="dxa"/>
          </w:tcPr>
          <w:p w:rsidR="00856D9B" w:rsidRPr="00930D18" w:rsidRDefault="00856D9B" w:rsidP="00856D9B">
            <w:pPr>
              <w:pStyle w:val="ListParagraph"/>
              <w:tabs>
                <w:tab w:val="left" w:pos="3600"/>
                <w:tab w:val="left" w:pos="6480"/>
              </w:tabs>
              <w:ind w:left="0" w:right="-51"/>
              <w:rPr>
                <w:rFonts w:ascii="Arial" w:eastAsia="Arial Unicode MS" w:hAnsi="Arial" w:cs="Arial"/>
              </w:rPr>
            </w:pPr>
          </w:p>
        </w:tc>
        <w:tc>
          <w:tcPr>
            <w:tcW w:w="1134" w:type="dxa"/>
          </w:tcPr>
          <w:p w:rsidR="00856D9B" w:rsidRPr="00930D18" w:rsidRDefault="00856D9B" w:rsidP="00856D9B">
            <w:pPr>
              <w:pStyle w:val="ListParagraph"/>
              <w:tabs>
                <w:tab w:val="left" w:pos="3600"/>
                <w:tab w:val="left" w:pos="6480"/>
              </w:tabs>
              <w:ind w:left="0" w:right="-51"/>
              <w:rPr>
                <w:rFonts w:ascii="Arial" w:eastAsia="Arial Unicode MS" w:hAnsi="Arial" w:cs="Arial"/>
              </w:rPr>
            </w:pPr>
          </w:p>
        </w:tc>
        <w:tc>
          <w:tcPr>
            <w:tcW w:w="1134" w:type="dxa"/>
          </w:tcPr>
          <w:p w:rsidR="00856D9B" w:rsidRPr="00930D18" w:rsidRDefault="00856D9B" w:rsidP="00856D9B">
            <w:pPr>
              <w:pStyle w:val="ListParagraph"/>
              <w:tabs>
                <w:tab w:val="left" w:pos="3600"/>
                <w:tab w:val="left" w:pos="6480"/>
              </w:tabs>
              <w:ind w:left="0" w:right="-51"/>
              <w:rPr>
                <w:rFonts w:ascii="Arial" w:eastAsia="Arial Unicode MS" w:hAnsi="Arial" w:cs="Arial"/>
              </w:rPr>
            </w:pPr>
          </w:p>
        </w:tc>
      </w:tr>
      <w:tr w:rsidR="00856D9B" w:rsidRPr="00930D18" w:rsidTr="00856D9B">
        <w:trPr>
          <w:trHeight w:val="322"/>
        </w:trPr>
        <w:tc>
          <w:tcPr>
            <w:tcW w:w="2156" w:type="dxa"/>
          </w:tcPr>
          <w:p w:rsidR="00856D9B" w:rsidRPr="00930D18" w:rsidRDefault="00856D9B" w:rsidP="00856D9B">
            <w:pPr>
              <w:pStyle w:val="ListParagraph"/>
              <w:tabs>
                <w:tab w:val="left" w:pos="3600"/>
                <w:tab w:val="left" w:pos="6480"/>
              </w:tabs>
              <w:ind w:left="0" w:right="-51"/>
              <w:rPr>
                <w:rFonts w:ascii="Arial" w:eastAsia="Arial Unicode MS" w:hAnsi="Arial" w:cs="Arial"/>
              </w:rPr>
            </w:pPr>
            <w:r w:rsidRPr="00930D18">
              <w:rPr>
                <w:rFonts w:ascii="Arial" w:eastAsia="Arial Unicode MS" w:hAnsi="Arial" w:cs="Arial"/>
              </w:rPr>
              <w:t>The field trip developed my confidence</w:t>
            </w:r>
          </w:p>
        </w:tc>
        <w:tc>
          <w:tcPr>
            <w:tcW w:w="1071" w:type="dxa"/>
          </w:tcPr>
          <w:p w:rsidR="00856D9B" w:rsidRPr="00930D18" w:rsidRDefault="00856D9B" w:rsidP="00856D9B">
            <w:pPr>
              <w:pStyle w:val="ListParagraph"/>
              <w:tabs>
                <w:tab w:val="left" w:pos="3600"/>
                <w:tab w:val="left" w:pos="6480"/>
              </w:tabs>
              <w:ind w:left="0" w:right="-51"/>
              <w:rPr>
                <w:rFonts w:ascii="Arial" w:eastAsia="Arial Unicode MS" w:hAnsi="Arial" w:cs="Arial"/>
              </w:rPr>
            </w:pPr>
          </w:p>
        </w:tc>
        <w:tc>
          <w:tcPr>
            <w:tcW w:w="1134" w:type="dxa"/>
          </w:tcPr>
          <w:p w:rsidR="00856D9B" w:rsidRPr="00930D18" w:rsidRDefault="00856D9B" w:rsidP="00856D9B">
            <w:pPr>
              <w:pStyle w:val="ListParagraph"/>
              <w:tabs>
                <w:tab w:val="left" w:pos="3600"/>
                <w:tab w:val="left" w:pos="6480"/>
              </w:tabs>
              <w:ind w:left="0" w:right="-51"/>
              <w:rPr>
                <w:rFonts w:ascii="Arial" w:eastAsia="Arial Unicode MS" w:hAnsi="Arial" w:cs="Arial"/>
              </w:rPr>
            </w:pPr>
          </w:p>
        </w:tc>
        <w:tc>
          <w:tcPr>
            <w:tcW w:w="1134" w:type="dxa"/>
          </w:tcPr>
          <w:p w:rsidR="00856D9B" w:rsidRPr="00930D18" w:rsidRDefault="00856D9B" w:rsidP="00856D9B">
            <w:pPr>
              <w:pStyle w:val="ListParagraph"/>
              <w:tabs>
                <w:tab w:val="left" w:pos="3600"/>
                <w:tab w:val="left" w:pos="6480"/>
              </w:tabs>
              <w:ind w:left="0" w:right="-51"/>
              <w:rPr>
                <w:rFonts w:ascii="Arial" w:eastAsia="Arial Unicode MS" w:hAnsi="Arial" w:cs="Arial"/>
              </w:rPr>
            </w:pPr>
          </w:p>
        </w:tc>
        <w:tc>
          <w:tcPr>
            <w:tcW w:w="1134" w:type="dxa"/>
          </w:tcPr>
          <w:p w:rsidR="00856D9B" w:rsidRPr="00930D18" w:rsidRDefault="00856D9B" w:rsidP="00856D9B">
            <w:pPr>
              <w:pStyle w:val="ListParagraph"/>
              <w:tabs>
                <w:tab w:val="left" w:pos="3600"/>
                <w:tab w:val="left" w:pos="6480"/>
              </w:tabs>
              <w:ind w:left="0" w:right="-51"/>
              <w:rPr>
                <w:rFonts w:ascii="Arial" w:eastAsia="Arial Unicode MS" w:hAnsi="Arial" w:cs="Arial"/>
              </w:rPr>
            </w:pPr>
          </w:p>
        </w:tc>
        <w:tc>
          <w:tcPr>
            <w:tcW w:w="1134" w:type="dxa"/>
          </w:tcPr>
          <w:p w:rsidR="00856D9B" w:rsidRPr="00930D18" w:rsidRDefault="00856D9B" w:rsidP="00856D9B">
            <w:pPr>
              <w:pStyle w:val="ListParagraph"/>
              <w:tabs>
                <w:tab w:val="left" w:pos="3600"/>
                <w:tab w:val="left" w:pos="6480"/>
              </w:tabs>
              <w:ind w:left="0" w:right="-51"/>
              <w:rPr>
                <w:rFonts w:ascii="Arial" w:eastAsia="Arial Unicode MS" w:hAnsi="Arial" w:cs="Arial"/>
              </w:rPr>
            </w:pPr>
          </w:p>
        </w:tc>
      </w:tr>
      <w:tr w:rsidR="00856D9B" w:rsidRPr="00930D18" w:rsidTr="00856D9B">
        <w:trPr>
          <w:trHeight w:val="322"/>
        </w:trPr>
        <w:tc>
          <w:tcPr>
            <w:tcW w:w="2156" w:type="dxa"/>
          </w:tcPr>
          <w:p w:rsidR="00856D9B" w:rsidRPr="00930D18" w:rsidRDefault="00856D9B" w:rsidP="00856D9B">
            <w:pPr>
              <w:pStyle w:val="ListParagraph"/>
              <w:tabs>
                <w:tab w:val="left" w:pos="3600"/>
                <w:tab w:val="left" w:pos="6480"/>
              </w:tabs>
              <w:ind w:left="0" w:right="-51"/>
              <w:rPr>
                <w:rFonts w:ascii="Arial" w:eastAsia="Arial Unicode MS" w:hAnsi="Arial" w:cs="Arial"/>
              </w:rPr>
            </w:pPr>
            <w:r w:rsidRPr="00930D18">
              <w:rPr>
                <w:rFonts w:ascii="Arial" w:eastAsia="Arial Unicode MS" w:hAnsi="Arial" w:cs="Arial"/>
              </w:rPr>
              <w:t>The field trip sharpened my perception skills</w:t>
            </w:r>
          </w:p>
        </w:tc>
        <w:tc>
          <w:tcPr>
            <w:tcW w:w="1071" w:type="dxa"/>
          </w:tcPr>
          <w:p w:rsidR="00856D9B" w:rsidRPr="00930D18" w:rsidRDefault="00856D9B" w:rsidP="00856D9B">
            <w:pPr>
              <w:pStyle w:val="ListParagraph"/>
              <w:tabs>
                <w:tab w:val="left" w:pos="3600"/>
                <w:tab w:val="left" w:pos="6480"/>
              </w:tabs>
              <w:ind w:left="0" w:right="-51"/>
              <w:rPr>
                <w:rFonts w:ascii="Arial" w:eastAsia="Arial Unicode MS" w:hAnsi="Arial" w:cs="Arial"/>
              </w:rPr>
            </w:pPr>
          </w:p>
        </w:tc>
        <w:tc>
          <w:tcPr>
            <w:tcW w:w="1134" w:type="dxa"/>
          </w:tcPr>
          <w:p w:rsidR="00856D9B" w:rsidRPr="00930D18" w:rsidRDefault="00856D9B" w:rsidP="00856D9B">
            <w:pPr>
              <w:pStyle w:val="ListParagraph"/>
              <w:tabs>
                <w:tab w:val="left" w:pos="3600"/>
                <w:tab w:val="left" w:pos="6480"/>
              </w:tabs>
              <w:ind w:left="0" w:right="-51"/>
              <w:rPr>
                <w:rFonts w:ascii="Arial" w:eastAsia="Arial Unicode MS" w:hAnsi="Arial" w:cs="Arial"/>
              </w:rPr>
            </w:pPr>
          </w:p>
        </w:tc>
        <w:tc>
          <w:tcPr>
            <w:tcW w:w="1134" w:type="dxa"/>
          </w:tcPr>
          <w:p w:rsidR="00856D9B" w:rsidRPr="00930D18" w:rsidRDefault="00856D9B" w:rsidP="00856D9B">
            <w:pPr>
              <w:pStyle w:val="ListParagraph"/>
              <w:tabs>
                <w:tab w:val="left" w:pos="3600"/>
                <w:tab w:val="left" w:pos="6480"/>
              </w:tabs>
              <w:ind w:left="0" w:right="-51"/>
              <w:rPr>
                <w:rFonts w:ascii="Arial" w:eastAsia="Arial Unicode MS" w:hAnsi="Arial" w:cs="Arial"/>
              </w:rPr>
            </w:pPr>
          </w:p>
        </w:tc>
        <w:tc>
          <w:tcPr>
            <w:tcW w:w="1134" w:type="dxa"/>
          </w:tcPr>
          <w:p w:rsidR="00856D9B" w:rsidRPr="00930D18" w:rsidRDefault="00856D9B" w:rsidP="00856D9B">
            <w:pPr>
              <w:pStyle w:val="ListParagraph"/>
              <w:tabs>
                <w:tab w:val="left" w:pos="3600"/>
                <w:tab w:val="left" w:pos="6480"/>
              </w:tabs>
              <w:ind w:left="0" w:right="-51"/>
              <w:rPr>
                <w:rFonts w:ascii="Arial" w:eastAsia="Arial Unicode MS" w:hAnsi="Arial" w:cs="Arial"/>
              </w:rPr>
            </w:pPr>
          </w:p>
        </w:tc>
        <w:tc>
          <w:tcPr>
            <w:tcW w:w="1134" w:type="dxa"/>
          </w:tcPr>
          <w:p w:rsidR="00856D9B" w:rsidRPr="00930D18" w:rsidRDefault="00856D9B" w:rsidP="00856D9B">
            <w:pPr>
              <w:pStyle w:val="ListParagraph"/>
              <w:tabs>
                <w:tab w:val="left" w:pos="3600"/>
                <w:tab w:val="left" w:pos="6480"/>
              </w:tabs>
              <w:ind w:left="0" w:right="-51"/>
              <w:rPr>
                <w:rFonts w:ascii="Arial" w:eastAsia="Arial Unicode MS" w:hAnsi="Arial" w:cs="Arial"/>
              </w:rPr>
            </w:pPr>
          </w:p>
        </w:tc>
      </w:tr>
      <w:tr w:rsidR="00856D9B" w:rsidRPr="00930D18" w:rsidTr="00856D9B">
        <w:trPr>
          <w:trHeight w:val="322"/>
        </w:trPr>
        <w:tc>
          <w:tcPr>
            <w:tcW w:w="2156" w:type="dxa"/>
          </w:tcPr>
          <w:p w:rsidR="00856D9B" w:rsidRPr="00930D18" w:rsidRDefault="00856D9B" w:rsidP="00856D9B">
            <w:pPr>
              <w:pStyle w:val="ListParagraph"/>
              <w:tabs>
                <w:tab w:val="left" w:pos="3600"/>
                <w:tab w:val="left" w:pos="6480"/>
              </w:tabs>
              <w:ind w:left="0" w:right="-51"/>
              <w:rPr>
                <w:rFonts w:ascii="Arial" w:eastAsia="Arial Unicode MS" w:hAnsi="Arial" w:cs="Arial"/>
              </w:rPr>
            </w:pPr>
            <w:r w:rsidRPr="00930D18">
              <w:rPr>
                <w:rFonts w:ascii="Arial" w:eastAsia="Arial Unicode MS" w:hAnsi="Arial" w:cs="Arial"/>
              </w:rPr>
              <w:t>The field trip made the subject interesting</w:t>
            </w:r>
          </w:p>
        </w:tc>
        <w:tc>
          <w:tcPr>
            <w:tcW w:w="1071" w:type="dxa"/>
          </w:tcPr>
          <w:p w:rsidR="00856D9B" w:rsidRPr="00930D18" w:rsidRDefault="00856D9B" w:rsidP="00856D9B">
            <w:pPr>
              <w:pStyle w:val="ListParagraph"/>
              <w:tabs>
                <w:tab w:val="left" w:pos="3600"/>
                <w:tab w:val="left" w:pos="6480"/>
              </w:tabs>
              <w:ind w:left="0" w:right="-51"/>
              <w:rPr>
                <w:rFonts w:ascii="Arial" w:eastAsia="Arial Unicode MS" w:hAnsi="Arial" w:cs="Arial"/>
              </w:rPr>
            </w:pPr>
          </w:p>
        </w:tc>
        <w:tc>
          <w:tcPr>
            <w:tcW w:w="1134" w:type="dxa"/>
          </w:tcPr>
          <w:p w:rsidR="00856D9B" w:rsidRPr="00930D18" w:rsidRDefault="00856D9B" w:rsidP="00856D9B">
            <w:pPr>
              <w:pStyle w:val="ListParagraph"/>
              <w:tabs>
                <w:tab w:val="left" w:pos="3600"/>
                <w:tab w:val="left" w:pos="6480"/>
              </w:tabs>
              <w:ind w:left="0" w:right="-51"/>
              <w:rPr>
                <w:rFonts w:ascii="Arial" w:eastAsia="Arial Unicode MS" w:hAnsi="Arial" w:cs="Arial"/>
              </w:rPr>
            </w:pPr>
          </w:p>
        </w:tc>
        <w:tc>
          <w:tcPr>
            <w:tcW w:w="1134" w:type="dxa"/>
          </w:tcPr>
          <w:p w:rsidR="00856D9B" w:rsidRPr="00930D18" w:rsidRDefault="00856D9B" w:rsidP="00856D9B">
            <w:pPr>
              <w:pStyle w:val="ListParagraph"/>
              <w:tabs>
                <w:tab w:val="left" w:pos="3600"/>
                <w:tab w:val="left" w:pos="6480"/>
              </w:tabs>
              <w:ind w:left="0" w:right="-51"/>
              <w:rPr>
                <w:rFonts w:ascii="Arial" w:eastAsia="Arial Unicode MS" w:hAnsi="Arial" w:cs="Arial"/>
              </w:rPr>
            </w:pPr>
          </w:p>
        </w:tc>
        <w:tc>
          <w:tcPr>
            <w:tcW w:w="1134" w:type="dxa"/>
          </w:tcPr>
          <w:p w:rsidR="00856D9B" w:rsidRPr="00930D18" w:rsidRDefault="00856D9B" w:rsidP="00856D9B">
            <w:pPr>
              <w:pStyle w:val="ListParagraph"/>
              <w:tabs>
                <w:tab w:val="left" w:pos="3600"/>
                <w:tab w:val="left" w:pos="6480"/>
              </w:tabs>
              <w:ind w:left="0" w:right="-51"/>
              <w:rPr>
                <w:rFonts w:ascii="Arial" w:eastAsia="Arial Unicode MS" w:hAnsi="Arial" w:cs="Arial"/>
              </w:rPr>
            </w:pPr>
          </w:p>
        </w:tc>
        <w:tc>
          <w:tcPr>
            <w:tcW w:w="1134" w:type="dxa"/>
          </w:tcPr>
          <w:p w:rsidR="00856D9B" w:rsidRPr="00930D18" w:rsidRDefault="00856D9B" w:rsidP="00856D9B">
            <w:pPr>
              <w:pStyle w:val="ListParagraph"/>
              <w:tabs>
                <w:tab w:val="left" w:pos="3600"/>
                <w:tab w:val="left" w:pos="6480"/>
              </w:tabs>
              <w:ind w:left="0" w:right="-51"/>
              <w:rPr>
                <w:rFonts w:ascii="Arial" w:eastAsia="Arial Unicode MS" w:hAnsi="Arial" w:cs="Arial"/>
              </w:rPr>
            </w:pPr>
          </w:p>
        </w:tc>
      </w:tr>
      <w:tr w:rsidR="00856D9B" w:rsidRPr="00930D18" w:rsidTr="00856D9B">
        <w:trPr>
          <w:trHeight w:val="322"/>
        </w:trPr>
        <w:tc>
          <w:tcPr>
            <w:tcW w:w="2156" w:type="dxa"/>
          </w:tcPr>
          <w:p w:rsidR="00856D9B" w:rsidRPr="00930D18" w:rsidRDefault="00856D9B" w:rsidP="00856D9B">
            <w:pPr>
              <w:pStyle w:val="ListParagraph"/>
              <w:tabs>
                <w:tab w:val="left" w:pos="3600"/>
                <w:tab w:val="left" w:pos="6480"/>
              </w:tabs>
              <w:ind w:left="0" w:right="-51"/>
              <w:rPr>
                <w:rFonts w:ascii="Arial" w:eastAsia="Arial Unicode MS" w:hAnsi="Arial" w:cs="Arial"/>
              </w:rPr>
            </w:pPr>
            <w:r w:rsidRPr="00930D18">
              <w:rPr>
                <w:rFonts w:ascii="Arial" w:eastAsia="Arial Unicode MS" w:hAnsi="Arial" w:cs="Arial"/>
              </w:rPr>
              <w:t>As a result of this field trip, I feel confident about tackling unfamiliar problems</w:t>
            </w:r>
          </w:p>
        </w:tc>
        <w:tc>
          <w:tcPr>
            <w:tcW w:w="1071" w:type="dxa"/>
          </w:tcPr>
          <w:p w:rsidR="00856D9B" w:rsidRPr="00930D18" w:rsidRDefault="00856D9B" w:rsidP="00856D9B">
            <w:pPr>
              <w:pStyle w:val="ListParagraph"/>
              <w:tabs>
                <w:tab w:val="left" w:pos="3600"/>
                <w:tab w:val="left" w:pos="6480"/>
              </w:tabs>
              <w:ind w:left="0" w:right="-51"/>
              <w:rPr>
                <w:rFonts w:ascii="Arial" w:eastAsia="Arial Unicode MS" w:hAnsi="Arial" w:cs="Arial"/>
              </w:rPr>
            </w:pPr>
          </w:p>
        </w:tc>
        <w:tc>
          <w:tcPr>
            <w:tcW w:w="1134" w:type="dxa"/>
          </w:tcPr>
          <w:p w:rsidR="00856D9B" w:rsidRPr="00930D18" w:rsidRDefault="00856D9B" w:rsidP="00856D9B">
            <w:pPr>
              <w:pStyle w:val="ListParagraph"/>
              <w:tabs>
                <w:tab w:val="left" w:pos="3600"/>
                <w:tab w:val="left" w:pos="6480"/>
              </w:tabs>
              <w:ind w:left="0" w:right="-51"/>
              <w:rPr>
                <w:rFonts w:ascii="Arial" w:eastAsia="Arial Unicode MS" w:hAnsi="Arial" w:cs="Arial"/>
              </w:rPr>
            </w:pPr>
          </w:p>
        </w:tc>
        <w:tc>
          <w:tcPr>
            <w:tcW w:w="1134" w:type="dxa"/>
          </w:tcPr>
          <w:p w:rsidR="00856D9B" w:rsidRPr="00930D18" w:rsidRDefault="00856D9B" w:rsidP="00856D9B">
            <w:pPr>
              <w:pStyle w:val="ListParagraph"/>
              <w:tabs>
                <w:tab w:val="left" w:pos="3600"/>
                <w:tab w:val="left" w:pos="6480"/>
              </w:tabs>
              <w:ind w:left="0" w:right="-51"/>
              <w:rPr>
                <w:rFonts w:ascii="Arial" w:eastAsia="Arial Unicode MS" w:hAnsi="Arial" w:cs="Arial"/>
              </w:rPr>
            </w:pPr>
          </w:p>
        </w:tc>
        <w:tc>
          <w:tcPr>
            <w:tcW w:w="1134" w:type="dxa"/>
          </w:tcPr>
          <w:p w:rsidR="00856D9B" w:rsidRPr="00930D18" w:rsidRDefault="00856D9B" w:rsidP="00856D9B">
            <w:pPr>
              <w:pStyle w:val="ListParagraph"/>
              <w:tabs>
                <w:tab w:val="left" w:pos="3600"/>
                <w:tab w:val="left" w:pos="6480"/>
              </w:tabs>
              <w:ind w:left="0" w:right="-51"/>
              <w:rPr>
                <w:rFonts w:ascii="Arial" w:eastAsia="Arial Unicode MS" w:hAnsi="Arial" w:cs="Arial"/>
              </w:rPr>
            </w:pPr>
          </w:p>
        </w:tc>
        <w:tc>
          <w:tcPr>
            <w:tcW w:w="1134" w:type="dxa"/>
          </w:tcPr>
          <w:p w:rsidR="00856D9B" w:rsidRPr="00930D18" w:rsidRDefault="00856D9B" w:rsidP="00856D9B">
            <w:pPr>
              <w:pStyle w:val="ListParagraph"/>
              <w:tabs>
                <w:tab w:val="left" w:pos="3600"/>
                <w:tab w:val="left" w:pos="6480"/>
              </w:tabs>
              <w:ind w:left="0" w:right="-51"/>
              <w:rPr>
                <w:rFonts w:ascii="Arial" w:eastAsia="Arial Unicode MS" w:hAnsi="Arial" w:cs="Arial"/>
              </w:rPr>
            </w:pPr>
          </w:p>
        </w:tc>
      </w:tr>
      <w:tr w:rsidR="00856D9B" w:rsidRPr="00930D18" w:rsidTr="00856D9B">
        <w:trPr>
          <w:trHeight w:val="322"/>
        </w:trPr>
        <w:tc>
          <w:tcPr>
            <w:tcW w:w="2156" w:type="dxa"/>
          </w:tcPr>
          <w:p w:rsidR="00856D9B" w:rsidRPr="00930D18" w:rsidRDefault="00856D9B" w:rsidP="00856D9B">
            <w:pPr>
              <w:pStyle w:val="ListParagraph"/>
              <w:tabs>
                <w:tab w:val="left" w:pos="3600"/>
                <w:tab w:val="left" w:pos="6480"/>
              </w:tabs>
              <w:ind w:left="0" w:right="-51"/>
              <w:rPr>
                <w:rFonts w:ascii="Arial" w:eastAsia="Arial Unicode MS" w:hAnsi="Arial" w:cs="Arial"/>
              </w:rPr>
            </w:pPr>
            <w:r w:rsidRPr="00930D18">
              <w:rPr>
                <w:rFonts w:ascii="Arial" w:eastAsia="Arial Unicode MS" w:hAnsi="Arial" w:cs="Arial"/>
              </w:rPr>
              <w:t>The field trip provided me with a broad overview of my field of knowledge</w:t>
            </w:r>
          </w:p>
        </w:tc>
        <w:tc>
          <w:tcPr>
            <w:tcW w:w="1071" w:type="dxa"/>
          </w:tcPr>
          <w:p w:rsidR="00856D9B" w:rsidRPr="00930D18" w:rsidRDefault="00856D9B" w:rsidP="00856D9B">
            <w:pPr>
              <w:pStyle w:val="ListParagraph"/>
              <w:tabs>
                <w:tab w:val="left" w:pos="3600"/>
                <w:tab w:val="left" w:pos="6480"/>
              </w:tabs>
              <w:ind w:left="0" w:right="-51"/>
              <w:rPr>
                <w:rFonts w:ascii="Arial" w:eastAsia="Arial Unicode MS" w:hAnsi="Arial" w:cs="Arial"/>
              </w:rPr>
            </w:pPr>
          </w:p>
        </w:tc>
        <w:tc>
          <w:tcPr>
            <w:tcW w:w="1134" w:type="dxa"/>
          </w:tcPr>
          <w:p w:rsidR="00856D9B" w:rsidRPr="00930D18" w:rsidRDefault="00856D9B" w:rsidP="00856D9B">
            <w:pPr>
              <w:pStyle w:val="ListParagraph"/>
              <w:tabs>
                <w:tab w:val="left" w:pos="3600"/>
                <w:tab w:val="left" w:pos="6480"/>
              </w:tabs>
              <w:ind w:left="0" w:right="-51"/>
              <w:rPr>
                <w:rFonts w:ascii="Arial" w:eastAsia="Arial Unicode MS" w:hAnsi="Arial" w:cs="Arial"/>
              </w:rPr>
            </w:pPr>
          </w:p>
        </w:tc>
        <w:tc>
          <w:tcPr>
            <w:tcW w:w="1134" w:type="dxa"/>
          </w:tcPr>
          <w:p w:rsidR="00856D9B" w:rsidRPr="00930D18" w:rsidRDefault="00856D9B" w:rsidP="00856D9B">
            <w:pPr>
              <w:pStyle w:val="ListParagraph"/>
              <w:tabs>
                <w:tab w:val="left" w:pos="3600"/>
                <w:tab w:val="left" w:pos="6480"/>
              </w:tabs>
              <w:ind w:left="0" w:right="-51"/>
              <w:rPr>
                <w:rFonts w:ascii="Arial" w:eastAsia="Arial Unicode MS" w:hAnsi="Arial" w:cs="Arial"/>
              </w:rPr>
            </w:pPr>
          </w:p>
        </w:tc>
        <w:tc>
          <w:tcPr>
            <w:tcW w:w="1134" w:type="dxa"/>
          </w:tcPr>
          <w:p w:rsidR="00856D9B" w:rsidRPr="00930D18" w:rsidRDefault="00856D9B" w:rsidP="00856D9B">
            <w:pPr>
              <w:pStyle w:val="ListParagraph"/>
              <w:tabs>
                <w:tab w:val="left" w:pos="3600"/>
                <w:tab w:val="left" w:pos="6480"/>
              </w:tabs>
              <w:ind w:left="0" w:right="-51"/>
              <w:rPr>
                <w:rFonts w:ascii="Arial" w:eastAsia="Arial Unicode MS" w:hAnsi="Arial" w:cs="Arial"/>
              </w:rPr>
            </w:pPr>
          </w:p>
        </w:tc>
        <w:tc>
          <w:tcPr>
            <w:tcW w:w="1134" w:type="dxa"/>
          </w:tcPr>
          <w:p w:rsidR="00856D9B" w:rsidRPr="00930D18" w:rsidRDefault="00856D9B" w:rsidP="00856D9B">
            <w:pPr>
              <w:pStyle w:val="ListParagraph"/>
              <w:tabs>
                <w:tab w:val="left" w:pos="3600"/>
                <w:tab w:val="left" w:pos="6480"/>
              </w:tabs>
              <w:ind w:left="0" w:right="-51"/>
              <w:rPr>
                <w:rFonts w:ascii="Arial" w:eastAsia="Arial Unicode MS" w:hAnsi="Arial" w:cs="Arial"/>
              </w:rPr>
            </w:pPr>
          </w:p>
        </w:tc>
      </w:tr>
    </w:tbl>
    <w:p w:rsidR="00261D1B" w:rsidRPr="00930D18" w:rsidRDefault="00261D1B" w:rsidP="00C11F03">
      <w:pPr>
        <w:spacing w:line="276" w:lineRule="auto"/>
        <w:rPr>
          <w:rFonts w:ascii="Arial" w:eastAsia="Arial Unicode MS" w:hAnsi="Arial" w:cs="Arial"/>
        </w:rPr>
      </w:pPr>
      <w:r w:rsidRPr="00930D18">
        <w:rPr>
          <w:rFonts w:ascii="Arial" w:eastAsia="Arial Unicode MS" w:hAnsi="Arial" w:cs="Arial"/>
        </w:rPr>
        <w:br w:type="page"/>
      </w:r>
      <w:r w:rsidRPr="00930D18">
        <w:rPr>
          <w:rFonts w:ascii="Arial" w:eastAsia="Arial Unicode MS" w:hAnsi="Arial" w:cs="Arial"/>
        </w:rPr>
        <w:lastRenderedPageBreak/>
        <w:t>In the following five questions, please answer in as much detail as you can</w:t>
      </w:r>
    </w:p>
    <w:p w:rsidR="00261D1B" w:rsidRPr="00930D18" w:rsidRDefault="00261D1B" w:rsidP="00142F84">
      <w:pPr>
        <w:tabs>
          <w:tab w:val="left" w:pos="3600"/>
          <w:tab w:val="left" w:pos="6480"/>
        </w:tabs>
        <w:spacing w:line="276" w:lineRule="auto"/>
        <w:ind w:right="-51"/>
        <w:rPr>
          <w:rFonts w:ascii="Arial" w:eastAsia="Arial Unicode MS" w:hAnsi="Arial" w:cs="Arial"/>
        </w:rPr>
      </w:pPr>
    </w:p>
    <w:p w:rsidR="00261D1B" w:rsidRPr="00930D18" w:rsidRDefault="00261D1B" w:rsidP="00142F84">
      <w:pPr>
        <w:pStyle w:val="ListParagraph"/>
        <w:numPr>
          <w:ilvl w:val="0"/>
          <w:numId w:val="15"/>
        </w:numPr>
        <w:tabs>
          <w:tab w:val="left" w:pos="3600"/>
          <w:tab w:val="left" w:pos="6480"/>
        </w:tabs>
        <w:ind w:right="-51"/>
        <w:rPr>
          <w:rFonts w:ascii="Arial" w:eastAsia="Arial Unicode MS" w:hAnsi="Arial" w:cs="Arial"/>
        </w:rPr>
      </w:pPr>
      <w:r w:rsidRPr="00930D18">
        <w:rPr>
          <w:rFonts w:ascii="Arial" w:eastAsia="Arial Unicode MS" w:hAnsi="Arial" w:cs="Arial"/>
        </w:rPr>
        <w:t>Describe what group work you engaged in on the field trip. Did you enjoy the group work? How did you work successfully/unsuccessfully as a group? What did you learn from the group work and how can you improve?</w:t>
      </w:r>
    </w:p>
    <w:p w:rsidR="00261D1B" w:rsidRPr="00930D18" w:rsidRDefault="00AB08F2" w:rsidP="00142F84">
      <w:pPr>
        <w:tabs>
          <w:tab w:val="left" w:pos="3600"/>
          <w:tab w:val="left" w:pos="6480"/>
        </w:tabs>
        <w:spacing w:line="276" w:lineRule="auto"/>
        <w:ind w:right="-51"/>
        <w:jc w:val="right"/>
        <w:rPr>
          <w:rFonts w:ascii="Arial" w:eastAsia="Arial Unicode MS" w:hAnsi="Arial" w:cs="Arial"/>
        </w:rPr>
      </w:pPr>
      <w:r w:rsidRPr="00930D18">
        <w:rPr>
          <w:rFonts w:ascii="Arial" w:eastAsia="Arial Unicode MS" w:hAnsi="Arial" w:cs="Arial"/>
          <w:noProof/>
        </w:rPr>
        <mc:AlternateContent>
          <mc:Choice Requires="wps">
            <w:drawing>
              <wp:anchor distT="0" distB="0" distL="114300" distR="114300" simplePos="0" relativeHeight="251657216" behindDoc="0" locked="0" layoutInCell="1" allowOverlap="1" wp14:anchorId="7C1FA6AC" wp14:editId="654A17AF">
                <wp:simplePos x="0" y="0"/>
                <wp:positionH relativeFrom="column">
                  <wp:posOffset>-629920</wp:posOffset>
                </wp:positionH>
                <wp:positionV relativeFrom="paragraph">
                  <wp:posOffset>1053465</wp:posOffset>
                </wp:positionV>
                <wp:extent cx="6953250" cy="0"/>
                <wp:effectExtent l="8255" t="5715" r="10795" b="13335"/>
                <wp:wrapNone/>
                <wp:docPr id="2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B76A4B5" id="AutoShape 19" o:spid="_x0000_s1026" type="#_x0000_t32" style="position:absolute;margin-left:-49.6pt;margin-top:82.95pt;width:54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SASIAIAAD0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5xhJ&#10;0sOOng5OhdIoWfoBDdrmEFfKnfEt0pN81c+KfrdIqrIlsuEh+u2sITnxGdG7FH+xGsrshy+KQQyB&#10;AmFap9r0HhLmgE5hKefbUvjJIQof58vZQzqD3dHRF5F8TNTGus9c9cgbBbbOENG0rlRSwuqVSUIZ&#10;cny2ztMi+Zjgq0q1FV0XFNBJNBR4OUtnIcGqTjDv9GHWNPuyM+hIvIbCL/QInvswow6SBbCWE7a5&#10;2o6I7mJD8U56PGgM6Fyti0h+LOPlZrFZZJMsnW8mWVxVk6dtmU3m2+TTrHqoyrJKfnpqSZa3gjEu&#10;PbtRsEn2d4K4Pp2L1G6SvY0heo8e5gVkx/9AOmzWL/Mii71i550ZNw4aDcHX9+Qfwf0d7PtXv/4F&#10;AAD//wMAUEsDBBQABgAIAAAAIQDYPoxt3QAAAAsBAAAPAAAAZHJzL2Rvd25yZXYueG1sTI/BasMw&#10;EETvhf6D2EIvJZFjcKgcyyEUeuixSSBXxdraTq2VseTYzdd3C4X2uDOP2ZliO7tOXHEIrScNq2UC&#10;AqnytqVaw/HwungGEaIhazpPqOELA2zL+7vC5NZP9I7XfawFh1DIjYYmxj6XMlQNOhOWvkdi78MP&#10;zkQ+h1rawUwc7jqZJslaOtMSf2hMjy8NVp/70WnAMGarZKdcfXy7TU+n9HaZ+oPWjw/zbgMi4hz/&#10;YPipz9Wh5E5nP5INotOwUCpllI11pkAwoVTGY86/iiwL+X9D+Q0AAP//AwBQSwECLQAUAAYACAAA&#10;ACEAtoM4kv4AAADhAQAAEwAAAAAAAAAAAAAAAAAAAAAAW0NvbnRlbnRfVHlwZXNdLnhtbFBLAQIt&#10;ABQABgAIAAAAIQA4/SH/1gAAAJQBAAALAAAAAAAAAAAAAAAAAC8BAABfcmVscy8ucmVsc1BLAQIt&#10;ABQABgAIAAAAIQC1QSASIAIAAD0EAAAOAAAAAAAAAAAAAAAAAC4CAABkcnMvZTJvRG9jLnhtbFBL&#10;AQItABQABgAIAAAAIQDYPoxt3QAAAAsBAAAPAAAAAAAAAAAAAAAAAHoEAABkcnMvZG93bnJldi54&#10;bWxQSwUGAAAAAAQABADzAAAAhAUAAAAA&#10;"/>
            </w:pict>
          </mc:Fallback>
        </mc:AlternateContent>
      </w:r>
      <w:r w:rsidRPr="00930D18">
        <w:rPr>
          <w:rFonts w:ascii="Arial" w:eastAsia="Arial Unicode MS" w:hAnsi="Arial" w:cs="Arial"/>
          <w:noProof/>
        </w:rPr>
        <mc:AlternateContent>
          <mc:Choice Requires="wps">
            <w:drawing>
              <wp:anchor distT="0" distB="0" distL="114300" distR="114300" simplePos="0" relativeHeight="251656192" behindDoc="0" locked="0" layoutInCell="1" allowOverlap="1" wp14:anchorId="667B8770" wp14:editId="2C07BEFD">
                <wp:simplePos x="0" y="0"/>
                <wp:positionH relativeFrom="column">
                  <wp:posOffset>-629920</wp:posOffset>
                </wp:positionH>
                <wp:positionV relativeFrom="paragraph">
                  <wp:posOffset>768350</wp:posOffset>
                </wp:positionV>
                <wp:extent cx="6953250" cy="635"/>
                <wp:effectExtent l="8255" t="6350" r="10795" b="12065"/>
                <wp:wrapNone/>
                <wp:docPr id="2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30CC589" id="AutoShape 18" o:spid="_x0000_s1026" type="#_x0000_t32" style="position:absolute;margin-left:-49.6pt;margin-top:60.5pt;width:547.5pt;height:.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3mLIQIAAD8EAAAOAAAAZHJzL2Uyb0RvYy54bWysU8GO2jAQvVfqP1i+s0kgoRARVqsEetl2&#10;kXb7AcZ2EquJbdmGgKr+e8cmoKW9VFU5mHFm5s2bmefV46nv0JEbK5QscPIQY8QlVUzIpsDf3raT&#10;BUbWEclIpyQv8Jlb/Lj++GE16JxPVas6xg0CEGnzQRe4dU7nUWRpy3tiH5TmEpy1Mj1xcDVNxAwZ&#10;AL3vomkcz6NBGaaNotxa+FpdnHgd8OuaU/dS15Y71BUYuLlwmnDu/RmtVyRvDNGtoCMN8g8seiIk&#10;FL1BVcQRdDDiD6heUKOsqt0DVX2k6lpQHnqAbpL4t25eW6J56AWGY/VtTPb/wdKvx51BghV4mmEk&#10;SQ87ejo4FUqjZOEHNGibQ1wpd8a3SE/yVT8r+t0iqcqWyIaH6LezhuTEZ0R3Kf5iNZTZD18UgxgC&#10;BcK0TrXpPSTMAZ3CUs63pfCTQxQ+zpfZbJrB7ij45rMs4JP8mqqNdZ+56pE3CmydIaJpXamkhOUr&#10;k4RC5PhsnSdG8muCryvVVnRd0EAn0VDgZQZj8B6rOsG8M1xMsy87g47Eqyj8RhZ3YUYdJAtgLSds&#10;M9qOiO5iQ/FOejxoDeiM1kUmP5bxcrPYLNJJOp1vJmlcVZOnbZlO5tvkU1bNqrKskp+eWpLmrWCM&#10;S8/uKtkk/TtJjI/nIrabaG9jiO7Rw7yA7PU/kA679eu8CGOv2HlnrjsHlYbg8UX5Z/D+Dvb7d7/+&#10;BQAA//8DAFBLAwQUAAYACAAAACEAcKOK3t4AAAALAQAADwAAAGRycy9kb3ducmV2LnhtbEyPzU7D&#10;MBCE75V4B2uRuFStk0hFOMSpKiQOHPsjcXXjJQnE6yh2mrRPz8IFjjvzaXam2M6uExccQutJQ7pO&#10;QCBV3rZUazgdX1dPIEI0ZE3nCTVcMcC2vFsUJrd+oj1eDrEWHEIhNxqaGPtcylA16ExY+x6JvQ8/&#10;OBP5HGppBzNxuOtkliSP0pmW+ENjenxpsPo6jE4DhnGTJjvl6tPbbVq+Z7fPqT9q/XA/755BRJzj&#10;Hww/9bk6lNzp7EeyQXQaVkpljLKRpTyKCaU2POb8q6Qgy0L+31B+AwAA//8DAFBLAQItABQABgAI&#10;AAAAIQC2gziS/gAAAOEBAAATAAAAAAAAAAAAAAAAAAAAAABbQ29udGVudF9UeXBlc10ueG1sUEsB&#10;Ai0AFAAGAAgAAAAhADj9If/WAAAAlAEAAAsAAAAAAAAAAAAAAAAALwEAAF9yZWxzLy5yZWxzUEsB&#10;Ai0AFAAGAAgAAAAhAGE/eYshAgAAPwQAAA4AAAAAAAAAAAAAAAAALgIAAGRycy9lMm9Eb2MueG1s&#10;UEsBAi0AFAAGAAgAAAAhAHCjit7eAAAACwEAAA8AAAAAAAAAAAAAAAAAewQAAGRycy9kb3ducmV2&#10;LnhtbFBLBQYAAAAABAAEAPMAAACGBQAAAAA=&#10;"/>
            </w:pict>
          </mc:Fallback>
        </mc:AlternateContent>
      </w:r>
      <w:r w:rsidRPr="00930D18">
        <w:rPr>
          <w:rFonts w:ascii="Arial" w:eastAsia="Arial Unicode MS" w:hAnsi="Arial" w:cs="Arial"/>
          <w:noProof/>
        </w:rPr>
        <mc:AlternateContent>
          <mc:Choice Requires="wps">
            <w:drawing>
              <wp:anchor distT="0" distB="0" distL="114300" distR="114300" simplePos="0" relativeHeight="251655168" behindDoc="0" locked="0" layoutInCell="1" allowOverlap="1" wp14:anchorId="4036A795" wp14:editId="0BC7D766">
                <wp:simplePos x="0" y="0"/>
                <wp:positionH relativeFrom="column">
                  <wp:posOffset>-629920</wp:posOffset>
                </wp:positionH>
                <wp:positionV relativeFrom="paragraph">
                  <wp:posOffset>518160</wp:posOffset>
                </wp:positionV>
                <wp:extent cx="6953250" cy="0"/>
                <wp:effectExtent l="8255" t="13335" r="10795" b="5715"/>
                <wp:wrapNone/>
                <wp:docPr id="24"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79328C0" id="AutoShape 17" o:spid="_x0000_s1026" type="#_x0000_t32" style="position:absolute;margin-left:-49.6pt;margin-top:40.8pt;width:547.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PrA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ZhhJ&#10;0sOOng9OhdIoefQDGrTNIa6UO+NbpCf5ql8U/W6RVGVLZMND9NtZQ3LiM6J3Kf5iNZTZD58VgxgC&#10;BcK0TrXpPSTMAZ3CUs63pfCTQxQ+zpezh3QGu6OjLyL5mKiNdZ+46pE3CmydIaJpXamkhNUrk4Qy&#10;5PhinadF8jHBV5VqK7ouKKCTaCjwcpbOQoJVnWDe6cOsafZlZ9CReA2FX+gRPPdhRh0kC2AtJ2xz&#10;tR0R3cWG4p30eNAY0LlaF5H8WMbLzWKzyCZZOt9MsriqJs/bMpvMt8njrHqoyrJKfnpqSZa3gjEu&#10;PbtRsEn2d4K4Pp2L1G6SvY0heo8e5gVkx/9AOmzWL/Mii71i550ZNw4aDcHX9+Qfwf0d7PtXv/4F&#10;AAD//wMAUEsDBBQABgAIAAAAIQB2x/Fx3QAAAAkBAAAPAAAAZHJzL2Rvd25yZXYueG1sTI/BTsMw&#10;DIbvSLxD5Elc0Ja20qalNJ0mJA4c2SZxzRrTljVO1aRr2dNjxAGOtj/9/v5iN7tOXHEIrScN6SoB&#10;gVR521Kt4XR8WW5BhGjIms4TavjCALvy/q4wufUTveH1EGvBIRRyo6GJsc+lDFWDzoSV75H49uEH&#10;ZyKPQy3tYCYOd53MkmQjnWmJPzSmx+cGq8thdBowjOs02StXn15v0+N7dvuc+qPWD4t5/wQi4hz/&#10;YPjRZ3Uo2ensR7JBdBqWSmWMatimGxAMKLXmLuffhSwL+b9B+Q0AAP//AwBQSwECLQAUAAYACAAA&#10;ACEAtoM4kv4AAADhAQAAEwAAAAAAAAAAAAAAAAAAAAAAW0NvbnRlbnRfVHlwZXNdLnhtbFBLAQIt&#10;ABQABgAIAAAAIQA4/SH/1gAAAJQBAAALAAAAAAAAAAAAAAAAAC8BAABfcmVscy8ucmVsc1BLAQIt&#10;ABQABgAIAAAAIQCfHPrAIAIAAD0EAAAOAAAAAAAAAAAAAAAAAC4CAABkcnMvZTJvRG9jLnhtbFBL&#10;AQItABQABgAIAAAAIQB2x/Fx3QAAAAkBAAAPAAAAAAAAAAAAAAAAAHoEAABkcnMvZG93bnJldi54&#10;bWxQSwUGAAAAAAQABADzAAAAhAUAAAAA&#10;"/>
            </w:pict>
          </mc:Fallback>
        </mc:AlternateContent>
      </w:r>
      <w:r w:rsidRPr="00930D18">
        <w:rPr>
          <w:rFonts w:ascii="Arial" w:eastAsia="Arial Unicode MS" w:hAnsi="Arial" w:cs="Arial"/>
          <w:noProof/>
        </w:rPr>
        <mc:AlternateContent>
          <mc:Choice Requires="wps">
            <w:drawing>
              <wp:anchor distT="0" distB="0" distL="114300" distR="114300" simplePos="0" relativeHeight="251654144" behindDoc="0" locked="0" layoutInCell="1" allowOverlap="1" wp14:anchorId="0C9F167C" wp14:editId="4E2E4FE3">
                <wp:simplePos x="0" y="0"/>
                <wp:positionH relativeFrom="column">
                  <wp:posOffset>-629920</wp:posOffset>
                </wp:positionH>
                <wp:positionV relativeFrom="paragraph">
                  <wp:posOffset>207645</wp:posOffset>
                </wp:positionV>
                <wp:extent cx="6953250" cy="635"/>
                <wp:effectExtent l="8255" t="7620" r="10795" b="10795"/>
                <wp:wrapNone/>
                <wp:docPr id="2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C9A6189" id="AutoShape 16" o:spid="_x0000_s1026" type="#_x0000_t32" style="position:absolute;margin-left:-49.6pt;margin-top:16.35pt;width:547.5pt;height:.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kXIgIAAD8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dIqR&#10;JD3M6OngVEiNkrlv0KBtDn6l3BlfIj3JV/2s6HeLpCpbIhsevN/OGoITHxHdhfiN1ZBmP3xRDHwI&#10;JAjdOtWm95DQB3QKQznfhsJPDlE4nC9n03QGs6NwN5/OAj7Jr6HaWPeZqx55o8DWGSKa1pVKShi+&#10;MklIRI7P1nliJL8G+LxSbUXXBQ10Eg0FXs7SWQiwqhPMX3o3a5p92Rl0JF5F4RtZ3LkZdZAsgLWc&#10;sM1oOyK6iw3JO+nxoDSgM1oXmfxYxsvNYrPIJlk630yyuKomT9sym8y3yadZNa3Kskp+empJlreC&#10;MS49u6tkk+zvJDE+novYbqK9tSG6Rw/9ArLXfyAdZuvHeRHGXrHzzlxnDioNzuOL8s/g/R7s9+9+&#10;/QsAAP//AwBQSwMEFAAGAAgAAAAhALsGUSHeAAAACQEAAA8AAABkcnMvZG93bnJldi54bWxMj8FO&#10;wzAMhu9IvENkJC5oS1c0WLqm04TEgSPbJK5ZY9qOxqmadC17erwTO9r+9Pv7883kWnHGPjSeNCzm&#10;CQik0tuGKg2H/ftsBSJEQ9a0nlDDLwbYFPd3ucmsH+kTz7tYCQ6hkBkNdYxdJmUoa3QmzH2HxLdv&#10;3zsTeewraXszcrhrZZokL9KZhvhDbTp8q7H82Q1OA4ZhuUi2ylWHj8v49JVeTmO31/rxYdquQUSc&#10;4j8MV31Wh4Kdjn4gG0SrYaZUyqiG5/QVBANKLbnL8bpYgSxyedug+AMAAP//AwBQSwECLQAUAAYA&#10;CAAAACEAtoM4kv4AAADhAQAAEwAAAAAAAAAAAAAAAAAAAAAAW0NvbnRlbnRfVHlwZXNdLnhtbFBL&#10;AQItABQABgAIAAAAIQA4/SH/1gAAAJQBAAALAAAAAAAAAAAAAAAAAC8BAABfcmVscy8ucmVsc1BL&#10;AQItABQABgAIAAAAIQD3/TkXIgIAAD8EAAAOAAAAAAAAAAAAAAAAAC4CAABkcnMvZTJvRG9jLnht&#10;bFBLAQItABQABgAIAAAAIQC7BlEh3gAAAAkBAAAPAAAAAAAAAAAAAAAAAHwEAABkcnMvZG93bnJl&#10;di54bWxQSwUGAAAAAAQABADzAAAAhwUAAAAA&#10;"/>
            </w:pict>
          </mc:Fallback>
        </mc:AlternateContent>
      </w:r>
    </w:p>
    <w:p w:rsidR="00261D1B" w:rsidRPr="00930D18" w:rsidRDefault="00261D1B" w:rsidP="00142F84">
      <w:pPr>
        <w:spacing w:line="276" w:lineRule="auto"/>
        <w:jc w:val="right"/>
        <w:rPr>
          <w:rFonts w:ascii="Arial" w:eastAsia="Arial Unicode MS" w:hAnsi="Arial" w:cs="Arial"/>
        </w:rPr>
      </w:pPr>
    </w:p>
    <w:p w:rsidR="00261D1B" w:rsidRPr="00930D18" w:rsidRDefault="00261D1B" w:rsidP="00142F84">
      <w:pPr>
        <w:spacing w:line="276" w:lineRule="auto"/>
        <w:rPr>
          <w:rFonts w:ascii="Arial" w:eastAsia="Arial Unicode MS" w:hAnsi="Arial" w:cs="Arial"/>
        </w:rPr>
      </w:pPr>
    </w:p>
    <w:p w:rsidR="00261D1B" w:rsidRPr="00930D18" w:rsidRDefault="00261D1B" w:rsidP="00142F84">
      <w:pPr>
        <w:spacing w:line="276" w:lineRule="auto"/>
        <w:rPr>
          <w:rFonts w:ascii="Arial" w:eastAsia="Arial Unicode MS" w:hAnsi="Arial" w:cs="Arial"/>
        </w:rPr>
      </w:pPr>
    </w:p>
    <w:p w:rsidR="00261D1B" w:rsidRPr="00930D18" w:rsidRDefault="00261D1B" w:rsidP="00142F84">
      <w:pPr>
        <w:spacing w:line="276" w:lineRule="auto"/>
        <w:rPr>
          <w:rFonts w:ascii="Arial" w:eastAsia="Arial Unicode MS" w:hAnsi="Arial" w:cs="Arial"/>
        </w:rPr>
      </w:pPr>
    </w:p>
    <w:p w:rsidR="00261D1B" w:rsidRPr="00930D18" w:rsidRDefault="00AB08F2" w:rsidP="00142F84">
      <w:pPr>
        <w:pStyle w:val="ListParagraph"/>
        <w:numPr>
          <w:ilvl w:val="0"/>
          <w:numId w:val="15"/>
        </w:numPr>
        <w:rPr>
          <w:rFonts w:ascii="Arial" w:eastAsia="Arial Unicode MS" w:hAnsi="Arial" w:cs="Arial"/>
        </w:rPr>
      </w:pPr>
      <w:r w:rsidRPr="00930D18">
        <w:rPr>
          <w:rFonts w:ascii="Arial" w:eastAsia="Arial Unicode MS" w:hAnsi="Arial" w:cs="Arial"/>
          <w:noProof/>
          <w:lang w:eastAsia="en-GB"/>
        </w:rPr>
        <mc:AlternateContent>
          <mc:Choice Requires="wps">
            <w:drawing>
              <wp:anchor distT="0" distB="0" distL="114300" distR="114300" simplePos="0" relativeHeight="251661312" behindDoc="0" locked="0" layoutInCell="1" allowOverlap="1" wp14:anchorId="61BBA42F" wp14:editId="76968E6A">
                <wp:simplePos x="0" y="0"/>
                <wp:positionH relativeFrom="column">
                  <wp:posOffset>-629920</wp:posOffset>
                </wp:positionH>
                <wp:positionV relativeFrom="paragraph">
                  <wp:posOffset>1338580</wp:posOffset>
                </wp:positionV>
                <wp:extent cx="6771640" cy="0"/>
                <wp:effectExtent l="8255" t="5080" r="11430" b="13970"/>
                <wp:wrapNone/>
                <wp:docPr id="22"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1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9BAC96A" id="AutoShape 24" o:spid="_x0000_s1026" type="#_x0000_t32" style="position:absolute;margin-left:-49.6pt;margin-top:105.4pt;width:533.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Dv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U4wk&#10;6WFHTwenQmmUZn5Ag7Y5xJVyZ3yL9CRf9bOi3y2SqmyJbHiIfjtrSE58RvQuxV+shjL74YtiEEOg&#10;QJjWqTa9h4Q5oFNYyvm2FH5yiMLH+cNDMs9gd3T0RSQfE7Wx7jNXPfJGga0zRDStK5WUsHplklCG&#10;HJ+t87RIPib4qlJtRdcFBXQSDQVeztJZSLCqE8w7fZg1zb7sDDoSr6HwCz2C5z7MqINkAazlhG2u&#10;tiOiu9hQvJMeDxoDOlfrIpIfy3i5WWwW2SRL55tJFlfV5GlbZpP5NnmYVZ+qsqySn55akuWtYIxL&#10;z24UbJL9nSCuT+citZtkb2OI3qOHeQHZ8T+QDpv1y7zIYq/YeWfGjYNGQ/D1PflHcH8H+/7Vr38B&#10;AAD//wMAUEsDBBQABgAIAAAAIQAEwV7K3QAAAAsBAAAPAAAAZHJzL2Rvd25yZXYueG1sTI9NS8NA&#10;EIbvgv9hGcGLtLsJWE2aTSmCB4+2Ba/b7JikZmdDdtPE/npHEOxx3nl4P4rN7DpxxiG0njQkSwUC&#10;qfK2pVrDYf+6eAYRoiFrOk+o4RsDbMrbm8Lk1k/0juddrAWbUMiNhibGPpcyVA06E5a+R+Lfpx+c&#10;iXwOtbSDmdjcdTJVaiWdaYkTGtPjS4PV1250GjCMj4naZq4+vF2mh4/0cpr6vdb3d/N2DSLiHP9h&#10;+K3P1aHkTkc/kg2i07DIspRRDWmieAMT2eqJleOfIstCXm8ofwAAAP//AwBQSwECLQAUAAYACAAA&#10;ACEAtoM4kv4AAADhAQAAEwAAAAAAAAAAAAAAAAAAAAAAW0NvbnRlbnRfVHlwZXNdLnhtbFBLAQIt&#10;ABQABgAIAAAAIQA4/SH/1gAAAJQBAAALAAAAAAAAAAAAAAAAAC8BAABfcmVscy8ucmVsc1BLAQIt&#10;ABQABgAIAAAAIQA+4KDvIAIAAD0EAAAOAAAAAAAAAAAAAAAAAC4CAABkcnMvZTJvRG9jLnhtbFBL&#10;AQItABQABgAIAAAAIQAEwV7K3QAAAAsBAAAPAAAAAAAAAAAAAAAAAHoEAABkcnMvZG93bnJldi54&#10;bWxQSwUGAAAAAAQABADzAAAAhAUAAAAA&#10;"/>
            </w:pict>
          </mc:Fallback>
        </mc:AlternateContent>
      </w:r>
      <w:r w:rsidRPr="00930D18">
        <w:rPr>
          <w:rFonts w:ascii="Arial" w:eastAsia="Arial Unicode MS" w:hAnsi="Arial" w:cs="Arial"/>
          <w:noProof/>
          <w:lang w:eastAsia="en-GB"/>
        </w:rPr>
        <mc:AlternateContent>
          <mc:Choice Requires="wps">
            <w:drawing>
              <wp:anchor distT="0" distB="0" distL="114300" distR="114300" simplePos="0" relativeHeight="251660288" behindDoc="0" locked="0" layoutInCell="1" allowOverlap="1" wp14:anchorId="08E27591" wp14:editId="72C4F54B">
                <wp:simplePos x="0" y="0"/>
                <wp:positionH relativeFrom="column">
                  <wp:posOffset>-629920</wp:posOffset>
                </wp:positionH>
                <wp:positionV relativeFrom="paragraph">
                  <wp:posOffset>1071245</wp:posOffset>
                </wp:positionV>
                <wp:extent cx="6771640" cy="8255"/>
                <wp:effectExtent l="8255" t="13970" r="11430" b="6350"/>
                <wp:wrapNone/>
                <wp:docPr id="2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7164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C625395" id="AutoShape 23" o:spid="_x0000_s1026" type="#_x0000_t32" style="position:absolute;margin-left:-49.6pt;margin-top:84.35pt;width:533.2pt;height:.6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FhbKQIAAEoEAAAOAAAAZHJzL2Uyb0RvYy54bWysVE2P2yAQvVfqf0DcE8de58uKs1rZSS/b&#10;NtJueyeAY1QMCEicqOp/70A+umkvVVUf8GBm3ryZeXjxeOwkOnDrhFYlTocjjLiimgm1K/GX1/Vg&#10;hpHzRDEiteIlPnGHH5fv3y16U/BMt1oybhGAKFf0psSt96ZIEkdb3hE31IYrOGy07YiHrd0lzJIe&#10;0DuZZKPRJOm1ZcZqyp2Dr/X5EC8jftNw6j83jeMeyRIDNx9XG9dtWJPlghQ7S0wr6IUG+QcWHREK&#10;kt6gauIJ2lvxB1QnqNVON35IdZfophGUxxqgmnT0WzUvLTE81gLNcebWJvf/YOmnw8YiwUqcpRgp&#10;0sGMnvZex9QoewgN6o0rwK9SGxtKpEf1Yp41/eaQ0lVL1I5H79eTgeA0RCR3IWHjDKTZ9h81Ax8C&#10;CWK3jo3tUCOF+RoCAzh0BB3jeE638fCjRxQ+TqbTdJLDFCmczbLxOKYiRUAJscY6/4HrDgWjxM5b&#10;Inatr7RSoANtzxnI4dn5wPFXQAhWei2kjHKQCvUlno+zcaTktBQsHAY3Z3fbSlp0IEFQ8bmwuHOz&#10;eq9YBGs5YauL7YmQZxuSSxXwoDagc7HOivk+H81Xs9UsH+TZZDXIR3U9eFpX+WCyTqfj+qGuqjr9&#10;EailedEKxrgK7K7qTfO/U8flHp11d9PvrQ3JPXrsF5C9viPpOOYw2bNGtpqdNvY6fhBsdL5crnAj&#10;3u7BfvsLWP4EAAD//wMAUEsDBBQABgAIAAAAIQCyNJp33gAAAAsBAAAPAAAAZHJzL2Rvd25yZXYu&#10;eG1sTI/NTsMwEITvSLyDtUjcWocK5Y84FUICcUCRKHB3422SEq9D7Cbp27Oc6HFnPs3OFNvF9mLC&#10;0XeOFNytIxBItTMdNQo+P55XKQgfNBndO0IFZ/SwLa+vCp0bN9M7TrvQCA4hn2sFbQhDLqWvW7Ta&#10;r92AxN7BjVYHPsdGmlHPHG57uYmiWFrdEX9o9YBPLdbfu5NV8EPJ+eteTumxqkL88vrWEFazUrc3&#10;y+MDiIBL+Ifhrz5Xh5I77d2JjBe9glWWbRhlI04TEExkccLKnpUkikCWhbzcUP4CAAD//wMAUEsB&#10;Ai0AFAAGAAgAAAAhALaDOJL+AAAA4QEAABMAAAAAAAAAAAAAAAAAAAAAAFtDb250ZW50X1R5cGVz&#10;XS54bWxQSwECLQAUAAYACAAAACEAOP0h/9YAAACUAQAACwAAAAAAAAAAAAAAAAAvAQAAX3JlbHMv&#10;LnJlbHNQSwECLQAUAAYACAAAACEAHfBYWykCAABKBAAADgAAAAAAAAAAAAAAAAAuAgAAZHJzL2Uy&#10;b0RvYy54bWxQSwECLQAUAAYACAAAACEAsjSad94AAAALAQAADwAAAAAAAAAAAAAAAACDBAAAZHJz&#10;L2Rvd25yZXYueG1sUEsFBgAAAAAEAAQA8wAAAI4FAAAAAA==&#10;"/>
            </w:pict>
          </mc:Fallback>
        </mc:AlternateContent>
      </w:r>
      <w:r w:rsidRPr="00930D18">
        <w:rPr>
          <w:rFonts w:ascii="Arial" w:eastAsia="Arial Unicode MS" w:hAnsi="Arial" w:cs="Arial"/>
          <w:noProof/>
          <w:lang w:eastAsia="en-GB"/>
        </w:rPr>
        <mc:AlternateContent>
          <mc:Choice Requires="wps">
            <w:drawing>
              <wp:anchor distT="0" distB="0" distL="114300" distR="114300" simplePos="0" relativeHeight="251659264" behindDoc="0" locked="0" layoutInCell="1" allowOverlap="1" wp14:anchorId="0903323D" wp14:editId="5AAB0887">
                <wp:simplePos x="0" y="0"/>
                <wp:positionH relativeFrom="column">
                  <wp:posOffset>-629920</wp:posOffset>
                </wp:positionH>
                <wp:positionV relativeFrom="paragraph">
                  <wp:posOffset>855345</wp:posOffset>
                </wp:positionV>
                <wp:extent cx="6771640" cy="8890"/>
                <wp:effectExtent l="8255" t="7620" r="11430" b="12065"/>
                <wp:wrapNone/>
                <wp:docPr id="20"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164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51A45EF" id="AutoShape 22" o:spid="_x0000_s1026" type="#_x0000_t32" style="position:absolute;margin-left:-49.6pt;margin-top:67.35pt;width:533.2pt;height:.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4OQJAIAAEAEAAAOAAAAZHJzL2Uyb0RvYy54bWysU9uO2jAQfa/Uf7D8Drk0sBARVqsE+rLt&#10;Iu32A4ztEKuObdmGgKr+e8fmIrZ9qaryYMaZmTNnZo4Xj8deogO3TmhV4WycYsQV1UyoXYW/va1H&#10;M4ycJ4oRqRWv8Ik7/Lj8+GExmJLnutOScYsARLlyMBXuvDdlkjja8Z64sTZcgbPVticernaXMEsG&#10;QO9lkqfpNBm0ZcZqyp2Dr83ZiZcRv2059S9t67hHssLAzcfTxnMbzmS5IOXOEtMJeqFB/oFFT4SC&#10;ojeohniC9lb8AdULarXTrR9T3Se6bQXlsQfoJkt/6+a1I4bHXmA4ztzG5P4fLP162FgkWIVzGI8i&#10;Pezoae91LI3yPAxoMK6EuFptbGiRHtWredb0u0NK1x1ROx6j304GkrOQkbxLCRdnoMx2+KIZxBAo&#10;EKd1bG0fIGEO6BiXcrothR89ovBx+vCQTQsgR8E3m83jzhJSXnONdf4z1z0KRoWdt0TsOl9rpWD7&#10;2maxEjk8Ox+YkfKaEAorvRZSRhFIhYYKzyf5JCY4LQULzhDm7G5bS4sOJMgo/mKb4LkPs3qvWATr&#10;OGGri+2JkGcbiksV8KA3oHOxzjr5MU/nq9lqVoyKfLoaFWnTjJ7WdTGarrOHSfOpqesm+xmoZUXZ&#10;Cca4Cuyums2Kv9PE5fWc1XZT7W0MyXv0OC8ge/2PpONywz7PythqdtrY69JBpjH48qTCO7i/g33/&#10;8Je/AAAA//8DAFBLAwQUAAYACAAAACEAAfMISd8AAAALAQAADwAAAGRycy9kb3ducmV2LnhtbEyP&#10;QU+DQBCF7yb+h82YeDHtAioVZGkaEw8ebZt43bJToLKzhF0K9tc7Pelx3vvy5r1iPdtOnHHwrSMF&#10;8TICgVQ501KtYL97X7yA8EGT0Z0jVPCDHtbl7U2hc+Mm+sTzNtSCQ8jnWkETQp9L6asGrfZL1yOx&#10;d3SD1YHPoZZm0BOH204mUZRKq1viD43u8a3B6ns7WgXox+c42mS23n9cpoev5HKa+p1S93fz5hVE&#10;wDn8wXCtz9Wh5E4HN5LxolOwyLKEUTYen1YgmMjSFSuHq5LGIMtC/t9Q/gIAAP//AwBQSwECLQAU&#10;AAYACAAAACEAtoM4kv4AAADhAQAAEwAAAAAAAAAAAAAAAAAAAAAAW0NvbnRlbnRfVHlwZXNdLnht&#10;bFBLAQItABQABgAIAAAAIQA4/SH/1gAAAJQBAAALAAAAAAAAAAAAAAAAAC8BAABfcmVscy8ucmVs&#10;c1BLAQItABQABgAIAAAAIQABm4OQJAIAAEAEAAAOAAAAAAAAAAAAAAAAAC4CAABkcnMvZTJvRG9j&#10;LnhtbFBLAQItABQABgAIAAAAIQAB8whJ3wAAAAsBAAAPAAAAAAAAAAAAAAAAAH4EAABkcnMvZG93&#10;bnJldi54bWxQSwUGAAAAAAQABADzAAAAigUAAAAA&#10;"/>
            </w:pict>
          </mc:Fallback>
        </mc:AlternateContent>
      </w:r>
      <w:r w:rsidRPr="00930D18">
        <w:rPr>
          <w:rFonts w:ascii="Arial" w:eastAsia="Arial Unicode MS" w:hAnsi="Arial" w:cs="Arial"/>
          <w:noProof/>
          <w:lang w:eastAsia="en-GB"/>
        </w:rPr>
        <mc:AlternateContent>
          <mc:Choice Requires="wps">
            <w:drawing>
              <wp:anchor distT="0" distB="0" distL="114300" distR="114300" simplePos="0" relativeHeight="251658240" behindDoc="0" locked="0" layoutInCell="1" allowOverlap="1" wp14:anchorId="6E730FFC" wp14:editId="4F393ACB">
                <wp:simplePos x="0" y="0"/>
                <wp:positionH relativeFrom="column">
                  <wp:posOffset>-629920</wp:posOffset>
                </wp:positionH>
                <wp:positionV relativeFrom="paragraph">
                  <wp:posOffset>648335</wp:posOffset>
                </wp:positionV>
                <wp:extent cx="6771640" cy="0"/>
                <wp:effectExtent l="8255" t="10160" r="11430" b="8890"/>
                <wp:wrapNone/>
                <wp:docPr id="19"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1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DC31AD0" id="AutoShape 21" o:spid="_x0000_s1026" type="#_x0000_t32" style="position:absolute;margin-left:-49.6pt;margin-top:51.05pt;width:533.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81/IQIAAD0EAAAOAAAAZHJzL2Uyb0RvYy54bWysU8uO2jAU3VfqP1jeQxIaGIgIo1EC3Uw7&#10;SDP9AGM7iVXHtmxDQFX/vdfm0dJuqqpZOH7ce+7jnLt8PPYSHbh1QqsSZ+MUI66oZkK1Jf7ythnN&#10;MXKeKEakVrzEJ+7w4+r9u+VgCj7RnZaMWwQgyhWDKXHnvSmSxNGO98SNteEKHhtte+LhaNuEWTIA&#10;ei+TSZrOkkFbZqym3Dm4rc+PeBXxm4ZT/9I0jnskSwy5+bjauO7CmqyWpGgtMZ2glzTIP2TRE6Eg&#10;6A2qJp6gvRV/QPWCWu1048dU94luGkF5rAGqydLfqnntiOGxFmiOM7c2uf8HSz8fthYJBtwtMFKk&#10;B46e9l7H0GiShQYNxhVgV6mtDSXSo3o1z5p+dUjpqiOq5dH67WTAOXokdy7h4AyE2Q2fNAMbAgFi&#10;t46N7QMk9AEdIymnGyn86BGFy9nDQzbLgTt6fUtIcXU01vmPXPcobErsvCWi7XyllQLqtc1iGHJ4&#10;dh4KAcerQ4iq9EZIGRUgFRpKvJhOptHBaSlYeAxmzra7Slp0IEFD8QtdAbA7M6v3ikWwjhO2vuw9&#10;EfK8B3upAh4UBulcdmeRfFuki/V8Pc9H+WS2HuVpXY+eNlU+mm2yh2n9oa6qOvseUsvyohOMcRWy&#10;uwo2y/9OEJfROUvtJtlbG5J79FgiJHv9x6Qjs4HMsyx2mp22NnQjkAwajcaXeQpD8Os5Wv2c+tUP&#10;AAAA//8DAFBLAwQUAAYACAAAACEATvhygN0AAAALAQAADwAAAGRycy9kb3ducmV2LnhtbEyPQUvD&#10;QBCF74L/YRnBi7S7CVhNmk0pggePtgWv2+yYpGZnQ3bTxP56RxDscd77ePNesZldJ844hNaThmSp&#10;QCBV3rZUazjsXxfPIEI0ZE3nCTV8Y4BNeXtTmNz6id7xvIu14BAKudHQxNjnUoaqQWfC0vdI7H36&#10;wZnI51BLO5iJw10nU6VW0pmW+ENjenxpsPrajU4DhvExUdvM1Ye3y/TwkV5OU7/X+v5u3q5BRJzj&#10;Pwy/9bk6lNzp6EeyQXQaFlmWMsqGShMQTGSrJ1aOf4osC3m9ofwBAAD//wMAUEsBAi0AFAAGAAgA&#10;AAAhALaDOJL+AAAA4QEAABMAAAAAAAAAAAAAAAAAAAAAAFtDb250ZW50X1R5cGVzXS54bWxQSwEC&#10;LQAUAAYACAAAACEAOP0h/9YAAACUAQAACwAAAAAAAAAAAAAAAAAvAQAAX3JlbHMvLnJlbHNQSwEC&#10;LQAUAAYACAAAACEAhZvNfyECAAA9BAAADgAAAAAAAAAAAAAAAAAuAgAAZHJzL2Uyb0RvYy54bWxQ&#10;SwECLQAUAAYACAAAACEATvhygN0AAAALAQAADwAAAAAAAAAAAAAAAAB7BAAAZHJzL2Rvd25yZXYu&#10;eG1sUEsFBgAAAAAEAAQA8wAAAIUFAAAAAA==&#10;"/>
            </w:pict>
          </mc:Fallback>
        </mc:AlternateContent>
      </w:r>
      <w:r w:rsidR="00261D1B" w:rsidRPr="00930D18">
        <w:rPr>
          <w:rFonts w:ascii="Arial" w:eastAsia="Arial Unicode MS" w:hAnsi="Arial" w:cs="Arial"/>
        </w:rPr>
        <w:t>Describe your experience in working outdoors. Did you feel you benefitted from it and why? Explain how learning outdoors is better/worse than the classroom.</w:t>
      </w:r>
    </w:p>
    <w:p w:rsidR="00261D1B" w:rsidRPr="00930D18" w:rsidRDefault="00261D1B" w:rsidP="00142F84">
      <w:pPr>
        <w:spacing w:line="276" w:lineRule="auto"/>
        <w:rPr>
          <w:rFonts w:ascii="Arial" w:eastAsia="Arial Unicode MS" w:hAnsi="Arial" w:cs="Arial"/>
        </w:rPr>
      </w:pPr>
    </w:p>
    <w:p w:rsidR="00261D1B" w:rsidRPr="00930D18" w:rsidRDefault="00261D1B" w:rsidP="00142F84">
      <w:pPr>
        <w:spacing w:line="276" w:lineRule="auto"/>
        <w:rPr>
          <w:rFonts w:ascii="Arial" w:eastAsia="Arial Unicode MS" w:hAnsi="Arial" w:cs="Arial"/>
        </w:rPr>
      </w:pPr>
    </w:p>
    <w:p w:rsidR="00261D1B" w:rsidRPr="00930D18" w:rsidRDefault="00261D1B" w:rsidP="00142F84">
      <w:pPr>
        <w:spacing w:line="276" w:lineRule="auto"/>
        <w:rPr>
          <w:rFonts w:ascii="Arial" w:eastAsia="Arial Unicode MS" w:hAnsi="Arial" w:cs="Arial"/>
        </w:rPr>
      </w:pPr>
    </w:p>
    <w:p w:rsidR="00261D1B" w:rsidRPr="00930D18" w:rsidRDefault="00261D1B" w:rsidP="00142F84">
      <w:pPr>
        <w:spacing w:line="276" w:lineRule="auto"/>
        <w:rPr>
          <w:rFonts w:ascii="Arial" w:eastAsia="Arial Unicode MS" w:hAnsi="Arial" w:cs="Arial"/>
        </w:rPr>
      </w:pPr>
    </w:p>
    <w:p w:rsidR="00261D1B" w:rsidRPr="00930D18" w:rsidRDefault="00AB08F2" w:rsidP="00142F84">
      <w:pPr>
        <w:pStyle w:val="ListParagraph"/>
        <w:numPr>
          <w:ilvl w:val="0"/>
          <w:numId w:val="15"/>
        </w:numPr>
        <w:rPr>
          <w:rFonts w:ascii="Arial" w:eastAsia="Arial Unicode MS" w:hAnsi="Arial" w:cs="Arial"/>
        </w:rPr>
      </w:pPr>
      <w:r w:rsidRPr="00930D18">
        <w:rPr>
          <w:rFonts w:ascii="Arial" w:eastAsia="Arial Unicode MS" w:hAnsi="Arial" w:cs="Arial"/>
          <w:noProof/>
          <w:lang w:eastAsia="en-GB"/>
        </w:rPr>
        <mc:AlternateContent>
          <mc:Choice Requires="wps">
            <w:drawing>
              <wp:anchor distT="0" distB="0" distL="114300" distR="114300" simplePos="0" relativeHeight="251665408" behindDoc="0" locked="0" layoutInCell="1" allowOverlap="1" wp14:anchorId="61916E83" wp14:editId="23497F98">
                <wp:simplePos x="0" y="0"/>
                <wp:positionH relativeFrom="column">
                  <wp:posOffset>-569595</wp:posOffset>
                </wp:positionH>
                <wp:positionV relativeFrom="paragraph">
                  <wp:posOffset>1459230</wp:posOffset>
                </wp:positionV>
                <wp:extent cx="6711315" cy="0"/>
                <wp:effectExtent l="11430" t="11430" r="11430" b="7620"/>
                <wp:wrapNone/>
                <wp:docPr id="1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1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CA00839" id="AutoShape 28" o:spid="_x0000_s1026" type="#_x0000_t32" style="position:absolute;margin-left:-44.85pt;margin-top:114.9pt;width:528.4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J8EHwIAAD0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AHTCnS&#10;A0fPe69jaTSZhwUNxhUQV6mtDSPSo3o1L5p+d0jpqiOq5TH67WQgOQsZybuUcHEGyuyGz5pBDIEC&#10;cVvHxvYBEvaAjpGU040UfvSIwsfZY5Y9ZFOM6NWXkOKaaKzzn7juUTBK7Lwlou18pZUC6rXNYhly&#10;eHE+tEWKa0KoqvRGSBkVIBUaSryYTqYxwWkpWHCGMGfbXSUtOpCgofiLM4LnPszqvWIRrOOErS+2&#10;J0KebSguVcCDwaCdi3UWyY9FuljP1/N8lE9m61Ge1vXoeVPlo9kme5zWD3VV1dnP0FqWF51gjKvQ&#10;3VWwWf53grg8nbPUbpK9rSF5jx73Bc1e/2PTkdlA5lkWO81OW3tlHDQagy/vKTyC+zvY969+9QsA&#10;AP//AwBQSwMEFAAGAAgAAAAhAN6qocbeAAAACwEAAA8AAABkcnMvZG93bnJldi54bWxMj8FqwzAM&#10;hu+DvYPRYJfROjWsbdI4pQx22HFtYVc31pJ0sRxip8n69NNgsB4lffz6/nw7uVZcsA+NJw2LeQIC&#10;qfS2oUrD8fA6W4MI0ZA1rSfU8I0BtsX9XW4y60d6x8s+VoJDKGRGQx1jl0kZyhqdCXPfIfHt0/fO&#10;RB77StrejBzuWqmSZCmdaYg/1KbDlxrLr/3gNGAYnhfJLnXV8e06Pn2o63nsDlo/Pky7DYiIU/yH&#10;4Vef1aFgp5MfyAbRapit0xWjGpRKuQMT6XKlQJz+NrLI5W2H4gcAAP//AwBQSwECLQAUAAYACAAA&#10;ACEAtoM4kv4AAADhAQAAEwAAAAAAAAAAAAAAAAAAAAAAW0NvbnRlbnRfVHlwZXNdLnhtbFBLAQIt&#10;ABQABgAIAAAAIQA4/SH/1gAAAJQBAAALAAAAAAAAAAAAAAAAAC8BAABfcmVscy8ucmVsc1BLAQIt&#10;ABQABgAIAAAAIQBDIJ8EHwIAAD0EAAAOAAAAAAAAAAAAAAAAAC4CAABkcnMvZTJvRG9jLnhtbFBL&#10;AQItABQABgAIAAAAIQDeqqHG3gAAAAsBAAAPAAAAAAAAAAAAAAAAAHkEAABkcnMvZG93bnJldi54&#10;bWxQSwUGAAAAAAQABADzAAAAhAUAAAAA&#10;"/>
            </w:pict>
          </mc:Fallback>
        </mc:AlternateContent>
      </w:r>
      <w:r w:rsidRPr="00930D18">
        <w:rPr>
          <w:rFonts w:ascii="Arial" w:eastAsia="Arial Unicode MS" w:hAnsi="Arial" w:cs="Arial"/>
          <w:noProof/>
          <w:lang w:eastAsia="en-GB"/>
        </w:rPr>
        <mc:AlternateContent>
          <mc:Choice Requires="wps">
            <w:drawing>
              <wp:anchor distT="0" distB="0" distL="114300" distR="114300" simplePos="0" relativeHeight="251664384" behindDoc="0" locked="0" layoutInCell="1" allowOverlap="1" wp14:anchorId="55B0A230" wp14:editId="744AFF93">
                <wp:simplePos x="0" y="0"/>
                <wp:positionH relativeFrom="column">
                  <wp:posOffset>-569595</wp:posOffset>
                </wp:positionH>
                <wp:positionV relativeFrom="paragraph">
                  <wp:posOffset>1165860</wp:posOffset>
                </wp:positionV>
                <wp:extent cx="6711315" cy="0"/>
                <wp:effectExtent l="11430" t="13335" r="11430" b="5715"/>
                <wp:wrapNone/>
                <wp:docPr id="17"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1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D489DC5" id="AutoShape 27" o:spid="_x0000_s1026" type="#_x0000_t32" style="position:absolute;margin-left:-44.85pt;margin-top:91.8pt;width:528.4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BBYIAIAAD0EAAAOAAAAZHJzL2Uyb0RvYy54bWysU02P2jAQvVfqf7B8Z5OwfEaE1SqBXrYt&#10;0m5/gLGdxKpjW7YhoKr/vWNDENteqqoczDgz8+bNzPPq6dRJdOTWCa0KnD2kGHFFNROqKfC3t+1o&#10;gZHzRDEiteIFPnOHn9YfP6x6k/OxbrVk3CIAUS7vTYFb702eJI62vCPuQRuuwFlr2xEPV9skzJIe&#10;0DuZjNN0lvTaMmM15c7B1+rixOuIX9ec+q917bhHssDAzcfTxnMfzmS9InljiWkFvdIg/8CiI0JB&#10;0RtURTxBByv+gOoEtdrp2j9Q3SW6rgXlsQfoJkt/6+a1JYbHXmA4ztzG5P4fLP1y3FkkGOxujpEi&#10;Hezo+eB1LI3G8zCg3rgc4kq1s6FFelKv5kXT7w4pXbZENTxGv50NJGchI3mXEi7OQJl9/1kziCFQ&#10;IE7rVNsuQMIc0Cku5XxbCj95ROHjbJ5lj9kUIzr4EpIPicY6/4nrDgWjwM5bIprWl1opWL22WSxD&#10;ji/OB1okHxJCVaW3QsqoAKlQX+DldDyNCU5LwYIzhDnb7Etp0ZEEDcVf7BE892FWHxSLYC0nbHO1&#10;PRHyYkNxqQIeNAZ0rtZFJD+W6XKz2Cwmo8l4thlN0qoaPW/LyWi2zebT6rEqyyr7Gahlk7wVjHEV&#10;2A2CzSZ/J4jr07lI7SbZ2xiS9+hxXkB2+I+k42bDMi+y2Gt23tlh46DRGHx9T+ER3N/Bvn/1618A&#10;AAD//wMAUEsDBBQABgAIAAAAIQDBnZdM3gAAAAsBAAAPAAAAZHJzL2Rvd25yZXYueG1sTI/BSsNA&#10;EIbvgu+wjOBF2k0jpkmaTSmCB4+2Ba/b7JikZmdDdtPEPr0jCHqc+T/++abYzrYTFxx860jBahmB&#10;QKqcaalWcDy8LFIQPmgyunOECr7Qw7a8vSl0btxEb3jZh1pwCflcK2hC6HMpfdWg1X7peiTOPtxg&#10;deBxqKUZ9MTltpNxFCXS6pb4QqN7fG6w+tyPVgH68WkV7TJbH1+v08N7fD1P/UGp+7t5twERcA5/&#10;MPzoszqU7HRyIxkvOgWLNFszykH6mIBgIkvWMYjT70aWhfz/Q/kNAAD//wMAUEsBAi0AFAAGAAgA&#10;AAAhALaDOJL+AAAA4QEAABMAAAAAAAAAAAAAAAAAAAAAAFtDb250ZW50X1R5cGVzXS54bWxQSwEC&#10;LQAUAAYACAAAACEAOP0h/9YAAACUAQAACwAAAAAAAAAAAAAAAAAvAQAAX3JlbHMvLnJlbHNQSwEC&#10;LQAUAAYACAAAACEANDAQWCACAAA9BAAADgAAAAAAAAAAAAAAAAAuAgAAZHJzL2Uyb0RvYy54bWxQ&#10;SwECLQAUAAYACAAAACEAwZ2XTN4AAAALAQAADwAAAAAAAAAAAAAAAAB6BAAAZHJzL2Rvd25yZXYu&#10;eG1sUEsFBgAAAAAEAAQA8wAAAIUFAAAAAA==&#10;"/>
            </w:pict>
          </mc:Fallback>
        </mc:AlternateContent>
      </w:r>
      <w:r w:rsidRPr="00930D18">
        <w:rPr>
          <w:rFonts w:ascii="Arial" w:eastAsia="Arial Unicode MS" w:hAnsi="Arial" w:cs="Arial"/>
          <w:noProof/>
          <w:lang w:eastAsia="en-GB"/>
        </w:rPr>
        <mc:AlternateContent>
          <mc:Choice Requires="wps">
            <w:drawing>
              <wp:anchor distT="0" distB="0" distL="114300" distR="114300" simplePos="0" relativeHeight="251663360" behindDoc="0" locked="0" layoutInCell="1" allowOverlap="1" wp14:anchorId="7C3B9911" wp14:editId="156C2C52">
                <wp:simplePos x="0" y="0"/>
                <wp:positionH relativeFrom="column">
                  <wp:posOffset>-569595</wp:posOffset>
                </wp:positionH>
                <wp:positionV relativeFrom="paragraph">
                  <wp:posOffset>898525</wp:posOffset>
                </wp:positionV>
                <wp:extent cx="6711315" cy="0"/>
                <wp:effectExtent l="11430" t="12700" r="11430" b="6350"/>
                <wp:wrapNone/>
                <wp:docPr id="16"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1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F522027" id="AutoShape 26" o:spid="_x0000_s1026" type="#_x0000_t32" style="position:absolute;margin-left:-44.85pt;margin-top:70.75pt;width:528.4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KJWIAIAAD0EAAAOAAAAZHJzL2Uyb0RvYy54bWysU8GO2jAQvVfqP1i+QxI2ZCEirFYJ9LJt&#10;kXb7AcZ2EquJbdmGgKr+e8eGILa9VFU5mHFm5s2bmefV06nv0JEbK5QscDKNMeKSKiZkU+Bvb9vJ&#10;AiPriGSkU5IX+Mwtflp//LAadM5nqlUd4wYBiLT5oAvcOqfzKLK05T2xU6W5BGetTE8cXE0TMUMG&#10;QO+7aBbHWTQow7RRlFsLX6uLE68Dfl1z6r7WteUOdQUGbi6cJpx7f0brFckbQ3Qr6JUG+QcWPRES&#10;it6gKuIIOhjxB1QvqFFW1W5KVR+puhaUhx6gmyT+rZvXlmgeeoHhWH0bk/1/sPTLcWeQYLC7DCNJ&#10;etjR88GpUBrNMj+gQdsc4kq5M75FepKv+kXR7xZJVbZENjxEv501JCc+I3qX4i9WQ5n98FkxiCFQ&#10;IEzrVJveQ8Ic0Cks5XxbCj85ROFj9pgkD8kcIzr6IpKPidpY94mrHnmjwNYZIprWlUpKWL0ySShD&#10;ji/WeVokHxN8Vam2ouuCAjqJhgIv57N5SLCqE8w7fZg1zb7sDDoSr6HwCz2C5z7MqINkAazlhG2u&#10;tiOiu9hQvJMeDxoDOlfrIpIfy3i5WWwW6SSdZZtJGlfV5HlbppNsmzzOq4eqLKvkp6eWpHkrGOPS&#10;sxsFm6R/J4jr07lI7SbZ2xii9+hhXkB2/A+kw2b9Mi+y2Ct23plx46DREHx9T/4R3N/Bvn/1618A&#10;AAD//wMAUEsDBBQABgAIAAAAIQCi3Ytw3wAAAAsBAAAPAAAAZHJzL2Rvd25yZXYueG1sTI9NS8NA&#10;EIbvgv9hGcGLtJsE+5E0m1IEDx5tC1632WkSzc6G7KaJ/fWOINTjzPvwzjP5drKtuGDvG0cK4nkE&#10;Aql0pqFKwfHwOluD8EGT0a0jVPCNHrbF/V2uM+NGesfLPlSCS8hnWkEdQpdJ6csarfZz1yFxdna9&#10;1YHHvpKm1yOX21YmUbSUVjfEF2rd4UuN5dd+sArQD4s42qW2Or5dx6eP5Po5dgelHh+m3QZEwCnc&#10;YPjVZ3Uo2OnkBjJetApm63TFKAfP8QIEE+lylYA4/W1kkcv/PxQ/AAAA//8DAFBLAQItABQABgAI&#10;AAAAIQC2gziS/gAAAOEBAAATAAAAAAAAAAAAAAAAAAAAAABbQ29udGVudF9UeXBlc10ueG1sUEsB&#10;Ai0AFAAGAAgAAAAhADj9If/WAAAAlAEAAAsAAAAAAAAAAAAAAAAALwEAAF9yZWxzLy5yZWxzUEsB&#10;Ai0AFAAGAAgAAAAhAD0AolYgAgAAPQQAAA4AAAAAAAAAAAAAAAAALgIAAGRycy9lMm9Eb2MueG1s&#10;UEsBAi0AFAAGAAgAAAAhAKLdi3DfAAAACwEAAA8AAAAAAAAAAAAAAAAAegQAAGRycy9kb3ducmV2&#10;LnhtbFBLBQYAAAAABAAEAPMAAACGBQAAAAA=&#10;"/>
            </w:pict>
          </mc:Fallback>
        </mc:AlternateContent>
      </w:r>
      <w:r w:rsidRPr="00930D18">
        <w:rPr>
          <w:rFonts w:ascii="Arial" w:eastAsia="Arial Unicode MS" w:hAnsi="Arial" w:cs="Arial"/>
          <w:noProof/>
          <w:lang w:eastAsia="en-GB"/>
        </w:rPr>
        <mc:AlternateContent>
          <mc:Choice Requires="wps">
            <w:drawing>
              <wp:anchor distT="0" distB="0" distL="114300" distR="114300" simplePos="0" relativeHeight="251662336" behindDoc="0" locked="0" layoutInCell="1" allowOverlap="1" wp14:anchorId="71ED051A" wp14:editId="2CE9A2F1">
                <wp:simplePos x="0" y="0"/>
                <wp:positionH relativeFrom="column">
                  <wp:posOffset>-569595</wp:posOffset>
                </wp:positionH>
                <wp:positionV relativeFrom="paragraph">
                  <wp:posOffset>622300</wp:posOffset>
                </wp:positionV>
                <wp:extent cx="6711315" cy="0"/>
                <wp:effectExtent l="11430" t="12700" r="11430" b="6350"/>
                <wp:wrapNone/>
                <wp:docPr id="15"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1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F1B9976" id="AutoShape 25" o:spid="_x0000_s1026" type="#_x0000_t32" style="position:absolute;margin-left:-44.85pt;margin-top:49pt;width:528.4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HRFHQIAAD0EAAAOAAAAZHJzL2Uyb0RvYy54bWysU8GO2jAQvVfqP1i+QxIWWIgIq1UCvWy7&#10;SLv9AGM7iVXHtmxDQFX/vWND0O72UlXlYMaZmTdvZp5XD6dOoiO3TmhV4GycYsQV1UyopsDfX7ej&#10;BUbOE8WI1IoX+Mwdflh//rTqTc4nutWScYsARLm8NwVuvTd5kjja8o64sTZcgbPWtiMerrZJmCU9&#10;oHcymaTpPOm1ZcZqyp2Dr9XFidcRv6459c917bhHssDAzcfTxnMfzmS9InljiWkFvdIg/8CiI0JB&#10;0RtURTxBByv+gOoEtdrp2o+p7hJd14Ly2AN0k6UfunlpieGxFxiOM7cxuf8HS78ddxYJBrubYaRI&#10;Bzt6PHgdS6PJLAyoNy6HuFLtbGiRntSLedL0h0NKly1RDY/Rr2cDyVnISN6lhIszUGbff9UMYggU&#10;iNM61bYLkDAHdIpLOd+Wwk8eUfg4v8+yu0CODr6E5EOisc5/4bpDwSiw85aIpvWlVgpWr20Wy5Dj&#10;k/OBFsmHhFBV6a2QMipAKtQXeDmDhoPHaSlYcMaLbfaltOhIgobiL/b4Iczqg2IRrOWEba62J0Je&#10;bCguVcCDxoDO1bqI5OcyXW4Wm8V0NJ3MN6NpWlWjx205Hc232f2suqvKssp+BWrZNG8FY1wFdoNg&#10;s+nfCeL6dC5Su0n2NobkPXqcF5Ad/iPpuNmwzIss9pqdd3bYOGg0Bl/fU3gEb+9gv331698AAAD/&#10;/wMAUEsDBBQABgAIAAAAIQAkhl8u3gAAAAkBAAAPAAAAZHJzL2Rvd25yZXYueG1sTI/BbsIwDIbv&#10;SLxD5Em7IEipNGi7pggh7bDjAGnX0Hhtt8apmpR2PP087TCOtj/9/v58N9lWXLH3jSMF61UEAql0&#10;pqFKwfn0skxA+KDJ6NYRKvhGD7tiPst1ZtxIb3g9hkpwCPlMK6hD6DIpfVmj1X7lOiS+fbje6sBj&#10;X0nT65HDbSvjKNpIqxviD7Xu8FBj+XUcrAL0w9M62qe2Or/exsV7fPscu5NSjw/T/hlEwCn8w/Cr&#10;z+pQsNPFDWS8aBUsk3TLqII04U4MpJttDOLyt5BFLu8bFD8AAAD//wMAUEsBAi0AFAAGAAgAAAAh&#10;ALaDOJL+AAAA4QEAABMAAAAAAAAAAAAAAAAAAAAAAFtDb250ZW50X1R5cGVzXS54bWxQSwECLQAU&#10;AAYACAAAACEAOP0h/9YAAACUAQAACwAAAAAAAAAAAAAAAAAvAQAAX3JlbHMvLnJlbHNQSwECLQAU&#10;AAYACAAAACEAJlB0RR0CAAA9BAAADgAAAAAAAAAAAAAAAAAuAgAAZHJzL2Uyb0RvYy54bWxQSwEC&#10;LQAUAAYACAAAACEAJIZfLt4AAAAJAQAADwAAAAAAAAAAAAAAAAB3BAAAZHJzL2Rvd25yZXYueG1s&#10;UEsFBgAAAAAEAAQA8wAAAIIFAAAAAA==&#10;"/>
            </w:pict>
          </mc:Fallback>
        </mc:AlternateContent>
      </w:r>
      <w:r w:rsidR="00261D1B" w:rsidRPr="00930D18">
        <w:rPr>
          <w:rFonts w:ascii="Arial" w:eastAsia="Arial Unicode MS" w:hAnsi="Arial" w:cs="Arial"/>
        </w:rPr>
        <w:t>What skills do you feel you have gained/improved upon on your field trip, what helped you to develop these skills?</w:t>
      </w:r>
    </w:p>
    <w:p w:rsidR="00261D1B" w:rsidRPr="00930D18" w:rsidRDefault="00261D1B" w:rsidP="00142F84">
      <w:pPr>
        <w:spacing w:line="276" w:lineRule="auto"/>
        <w:rPr>
          <w:rFonts w:ascii="Arial" w:eastAsia="Arial Unicode MS" w:hAnsi="Arial" w:cs="Arial"/>
        </w:rPr>
      </w:pPr>
    </w:p>
    <w:p w:rsidR="00261D1B" w:rsidRPr="00930D18" w:rsidRDefault="00261D1B" w:rsidP="00142F84">
      <w:pPr>
        <w:spacing w:line="276" w:lineRule="auto"/>
        <w:rPr>
          <w:rFonts w:ascii="Arial" w:eastAsia="Arial Unicode MS" w:hAnsi="Arial" w:cs="Arial"/>
        </w:rPr>
      </w:pPr>
    </w:p>
    <w:p w:rsidR="00261D1B" w:rsidRPr="00930D18" w:rsidRDefault="00261D1B" w:rsidP="00142F84">
      <w:pPr>
        <w:spacing w:line="276" w:lineRule="auto"/>
        <w:rPr>
          <w:rFonts w:ascii="Arial" w:eastAsia="Arial Unicode MS" w:hAnsi="Arial" w:cs="Arial"/>
        </w:rPr>
      </w:pPr>
    </w:p>
    <w:p w:rsidR="00261D1B" w:rsidRPr="00930D18" w:rsidRDefault="00261D1B" w:rsidP="00142F84">
      <w:pPr>
        <w:spacing w:line="276" w:lineRule="auto"/>
        <w:rPr>
          <w:rFonts w:ascii="Arial" w:eastAsia="Arial Unicode MS" w:hAnsi="Arial" w:cs="Arial"/>
        </w:rPr>
      </w:pPr>
    </w:p>
    <w:p w:rsidR="00261D1B" w:rsidRPr="00930D18" w:rsidRDefault="00AB08F2" w:rsidP="00142F84">
      <w:pPr>
        <w:pStyle w:val="ListParagraph"/>
        <w:numPr>
          <w:ilvl w:val="0"/>
          <w:numId w:val="15"/>
        </w:numPr>
        <w:tabs>
          <w:tab w:val="left" w:pos="1046"/>
        </w:tabs>
        <w:rPr>
          <w:rFonts w:ascii="Arial" w:eastAsia="Arial Unicode MS" w:hAnsi="Arial" w:cs="Arial"/>
        </w:rPr>
      </w:pPr>
      <w:r w:rsidRPr="00930D18">
        <w:rPr>
          <w:rFonts w:ascii="Arial" w:eastAsia="Arial Unicode MS" w:hAnsi="Arial" w:cs="Arial"/>
          <w:noProof/>
          <w:lang w:eastAsia="en-GB"/>
        </w:rPr>
        <mc:AlternateContent>
          <mc:Choice Requires="wps">
            <w:drawing>
              <wp:anchor distT="0" distB="0" distL="114300" distR="114300" simplePos="0" relativeHeight="251668480" behindDoc="0" locked="0" layoutInCell="1" allowOverlap="1" wp14:anchorId="1A1CD1FE" wp14:editId="5EB0B9F7">
                <wp:simplePos x="0" y="0"/>
                <wp:positionH relativeFrom="column">
                  <wp:posOffset>-629920</wp:posOffset>
                </wp:positionH>
                <wp:positionV relativeFrom="paragraph">
                  <wp:posOffset>1196975</wp:posOffset>
                </wp:positionV>
                <wp:extent cx="6771640" cy="0"/>
                <wp:effectExtent l="8255" t="6350" r="11430" b="12700"/>
                <wp:wrapNone/>
                <wp:docPr id="14"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1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4A086DC" id="AutoShape 31" o:spid="_x0000_s1026" type="#_x0000_t32" style="position:absolute;margin-left:-49.6pt;margin-top:94.25pt;width:533.2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N8mIQIAAD0EAAAOAAAAZHJzL2Uyb0RvYy54bWysU8uO2jAU3VfqP1jeQxImMBARRqMEupm2&#10;SDP9AGM7iVXHtmxDQFX/vdfm0dJuqqpZOH7ce+7jnLt8OvYSHbh1QqsSZ+MUI66oZkK1Jf7ythnN&#10;MXKeKEakVrzEJ+7w0+r9u+VgCj7RnZaMWwQgyhWDKXHnvSmSxNGO98SNteEKHhtte+LhaNuEWTIA&#10;ei+TSZrOkkFbZqym3Dm4rc+PeBXxm4ZT/7lpHPdIlhhy83G1cd2FNVktSdFaYjpBL2mQf8iiJ0JB&#10;0BtUTTxBeyv+gOoFtdrpxo+p7hPdNILyWANUk6W/VfPaEcNjLdAcZ25tcv8Pln46bC0SDLjLMVKk&#10;B46e917H0OghCw0ajCvArlJbG0qkR/VqXjT96pDSVUdUy6P128mAc/RI7lzCwRkIsxs+agY2BALE&#10;bh0b2wdI6AM6RlJON1L40SMKl7PHx2yWA3f0+paQ4uporPMfuO5R2JTYeUtE2/lKKwXUa5vFMOTw&#10;4jwUAo5XhxBV6Y2QMipAKjSUeDGdTKOD01Kw8BjMnG13lbToQIKG4he6AmB3ZlbvFYtgHSdsfdl7&#10;IuR5D/ZSBTwoDNK57M4i+bZIF+v5ep6P8slsPcrTuh49b6p8NNtkj9P6oa6qOvseUsvyohOMcRWy&#10;uwo2y/9OEJfROUvtJtlbG5J79FgiJHv9x6Qjs4HMsyx2mp22NnQjkAwajcaXeQpD8Os5Wv2c+tUP&#10;AAAA//8DAFBLAwQUAAYACAAAACEAw1p0G94AAAALAQAADwAAAGRycy9kb3ducmV2LnhtbEyPQWvC&#10;QBCF7wX/wzJCL0U3BrRJmo2I4KHHqtDrmp0mabOzIbsxqb++UyjU47z38ea9fDvZVlyx940jBatl&#10;BAKpdKahSsH5dFgkIHzQZHTrCBV8o4dtMXvIdWbcSG94PYZKcAj5TCuoQ+gyKX1Zo9V+6Tok9j5c&#10;b3Xgs6+k6fXI4baVcRRtpNUN8Ydad7ivsfw6DlYB+mG9inaprc6vt/HpPb59jt1Jqcf5tHsBEXAK&#10;/zD81ufqUHCnixvIeNEqWKRpzCgbSbIGwUS6eWbl8qfIIpf3G4ofAAAA//8DAFBLAQItABQABgAI&#10;AAAAIQC2gziS/gAAAOEBAAATAAAAAAAAAAAAAAAAAAAAAABbQ29udGVudF9UeXBlc10ueG1sUEsB&#10;Ai0AFAAGAAgAAAAhADj9If/WAAAAlAEAAAsAAAAAAAAAAAAAAAAALwEAAF9yZWxzLy5yZWxzUEsB&#10;Ai0AFAAGAAgAAAAhANXQ3yYhAgAAPQQAAA4AAAAAAAAAAAAAAAAALgIAAGRycy9lMm9Eb2MueG1s&#10;UEsBAi0AFAAGAAgAAAAhAMNadBveAAAACwEAAA8AAAAAAAAAAAAAAAAAewQAAGRycy9kb3ducmV2&#10;LnhtbFBLBQYAAAAABAAEAPMAAACGBQAAAAA=&#10;"/>
            </w:pict>
          </mc:Fallback>
        </mc:AlternateContent>
      </w:r>
      <w:r w:rsidRPr="00930D18">
        <w:rPr>
          <w:rFonts w:ascii="Arial" w:eastAsia="Arial Unicode MS" w:hAnsi="Arial" w:cs="Arial"/>
          <w:noProof/>
          <w:lang w:eastAsia="en-GB"/>
        </w:rPr>
        <mc:AlternateContent>
          <mc:Choice Requires="wps">
            <w:drawing>
              <wp:anchor distT="0" distB="0" distL="114300" distR="114300" simplePos="0" relativeHeight="251667456" behindDoc="0" locked="0" layoutInCell="1" allowOverlap="1" wp14:anchorId="3CDB1784" wp14:editId="3C21F42D">
                <wp:simplePos x="0" y="0"/>
                <wp:positionH relativeFrom="column">
                  <wp:posOffset>-629920</wp:posOffset>
                </wp:positionH>
                <wp:positionV relativeFrom="paragraph">
                  <wp:posOffset>903605</wp:posOffset>
                </wp:positionV>
                <wp:extent cx="6771640" cy="0"/>
                <wp:effectExtent l="8255" t="8255" r="11430" b="10795"/>
                <wp:wrapNone/>
                <wp:docPr id="13"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1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DDBEF8C" id="AutoShape 30" o:spid="_x0000_s1026" type="#_x0000_t32" style="position:absolute;margin-left:-49.6pt;margin-top:71.15pt;width:533.2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h5oIAIAAD0EAAAOAAAAZHJzL2Uyb0RvYy54bWysU82O2jAQvlfqO1i5QxIIfxFhtUqgl22L&#10;tNsHMLaTWHVsyzYEVPXdOzYEse2lqpqDM/bMfPPzzayfzp1AJ2YsV7KI0nESISaJolw2RfTtbTda&#10;Rsg6LCkWSrIiujAbPW0+flj3OmcT1SpBmUEAIm3e6yJqndN5HFvSsg7bsdJMgrJWpsMOrqaJqcE9&#10;oHciniTJPO6VodoowqyF1+qqjDYBv64ZcV/r2jKHRBFBbi6cJpwHf8abNc4bg3XLyS0N/A9ZdJhL&#10;CHqHqrDD6Gj4H1AdJ0ZZVbsxUV2s6poTFmqAatLkt2peW6xZqAWaY/W9Tfb/wZIvp71BnAJ30whJ&#10;3AFHz0enQmg0DQ3qtc3BrpR740skZ/mqXxT5bpFUZYtlw4L120WDc+pbGr9z8RerIcyh/6wo2GAI&#10;ELp1rk3nIaEP6BxIudxJYWeHCDzOF4t0ngF3ZNDFOB8ctbHuE1Md8kIRWWcwb1pXKimBemXSEAaf&#10;XqzzaeF8cPBRpdpxIcIECIn6IlrNJrPgYJXg1Cu9mTXNoRQGnbCfofCFGkHzaGbUUdIA1jJMtzfZ&#10;YS6uMgQX0uNBYZDOTboOyY9Vstout8tslE3m21GWVNXoeVdmo/kuXcyqaVWWVfrTp5ZmecspZdJn&#10;Nwxsmv3dQNxW5zpq95G9tyF+jx76BckO/5B0YNaT6TfM5gdFL3szMA4zGoxv++SX4PEO8uPWb34B&#10;AAD//wMAUEsDBBQABgAIAAAAIQCe+vvd3gAAAAsBAAAPAAAAZHJzL2Rvd25yZXYueG1sTI9BT8JA&#10;EIXvJv6HzZB4MbClCtLaLSEmHjwKJF6X7tBWurNNd0srv94xMYHjvPflzXvZerSNOGPna0cK5rMI&#10;BFLhTE2lgv3ufboC4YMmoxtHqOAHPazz+7tMp8YN9InnbSgFh5BPtYIqhDaV0hcVWu1nrkVi7+g6&#10;qwOfXSlNpwcOt42Mo2gpra6JP1S6xbcKi9O2twrQ94t5tElsuf+4DI9f8eV7aHdKPUzGzSuIgGO4&#10;wvBXn6tDzp0OrifjRaNgmiQxo2w8x08gmEiWL6wc/hWZZ/J2Q/4LAAD//wMAUEsBAi0AFAAGAAgA&#10;AAAhALaDOJL+AAAA4QEAABMAAAAAAAAAAAAAAAAAAAAAAFtDb250ZW50X1R5cGVzXS54bWxQSwEC&#10;LQAUAAYACAAAACEAOP0h/9YAAACUAQAACwAAAAAAAAAAAAAAAAAvAQAAX3JlbHMvLnJlbHNQSwEC&#10;LQAUAAYACAAAACEAdl4eaCACAAA9BAAADgAAAAAAAAAAAAAAAAAuAgAAZHJzL2Uyb0RvYy54bWxQ&#10;SwECLQAUAAYACAAAACEAnvr73d4AAAALAQAADwAAAAAAAAAAAAAAAAB6BAAAZHJzL2Rvd25yZXYu&#10;eG1sUEsFBgAAAAAEAAQA8wAAAIUFAAAAAA==&#10;"/>
            </w:pict>
          </mc:Fallback>
        </mc:AlternateContent>
      </w:r>
      <w:r w:rsidRPr="00930D18">
        <w:rPr>
          <w:rFonts w:ascii="Arial" w:eastAsia="Arial Unicode MS" w:hAnsi="Arial" w:cs="Arial"/>
          <w:noProof/>
          <w:lang w:eastAsia="en-GB"/>
        </w:rPr>
        <mc:AlternateContent>
          <mc:Choice Requires="wps">
            <w:drawing>
              <wp:anchor distT="0" distB="0" distL="114300" distR="114300" simplePos="0" relativeHeight="251666432" behindDoc="0" locked="0" layoutInCell="1" allowOverlap="1" wp14:anchorId="7DA13849" wp14:editId="2CF955D6">
                <wp:simplePos x="0" y="0"/>
                <wp:positionH relativeFrom="column">
                  <wp:posOffset>-629920</wp:posOffset>
                </wp:positionH>
                <wp:positionV relativeFrom="paragraph">
                  <wp:posOffset>636270</wp:posOffset>
                </wp:positionV>
                <wp:extent cx="6771640" cy="0"/>
                <wp:effectExtent l="8255" t="7620" r="11430" b="11430"/>
                <wp:wrapNone/>
                <wp:docPr id="12"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1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7A5CBC1" id="AutoShape 29" o:spid="_x0000_s1026" type="#_x0000_t32" style="position:absolute;margin-left:-49.6pt;margin-top:50.1pt;width:533.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GUqHwIAAD0EAAAOAAAAZHJzL2Uyb0RvYy54bWysU9uO2jAQfa/Uf7D8Drk0s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AuxUiS&#10;Hjh6OjgVSqN06Rc0aJtDXCl3xo9IT/JVPyv63SKpypbIhofot7OG5MRnRO9S/MVqKLMfvigGMQQK&#10;hG2datN7SNgDOgVSzjdS+MkhCh/nDw/JPAPu6OiLSD4mamPdZ6565I0CW2eIaFpXKimBemWSUIYc&#10;n63zbZF8TPBVpdqKrgsK6CQaCrycpbOQYFUnmHf6MGuafdkZdCReQ+EXZgTPfZhRB8kCWMsJ21xt&#10;R0R3saF4Jz0eDAbtXK2LSH4s4+VmsVlkkyydbyZZXFWTp22ZTebb5GFWfarKskp++taSLG8FY1z6&#10;7kbBJtnfCeL6dC5Su0n2toboPXrYFzQ7/oemA7OezIss9oqdd2ZkHDQagq/vyT+C+zvY969+/QsA&#10;AP//AwBQSwMEFAAGAAgAAAAhAI7K63PdAAAACwEAAA8AAABkcnMvZG93bnJldi54bWxMj0FrwzAM&#10;he+F/QejwS6ltRtYt2RxShnssOPawq5urCXZYjnETpP110+DQnt70ns8fco3k2vFCfvQeNKwWioQ&#10;SKW3DVUaDvu3xTOIEA1Z03pCDb8YYFPczXKTWT/SB552sRJcQiEzGuoYu0zKUNboTFj6Dom9L987&#10;E3nsK2l7M3K5a2Wi1Fo60xBfqE2HrzWWP7vBacAwPK7UNnXV4f08zj+T8/fY7bV+uJ+2LyAiTvEa&#10;hn98RoeCmY5+IBtEq2GRpglH2VCKBSfS9ROL42Uji1ze/lD8AQAA//8DAFBLAQItABQABgAIAAAA&#10;IQC2gziS/gAAAOEBAAATAAAAAAAAAAAAAAAAAAAAAABbQ29udGVudF9UeXBlc10ueG1sUEsBAi0A&#10;FAAGAAgAAAAhADj9If/WAAAAlAEAAAsAAAAAAAAAAAAAAAAALwEAAF9yZWxzLy5yZWxzUEsBAi0A&#10;FAAGAAgAAAAhAJjEZSofAgAAPQQAAA4AAAAAAAAAAAAAAAAALgIAAGRycy9lMm9Eb2MueG1sUEsB&#10;Ai0AFAAGAAgAAAAhAI7K63PdAAAACwEAAA8AAAAAAAAAAAAAAAAAeQQAAGRycy9kb3ducmV2Lnht&#10;bFBLBQYAAAAABAAEAPMAAACDBQAAAAA=&#10;"/>
            </w:pict>
          </mc:Fallback>
        </mc:AlternateContent>
      </w:r>
      <w:r w:rsidR="00261D1B" w:rsidRPr="00930D18">
        <w:rPr>
          <w:rFonts w:ascii="Arial" w:eastAsia="Arial Unicode MS" w:hAnsi="Arial" w:cs="Arial"/>
        </w:rPr>
        <w:t>Reflect upon your experience on the field trip. What stands out as a good experience to you? What has this field trip meant to you?</w:t>
      </w:r>
    </w:p>
    <w:p w:rsidR="00261D1B" w:rsidRPr="00930D18" w:rsidRDefault="00261D1B" w:rsidP="00142F84">
      <w:pPr>
        <w:spacing w:line="276" w:lineRule="auto"/>
        <w:rPr>
          <w:rFonts w:ascii="Arial" w:eastAsia="Arial Unicode MS" w:hAnsi="Arial" w:cs="Arial"/>
        </w:rPr>
      </w:pPr>
    </w:p>
    <w:p w:rsidR="00261D1B" w:rsidRPr="00930D18" w:rsidRDefault="00261D1B" w:rsidP="00142F84">
      <w:pPr>
        <w:spacing w:line="276" w:lineRule="auto"/>
        <w:rPr>
          <w:rFonts w:ascii="Arial" w:eastAsia="Arial Unicode MS" w:hAnsi="Arial" w:cs="Arial"/>
        </w:rPr>
      </w:pPr>
    </w:p>
    <w:p w:rsidR="00261D1B" w:rsidRPr="00930D18" w:rsidRDefault="00261D1B" w:rsidP="00142F84">
      <w:pPr>
        <w:tabs>
          <w:tab w:val="left" w:pos="1155"/>
        </w:tabs>
        <w:spacing w:line="276" w:lineRule="auto"/>
        <w:rPr>
          <w:rFonts w:ascii="Arial" w:eastAsia="Arial Unicode MS" w:hAnsi="Arial" w:cs="Arial"/>
        </w:rPr>
      </w:pPr>
    </w:p>
    <w:p w:rsidR="00261D1B" w:rsidRPr="00930D18" w:rsidRDefault="00AB08F2" w:rsidP="00142F84">
      <w:pPr>
        <w:tabs>
          <w:tab w:val="left" w:pos="1155"/>
        </w:tabs>
        <w:spacing w:line="276" w:lineRule="auto"/>
        <w:rPr>
          <w:rFonts w:ascii="Arial" w:eastAsia="Arial Unicode MS" w:hAnsi="Arial" w:cs="Arial"/>
        </w:rPr>
      </w:pPr>
      <w:r w:rsidRPr="00930D18">
        <w:rPr>
          <w:rFonts w:ascii="Arial" w:eastAsia="Arial Unicode MS" w:hAnsi="Arial" w:cs="Arial"/>
          <w:noProof/>
        </w:rPr>
        <mc:AlternateContent>
          <mc:Choice Requires="wps">
            <w:drawing>
              <wp:anchor distT="0" distB="0" distL="114300" distR="114300" simplePos="0" relativeHeight="251669504" behindDoc="0" locked="0" layoutInCell="1" allowOverlap="1" wp14:anchorId="745EBC65" wp14:editId="716E5DBC">
                <wp:simplePos x="0" y="0"/>
                <wp:positionH relativeFrom="column">
                  <wp:posOffset>-629920</wp:posOffset>
                </wp:positionH>
                <wp:positionV relativeFrom="paragraph">
                  <wp:posOffset>180340</wp:posOffset>
                </wp:positionV>
                <wp:extent cx="6771640" cy="0"/>
                <wp:effectExtent l="8255" t="8890" r="11430" b="10160"/>
                <wp:wrapNone/>
                <wp:docPr id="11"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1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7CBE116" id="AutoShape 32" o:spid="_x0000_s1026" type="#_x0000_t32" style="position:absolute;margin-left:-49.6pt;margin-top:14.2pt;width:533.2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np1IAIAAD0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CXYaRI&#10;Dxw9772OpdHDJCxoMK6AuEptbRiRHtWredH0u0NKVx1RLY/RbycDyVnISN6lhIszUGY3fNYMYggU&#10;iNs6NrYPkLAHdIyknG6k8KNHFD7OHh+zWQ7c0asvIcU10VjnP3Hdo2CU2HlLRNv5SisF1GubxTLk&#10;8OJ8aIsU14RQVemNkDIqQCo0lHgxnUxjgtNSsOAMYc62u0padCBBQ/EXZwTPfZjVe8UiWMcJW19s&#10;T4Q821BcqoAHg0E7F+sskh+LdLGer+f5KJ/M1qM8revR86bKR7NN9jitH+qqqrOfobUsLzrBGFeh&#10;u6tgs/zvBHF5Omep3SR7W0PyHj3uC5q9/semI7OBzLMsdpqdtvbKOGg0Bl/eU3gE93ew71/96hcA&#10;AAD//wMAUEsDBBQABgAIAAAAIQBM4EOm3QAAAAkBAAAPAAAAZHJzL2Rvd25yZXYueG1sTI/BbsIw&#10;DIbvk/YOkZF2mSClGoyWpghN2mHHAdKuofHaQuNUTUo7nn6eOLCjf3/6/TnbjLYRF+x87UjBfBaB&#10;QCqcqalUcNi/T1cgfNBkdOMIFfygh03++JDp1LiBPvGyC6XgEvKpVlCF0KZS+qJCq/3MtUi8+3ad&#10;1YHHrpSm0wOX20bGUbSUVtfEFyrd4luFxXnXWwXo+8U82ia2PHxch+ev+Hoa2r1ST5NxuwYRcAx3&#10;GP70WR1ydjq6nowXjYJpksSMKohXLyAYSJavHBxvgcwz+f+D/BcAAP//AwBQSwECLQAUAAYACAAA&#10;ACEAtoM4kv4AAADhAQAAEwAAAAAAAAAAAAAAAAAAAAAAW0NvbnRlbnRfVHlwZXNdLnhtbFBLAQIt&#10;ABQABgAIAAAAIQA4/SH/1gAAAJQBAAALAAAAAAAAAAAAAAAAAC8BAABfcmVscy8ucmVsc1BLAQIt&#10;ABQABgAIAAAAIQBkPnp1IAIAAD0EAAAOAAAAAAAAAAAAAAAAAC4CAABkcnMvZTJvRG9jLnhtbFBL&#10;AQItABQABgAIAAAAIQBM4EOm3QAAAAkBAAAPAAAAAAAAAAAAAAAAAHoEAABkcnMvZG93bnJldi54&#10;bWxQSwUGAAAAAAQABADzAAAAhAUAAAAA&#10;"/>
            </w:pict>
          </mc:Fallback>
        </mc:AlternateContent>
      </w:r>
    </w:p>
    <w:p w:rsidR="00261D1B" w:rsidRPr="00930D18" w:rsidRDefault="00AB08F2" w:rsidP="00142F84">
      <w:pPr>
        <w:pStyle w:val="ListParagraph"/>
        <w:numPr>
          <w:ilvl w:val="0"/>
          <w:numId w:val="15"/>
        </w:numPr>
        <w:tabs>
          <w:tab w:val="left" w:pos="1155"/>
        </w:tabs>
        <w:rPr>
          <w:rFonts w:ascii="Arial" w:eastAsia="Arial Unicode MS" w:hAnsi="Arial" w:cs="Arial"/>
        </w:rPr>
      </w:pPr>
      <w:r w:rsidRPr="00930D18">
        <w:rPr>
          <w:rFonts w:ascii="Arial" w:eastAsia="Arial Unicode MS" w:hAnsi="Arial" w:cs="Arial"/>
          <w:noProof/>
          <w:lang w:eastAsia="en-GB"/>
        </w:rPr>
        <mc:AlternateContent>
          <mc:Choice Requires="wps">
            <w:drawing>
              <wp:anchor distT="0" distB="0" distL="114300" distR="114300" simplePos="0" relativeHeight="251672576" behindDoc="0" locked="0" layoutInCell="1" allowOverlap="1" wp14:anchorId="6003434A" wp14:editId="78395D99">
                <wp:simplePos x="0" y="0"/>
                <wp:positionH relativeFrom="column">
                  <wp:posOffset>-629920</wp:posOffset>
                </wp:positionH>
                <wp:positionV relativeFrom="paragraph">
                  <wp:posOffset>1110615</wp:posOffset>
                </wp:positionV>
                <wp:extent cx="6771640" cy="8255"/>
                <wp:effectExtent l="8255" t="5715" r="11430" b="5080"/>
                <wp:wrapNone/>
                <wp:docPr id="8"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164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EEBA4B1" id="AutoShape 35" o:spid="_x0000_s1026" type="#_x0000_t32" style="position:absolute;margin-left:-49.6pt;margin-top:87.45pt;width:533.2pt;height:.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Ps0IwIAAD8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KDUIr0&#10;INHz3utYGT1Mw3wG4woIq9TWhg7pUb2aF02/O6R01RHV8hj9djKQnIWM5F1KuDgDVXbDZ80ghkCB&#10;OKxjY/sACWNAx6jJ6aYJP3pE4ePs8TGb5SAdBd98Mo2UElJcc411/hPXPQpGiZ23RLSdr7RSIL62&#10;WaxEDi/OB2akuCaEwkpvhJRxB6RCQ4kX08k0JjgtBQvOEOZsu6ukRQcStij+YpvguQ+zeq9YBOs4&#10;YeuL7YmQZxuKSxXwoDegc7HOa/JjkS7W8/U8H+WT2XqUp3U9et5U+Wi2yR6n9UNdVXX2M1DL8qIT&#10;jHEV2F1XNsv/biUuj+e8bLelvY0heY8e5wVkr/+RdBQ36HnejJ1mp629ig5bGoMvLyo8g/s72Pfv&#10;fvULAAD//wMAUEsDBBQABgAIAAAAIQBIipZx3wAAAAsBAAAPAAAAZHJzL2Rvd25yZXYueG1sTI/B&#10;TsMwEETvSPyDtUhcUOs0ghSHOFWFxIEjbSWubrwkgXgdxU4T+vVsT/S4M0+zM8Vmdp044RBaTxpW&#10;ywQEUuVtS7WGw/5t8QwiREPWdJ5Qwy8G2JS3N4XJrZ/oA0+7WAsOoZAbDU2MfS5lqBp0Jix9j8Te&#10;lx+ciXwOtbSDmTjcdTJNkkw60xJ/aEyPrw1WP7vRacAwPq2SrXL14f08PXym5++p32t9fzdvX0BE&#10;nOM/DJf6XB1K7nT0I9kgOg0LpVJG2Vg/KhBMqGzNyvGiZCnIspDXG8o/AAAA//8DAFBLAQItABQA&#10;BgAIAAAAIQC2gziS/gAAAOEBAAATAAAAAAAAAAAAAAAAAAAAAABbQ29udGVudF9UeXBlc10ueG1s&#10;UEsBAi0AFAAGAAgAAAAhADj9If/WAAAAlAEAAAsAAAAAAAAAAAAAAAAALwEAAF9yZWxzLy5yZWxz&#10;UEsBAi0AFAAGAAgAAAAhAIJQ+zQjAgAAPwQAAA4AAAAAAAAAAAAAAAAALgIAAGRycy9lMm9Eb2Mu&#10;eG1sUEsBAi0AFAAGAAgAAAAhAEiKlnHfAAAACwEAAA8AAAAAAAAAAAAAAAAAfQQAAGRycy9kb3du&#10;cmV2LnhtbFBLBQYAAAAABAAEAPMAAACJBQAAAAA=&#10;"/>
            </w:pict>
          </mc:Fallback>
        </mc:AlternateContent>
      </w:r>
      <w:r w:rsidRPr="00930D18">
        <w:rPr>
          <w:rFonts w:ascii="Arial" w:eastAsia="Arial Unicode MS" w:hAnsi="Arial" w:cs="Arial"/>
          <w:noProof/>
          <w:lang w:eastAsia="en-GB"/>
        </w:rPr>
        <mc:AlternateContent>
          <mc:Choice Requires="wps">
            <w:drawing>
              <wp:anchor distT="0" distB="0" distL="114300" distR="114300" simplePos="0" relativeHeight="251671552" behindDoc="0" locked="0" layoutInCell="1" allowOverlap="1" wp14:anchorId="4BC8B01E" wp14:editId="6D193A59">
                <wp:simplePos x="0" y="0"/>
                <wp:positionH relativeFrom="column">
                  <wp:posOffset>-629920</wp:posOffset>
                </wp:positionH>
                <wp:positionV relativeFrom="paragraph">
                  <wp:posOffset>851535</wp:posOffset>
                </wp:positionV>
                <wp:extent cx="6771640" cy="0"/>
                <wp:effectExtent l="8255" t="13335" r="11430" b="5715"/>
                <wp:wrapNone/>
                <wp:docPr id="3"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1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201A2C9" id="AutoShape 34" o:spid="_x0000_s1026" type="#_x0000_t32" style="position:absolute;margin-left:-49.6pt;margin-top:67.05pt;width:533.2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LulHwIAADw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MZKk&#10;gxU9H50KldE09fPptc0grJB74zukZ/mqXxT9bpFURUNkzUP020VDcuIzoncp/mI1VDn0nxWDGAIF&#10;wrDOlek8JIwBncNOLved8LNDFD7OF4tknsLq6OCLSDYkamPdJ6465I0cW2eIqBtXKClh88okoQw5&#10;vVjnaZFsSPBVpdqJtg0CaCXqc7yaTWYhwapWMO/0YdbUh6I16ES8hMIv9AiexzCjjpIFsIYTtr3Z&#10;joj2akPxVno8aAzo3KyrRn6s4tV2uV2mo3Qy347SuCxHz7siHc13yWJWTsuiKJOfnlqSZo1gjEvP&#10;btBrkv6dHm4v56q0u2LvY4jeo4d5AdnhP5AOm/XLvMrioNhlb4aNg0RD8O05+TfweAf78dFvfgEA&#10;AP//AwBQSwMEFAAGAAgAAAAhAE37BDfeAAAACwEAAA8AAABkcnMvZG93bnJldi54bWxMj0FLw0AQ&#10;he+C/2GZghdpN0m1mphNKUIPHm0LXrfZMYnNzobspon99Y4g1OO89/HmvXw92VacsfeNIwXxIgKB&#10;VDrTUKXgsN/On0H4oMno1hEq+EYP6+L2JteZcSO943kXKsEh5DOtoA6hy6T0ZY1W+4XrkNj7dL3V&#10;gc++kqbXI4fbViZRtJJWN8Qfat3ha43laTdYBeiHxzjapLY6vF3G+4/k8jV2e6XuZtPmBUTAKVxh&#10;+K3P1aHgTkc3kPGiVTBP04RRNpYPMQgm0tUTK8c/RRa5/L+h+AEAAP//AwBQSwECLQAUAAYACAAA&#10;ACEAtoM4kv4AAADhAQAAEwAAAAAAAAAAAAAAAAAAAAAAW0NvbnRlbnRfVHlwZXNdLnhtbFBLAQIt&#10;ABQABgAIAAAAIQA4/SH/1gAAAJQBAAALAAAAAAAAAAAAAAAAAC8BAABfcmVscy8ucmVsc1BLAQIt&#10;ABQABgAIAAAAIQAHYLulHwIAADwEAAAOAAAAAAAAAAAAAAAAAC4CAABkcnMvZTJvRG9jLnhtbFBL&#10;AQItABQABgAIAAAAIQBN+wQ33gAAAAsBAAAPAAAAAAAAAAAAAAAAAHkEAABkcnMvZG93bnJldi54&#10;bWxQSwUGAAAAAAQABADzAAAAhAUAAAAA&#10;"/>
            </w:pict>
          </mc:Fallback>
        </mc:AlternateContent>
      </w:r>
      <w:r w:rsidRPr="00930D18">
        <w:rPr>
          <w:rFonts w:ascii="Arial" w:eastAsia="Arial Unicode MS" w:hAnsi="Arial" w:cs="Arial"/>
          <w:noProof/>
          <w:lang w:eastAsia="en-GB"/>
        </w:rPr>
        <mc:AlternateContent>
          <mc:Choice Requires="wps">
            <w:drawing>
              <wp:anchor distT="0" distB="0" distL="114300" distR="114300" simplePos="0" relativeHeight="251670528" behindDoc="0" locked="0" layoutInCell="1" allowOverlap="1" wp14:anchorId="7BE06529" wp14:editId="6A95C769">
                <wp:simplePos x="0" y="0"/>
                <wp:positionH relativeFrom="column">
                  <wp:posOffset>-629920</wp:posOffset>
                </wp:positionH>
                <wp:positionV relativeFrom="paragraph">
                  <wp:posOffset>601345</wp:posOffset>
                </wp:positionV>
                <wp:extent cx="6771640" cy="0"/>
                <wp:effectExtent l="8255" t="10795" r="11430" b="8255"/>
                <wp:wrapNone/>
                <wp:docPr id="2"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1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0C4329B" id="AutoShape 33" o:spid="_x0000_s1026" type="#_x0000_t32" style="position:absolute;margin-left:-49.6pt;margin-top:47.35pt;width:533.2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tbMHwIAADw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MJKk&#10;gxU9H50KldF06ufTa5tBWCH3xndIz/JVvyj63SKpiobImofot4uG5MRnRO9S/MVqqHLoPysGMQQK&#10;hGGdK9N5SBgDOoedXO474WeHKHycLxbJPIXV0cEXkWxI1Ma6T1x1yBs5ts4QUTeuUFLC5pVJQhly&#10;erHO0yLZkOCrSrUTbRsE0ErU53g1m8xCglWtYN7pw6ypD0Vr0Il4CYVf6BE8j2FGHSULYA0nbHuz&#10;HRHt1YbirfR40BjQuVlXjfxYxavtcrtMR+lkvh2lcVmOnndFOprvksWsnJZFUSY/PbUkzRrBGJee&#10;3aDXJP07PdxezlVpd8XexxC9Rw/zArLDfyAdNuuXeZXFQbHL3gwbB4mG4Ntz8m/g8Q7246Pf/AIA&#10;AP//AwBQSwMEFAAGAAgAAAAhAFWqU6TdAAAACQEAAA8AAABkcnMvZG93bnJldi54bWxMj8FOwzAM&#10;hu9IvENkJC5oS1fBRrqm04TEgSPbJK5ZY9qOxqmadC17eow4jKN/f/r9Od9MrhVn7EPjScNinoBA&#10;Kr1tqNJw2L/OnkGEaMia1hNq+MYAm+L2JjeZ9SO943kXK8ElFDKjoY6xy6QMZY3OhLnvkHj36Xtn&#10;Io99JW1vRi53rUyTZCmdaYgv1KbDlxrLr93gNGAYnhbJVrnq8HYZHz7Sy2ns9lrf303bNYiIU7zC&#10;8KvP6lCw09EPZINoNcyUShnVoB5XIBhQyxUHx79AFrn8/0HxAwAA//8DAFBLAQItABQABgAIAAAA&#10;IQC2gziS/gAAAOEBAAATAAAAAAAAAAAAAAAAAAAAAABbQ29udGVudF9UeXBlc10ueG1sUEsBAi0A&#10;FAAGAAgAAAAhADj9If/WAAAAlAEAAAsAAAAAAAAAAAAAAAAALwEAAF9yZWxzLy5yZWxzUEsBAi0A&#10;FAAGAAgAAAAhAJJO1swfAgAAPAQAAA4AAAAAAAAAAAAAAAAALgIAAGRycy9lMm9Eb2MueG1sUEsB&#10;Ai0AFAAGAAgAAAAhAFWqU6TdAAAACQEAAA8AAAAAAAAAAAAAAAAAeQQAAGRycy9kb3ducmV2Lnht&#10;bFBLBQYAAAAABAAEAPMAAACDBQAAAAA=&#10;"/>
            </w:pict>
          </mc:Fallback>
        </mc:AlternateContent>
      </w:r>
      <w:r w:rsidR="00261D1B" w:rsidRPr="00930D18">
        <w:rPr>
          <w:rFonts w:ascii="Arial" w:eastAsia="Arial Unicode MS" w:hAnsi="Arial" w:cs="Arial"/>
        </w:rPr>
        <w:t xml:space="preserve">  Has this field trip helped you to engage in your subject area better? Has the experience helped you to become more interested in your subject and if so, why?</w:t>
      </w:r>
    </w:p>
    <w:p w:rsidR="00EB59C5" w:rsidRPr="00930D18" w:rsidRDefault="00EB59C5" w:rsidP="00142F84">
      <w:pPr>
        <w:pStyle w:val="DissertationText"/>
        <w:spacing w:line="276" w:lineRule="auto"/>
        <w:rPr>
          <w:rFonts w:ascii="Arial" w:eastAsia="Arial Unicode MS" w:hAnsi="Arial" w:cs="Arial"/>
        </w:rPr>
      </w:pPr>
    </w:p>
    <w:sectPr w:rsidR="00EB59C5" w:rsidRPr="00930D18" w:rsidSect="007376CD">
      <w:footerReference w:type="default" r:id="rId15"/>
      <w:pgSz w:w="11906" w:h="16838"/>
      <w:pgMar w:top="1440" w:right="2408"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B88" w:rsidRDefault="00AB1B88" w:rsidP="00E131C5">
      <w:pPr>
        <w:spacing w:before="0" w:after="0"/>
      </w:pPr>
      <w:r>
        <w:separator/>
      </w:r>
    </w:p>
  </w:endnote>
  <w:endnote w:type="continuationSeparator" w:id="0">
    <w:p w:rsidR="00AB1B88" w:rsidRDefault="00AB1B88" w:rsidP="00E131C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683" w:rsidRDefault="00DD11BD">
    <w:pPr>
      <w:pStyle w:val="Footer"/>
      <w:pBdr>
        <w:top w:val="single" w:sz="4" w:space="1" w:color="D9D9D9" w:themeColor="background1" w:themeShade="D9"/>
      </w:pBdr>
      <w:jc w:val="right"/>
    </w:pPr>
    <w:sdt>
      <w:sdtPr>
        <w:id w:val="1314911360"/>
        <w:docPartObj>
          <w:docPartGallery w:val="Page Numbers (Bottom of Page)"/>
          <w:docPartUnique/>
        </w:docPartObj>
      </w:sdtPr>
      <w:sdtEndPr>
        <w:rPr>
          <w:color w:val="808080" w:themeColor="background1" w:themeShade="80"/>
          <w:spacing w:val="60"/>
        </w:rPr>
      </w:sdtEndPr>
      <w:sdtContent>
        <w:r w:rsidR="00D94683">
          <w:fldChar w:fldCharType="begin"/>
        </w:r>
        <w:r w:rsidR="00D94683">
          <w:instrText xml:space="preserve"> PAGE   \* MERGEFORMAT </w:instrText>
        </w:r>
        <w:r w:rsidR="00D94683">
          <w:fldChar w:fldCharType="separate"/>
        </w:r>
        <w:r>
          <w:rPr>
            <w:noProof/>
          </w:rPr>
          <w:t>6</w:t>
        </w:r>
        <w:r w:rsidR="00D94683">
          <w:rPr>
            <w:noProof/>
          </w:rPr>
          <w:fldChar w:fldCharType="end"/>
        </w:r>
        <w:r w:rsidR="00D94683">
          <w:t xml:space="preserve"> | </w:t>
        </w:r>
        <w:r w:rsidR="00D94683">
          <w:rPr>
            <w:color w:val="808080" w:themeColor="background1" w:themeShade="80"/>
            <w:spacing w:val="60"/>
          </w:rPr>
          <w:t>Page</w:t>
        </w:r>
      </w:sdtContent>
    </w:sdt>
  </w:p>
  <w:p w:rsidR="00AB1B88" w:rsidRDefault="00AB1B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B88" w:rsidRDefault="00AB1B88" w:rsidP="00E131C5">
      <w:pPr>
        <w:spacing w:before="0" w:after="0"/>
      </w:pPr>
      <w:r>
        <w:separator/>
      </w:r>
    </w:p>
  </w:footnote>
  <w:footnote w:type="continuationSeparator" w:id="0">
    <w:p w:rsidR="00AB1B88" w:rsidRDefault="00AB1B88" w:rsidP="00E131C5">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2E61"/>
    <w:multiLevelType w:val="hybridMultilevel"/>
    <w:tmpl w:val="D7626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5C4F19"/>
    <w:multiLevelType w:val="hybridMultilevel"/>
    <w:tmpl w:val="78E0C586"/>
    <w:lvl w:ilvl="0" w:tplc="0809000F">
      <w:start w:val="1"/>
      <w:numFmt w:val="decimal"/>
      <w:lvlText w:val="%1."/>
      <w:lvlJc w:val="left"/>
      <w:pPr>
        <w:ind w:left="1466" w:hanging="360"/>
      </w:pPr>
    </w:lvl>
    <w:lvl w:ilvl="1" w:tplc="08090019" w:tentative="1">
      <w:start w:val="1"/>
      <w:numFmt w:val="lowerLetter"/>
      <w:lvlText w:val="%2."/>
      <w:lvlJc w:val="left"/>
      <w:pPr>
        <w:ind w:left="2186" w:hanging="360"/>
      </w:pPr>
    </w:lvl>
    <w:lvl w:ilvl="2" w:tplc="0809001B" w:tentative="1">
      <w:start w:val="1"/>
      <w:numFmt w:val="lowerRoman"/>
      <w:lvlText w:val="%3."/>
      <w:lvlJc w:val="right"/>
      <w:pPr>
        <w:ind w:left="2906" w:hanging="180"/>
      </w:pPr>
    </w:lvl>
    <w:lvl w:ilvl="3" w:tplc="0809000F" w:tentative="1">
      <w:start w:val="1"/>
      <w:numFmt w:val="decimal"/>
      <w:lvlText w:val="%4."/>
      <w:lvlJc w:val="left"/>
      <w:pPr>
        <w:ind w:left="3626" w:hanging="360"/>
      </w:pPr>
    </w:lvl>
    <w:lvl w:ilvl="4" w:tplc="08090019" w:tentative="1">
      <w:start w:val="1"/>
      <w:numFmt w:val="lowerLetter"/>
      <w:lvlText w:val="%5."/>
      <w:lvlJc w:val="left"/>
      <w:pPr>
        <w:ind w:left="4346" w:hanging="360"/>
      </w:pPr>
    </w:lvl>
    <w:lvl w:ilvl="5" w:tplc="0809001B" w:tentative="1">
      <w:start w:val="1"/>
      <w:numFmt w:val="lowerRoman"/>
      <w:lvlText w:val="%6."/>
      <w:lvlJc w:val="right"/>
      <w:pPr>
        <w:ind w:left="5066" w:hanging="180"/>
      </w:pPr>
    </w:lvl>
    <w:lvl w:ilvl="6" w:tplc="0809000F" w:tentative="1">
      <w:start w:val="1"/>
      <w:numFmt w:val="decimal"/>
      <w:lvlText w:val="%7."/>
      <w:lvlJc w:val="left"/>
      <w:pPr>
        <w:ind w:left="5786" w:hanging="360"/>
      </w:pPr>
    </w:lvl>
    <w:lvl w:ilvl="7" w:tplc="08090019" w:tentative="1">
      <w:start w:val="1"/>
      <w:numFmt w:val="lowerLetter"/>
      <w:lvlText w:val="%8."/>
      <w:lvlJc w:val="left"/>
      <w:pPr>
        <w:ind w:left="6506" w:hanging="360"/>
      </w:pPr>
    </w:lvl>
    <w:lvl w:ilvl="8" w:tplc="0809001B" w:tentative="1">
      <w:start w:val="1"/>
      <w:numFmt w:val="lowerRoman"/>
      <w:lvlText w:val="%9."/>
      <w:lvlJc w:val="right"/>
      <w:pPr>
        <w:ind w:left="7226" w:hanging="180"/>
      </w:pPr>
    </w:lvl>
  </w:abstractNum>
  <w:abstractNum w:abstractNumId="2">
    <w:nsid w:val="06AF1263"/>
    <w:multiLevelType w:val="hybridMultilevel"/>
    <w:tmpl w:val="10608F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14AA039D"/>
    <w:multiLevelType w:val="hybridMultilevel"/>
    <w:tmpl w:val="A8C2A1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15AA517E"/>
    <w:multiLevelType w:val="hybridMultilevel"/>
    <w:tmpl w:val="B268E2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DB85B8C"/>
    <w:multiLevelType w:val="hybridMultilevel"/>
    <w:tmpl w:val="25F0ED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53F238A"/>
    <w:multiLevelType w:val="hybridMultilevel"/>
    <w:tmpl w:val="BBE85F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2B982640"/>
    <w:multiLevelType w:val="hybridMultilevel"/>
    <w:tmpl w:val="257432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1124A63"/>
    <w:multiLevelType w:val="hybridMultilevel"/>
    <w:tmpl w:val="D772C44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31B82C1F"/>
    <w:multiLevelType w:val="hybridMultilevel"/>
    <w:tmpl w:val="52E229DC"/>
    <w:lvl w:ilvl="0" w:tplc="469AD7CC">
      <w:start w:val="1"/>
      <w:numFmt w:val="bullet"/>
      <w:pStyle w:val="Dissertation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42AD1C0E"/>
    <w:multiLevelType w:val="hybridMultilevel"/>
    <w:tmpl w:val="36E66340"/>
    <w:lvl w:ilvl="0" w:tplc="EA6CB416">
      <w:start w:val="1"/>
      <w:numFmt w:val="decimal"/>
      <w:pStyle w:val="DissertationNumbering"/>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46B01B07"/>
    <w:multiLevelType w:val="hybridMultilevel"/>
    <w:tmpl w:val="2AB842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ED629BB"/>
    <w:multiLevelType w:val="hybridMultilevel"/>
    <w:tmpl w:val="763423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7C319C9"/>
    <w:multiLevelType w:val="hybridMultilevel"/>
    <w:tmpl w:val="E2FEA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90B52F0"/>
    <w:multiLevelType w:val="hybridMultilevel"/>
    <w:tmpl w:val="D47077E4"/>
    <w:lvl w:ilvl="0" w:tplc="3608213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63FD2544"/>
    <w:multiLevelType w:val="hybridMultilevel"/>
    <w:tmpl w:val="8B1AD0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5C33EB9"/>
    <w:multiLevelType w:val="hybridMultilevel"/>
    <w:tmpl w:val="09405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AFC1392"/>
    <w:multiLevelType w:val="hybridMultilevel"/>
    <w:tmpl w:val="D9A2BE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797A1310"/>
    <w:multiLevelType w:val="multilevel"/>
    <w:tmpl w:val="0D388850"/>
    <w:lvl w:ilvl="0">
      <w:start w:val="1"/>
      <w:numFmt w:val="decimal"/>
      <w:pStyle w:val="Heading1"/>
      <w:lvlText w:val="Chapter %1."/>
      <w:lvlJc w:val="left"/>
      <w:pPr>
        <w:tabs>
          <w:tab w:val="num" w:pos="5394"/>
        </w:tabs>
        <w:ind w:left="5394" w:hanging="432"/>
      </w:pPr>
      <w:rPr>
        <w:rFonts w:asciiTheme="majorHAnsi" w:hAnsiTheme="majorHAnsi" w:hint="default"/>
        <w:b/>
        <w:bCs/>
        <w:i w:val="0"/>
        <w:iCs w:val="0"/>
        <w:caps w:val="0"/>
        <w:strike w:val="0"/>
        <w:dstrike w:val="0"/>
        <w:color w:val="365F91" w:themeColor="accent1" w:themeShade="BF"/>
        <w:spacing w:val="0"/>
        <w:w w:val="100"/>
        <w:kern w:val="32"/>
        <w:position w:val="0"/>
        <w:sz w:val="32"/>
        <w:szCs w:val="3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746"/>
        </w:tabs>
        <w:ind w:left="746" w:hanging="576"/>
      </w:pPr>
      <w:rPr>
        <w:rFonts w:asciiTheme="majorHAnsi" w:hAnsiTheme="majorHAnsi" w:hint="default"/>
        <w:b/>
        <w:bCs/>
        <w:i/>
        <w:iCs/>
        <w:caps w:val="0"/>
        <w:strike w:val="0"/>
        <w:dstrike w:val="0"/>
        <w:color w:val="365F91" w:themeColor="accent1" w:themeShade="BF"/>
        <w:spacing w:val="0"/>
        <w:w w:val="100"/>
        <w:kern w:val="0"/>
        <w:position w:val="0"/>
        <w:sz w:val="28"/>
        <w:szCs w:val="2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890"/>
        </w:tabs>
        <w:ind w:left="890" w:hanging="720"/>
      </w:pPr>
      <w:rPr>
        <w:rFonts w:hint="default"/>
      </w:rPr>
    </w:lvl>
    <w:lvl w:ilvl="3">
      <w:start w:val="1"/>
      <w:numFmt w:val="decimal"/>
      <w:pStyle w:val="Heading4"/>
      <w:lvlText w:val="%1.%2.%3.%4"/>
      <w:lvlJc w:val="left"/>
      <w:pPr>
        <w:tabs>
          <w:tab w:val="num" w:pos="1034"/>
        </w:tabs>
        <w:ind w:left="1034" w:hanging="864"/>
      </w:pPr>
      <w:rPr>
        <w:rFonts w:hint="default"/>
      </w:rPr>
    </w:lvl>
    <w:lvl w:ilvl="4">
      <w:start w:val="1"/>
      <w:numFmt w:val="decimal"/>
      <w:lvlText w:val="%1.%2.%3.%4.%5"/>
      <w:lvlJc w:val="left"/>
      <w:pPr>
        <w:tabs>
          <w:tab w:val="num" w:pos="1178"/>
        </w:tabs>
        <w:ind w:left="1178" w:hanging="1008"/>
      </w:pPr>
      <w:rPr>
        <w:rFonts w:hint="default"/>
      </w:rPr>
    </w:lvl>
    <w:lvl w:ilvl="5">
      <w:start w:val="1"/>
      <w:numFmt w:val="decimal"/>
      <w:lvlText w:val="%1.%2.%3.%4.%5.%6"/>
      <w:lvlJc w:val="left"/>
      <w:pPr>
        <w:tabs>
          <w:tab w:val="num" w:pos="1322"/>
        </w:tabs>
        <w:ind w:left="1322" w:hanging="1152"/>
      </w:pPr>
      <w:rPr>
        <w:rFonts w:hint="default"/>
      </w:rPr>
    </w:lvl>
    <w:lvl w:ilvl="6">
      <w:start w:val="1"/>
      <w:numFmt w:val="decimal"/>
      <w:lvlText w:val="%1.%2.%3.%4.%5.%6.%7"/>
      <w:lvlJc w:val="left"/>
      <w:pPr>
        <w:tabs>
          <w:tab w:val="num" w:pos="1466"/>
        </w:tabs>
        <w:ind w:left="1466" w:hanging="1296"/>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754"/>
        </w:tabs>
        <w:ind w:left="1754" w:hanging="1584"/>
      </w:pPr>
      <w:rPr>
        <w:rFonts w:hint="default"/>
      </w:rPr>
    </w:lvl>
  </w:abstractNum>
  <w:abstractNum w:abstractNumId="19">
    <w:nsid w:val="7A5855D8"/>
    <w:multiLevelType w:val="hybridMultilevel"/>
    <w:tmpl w:val="2FDC7E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8"/>
  </w:num>
  <w:num w:numId="2">
    <w:abstractNumId w:val="9"/>
  </w:num>
  <w:num w:numId="3">
    <w:abstractNumId w:val="10"/>
  </w:num>
  <w:num w:numId="4">
    <w:abstractNumId w:val="0"/>
  </w:num>
  <w:num w:numId="5">
    <w:abstractNumId w:val="6"/>
  </w:num>
  <w:num w:numId="6">
    <w:abstractNumId w:val="13"/>
  </w:num>
  <w:num w:numId="7">
    <w:abstractNumId w:val="2"/>
  </w:num>
  <w:num w:numId="8">
    <w:abstractNumId w:val="18"/>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4"/>
  </w:num>
  <w:num w:numId="14">
    <w:abstractNumId w:val="12"/>
  </w:num>
  <w:num w:numId="15">
    <w:abstractNumId w:val="5"/>
  </w:num>
  <w:num w:numId="16">
    <w:abstractNumId w:val="19"/>
  </w:num>
  <w:num w:numId="17">
    <w:abstractNumId w:val="8"/>
  </w:num>
  <w:num w:numId="18">
    <w:abstractNumId w:val="3"/>
  </w:num>
  <w:num w:numId="19">
    <w:abstractNumId w:val="16"/>
  </w:num>
  <w:num w:numId="20">
    <w:abstractNumId w:val="17"/>
  </w:num>
  <w:num w:numId="21">
    <w:abstractNumId w:val="11"/>
  </w:num>
  <w:num w:numId="22">
    <w:abstractNumId w:val="15"/>
  </w:num>
  <w:num w:numId="23">
    <w:abstractNumId w:val="4"/>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5C6"/>
    <w:rsid w:val="00006281"/>
    <w:rsid w:val="0001034E"/>
    <w:rsid w:val="00021240"/>
    <w:rsid w:val="00021D64"/>
    <w:rsid w:val="00022E7B"/>
    <w:rsid w:val="00026584"/>
    <w:rsid w:val="000424A5"/>
    <w:rsid w:val="000447C5"/>
    <w:rsid w:val="00044F09"/>
    <w:rsid w:val="00045583"/>
    <w:rsid w:val="00047BED"/>
    <w:rsid w:val="00050C46"/>
    <w:rsid w:val="000526D6"/>
    <w:rsid w:val="00053134"/>
    <w:rsid w:val="000579F4"/>
    <w:rsid w:val="000657AF"/>
    <w:rsid w:val="00071378"/>
    <w:rsid w:val="00080609"/>
    <w:rsid w:val="00084AC3"/>
    <w:rsid w:val="0008536A"/>
    <w:rsid w:val="00093EE5"/>
    <w:rsid w:val="000961D1"/>
    <w:rsid w:val="00096F4A"/>
    <w:rsid w:val="000B7CB9"/>
    <w:rsid w:val="000C0BAE"/>
    <w:rsid w:val="000C7B90"/>
    <w:rsid w:val="000F1885"/>
    <w:rsid w:val="000F381F"/>
    <w:rsid w:val="000F47E8"/>
    <w:rsid w:val="000F47F6"/>
    <w:rsid w:val="000F7D8F"/>
    <w:rsid w:val="001005B5"/>
    <w:rsid w:val="00117D30"/>
    <w:rsid w:val="00122991"/>
    <w:rsid w:val="0012364E"/>
    <w:rsid w:val="001249E9"/>
    <w:rsid w:val="00125CE5"/>
    <w:rsid w:val="00133CD2"/>
    <w:rsid w:val="00141891"/>
    <w:rsid w:val="00142B25"/>
    <w:rsid w:val="00142F84"/>
    <w:rsid w:val="00142FA1"/>
    <w:rsid w:val="0014305A"/>
    <w:rsid w:val="001535ED"/>
    <w:rsid w:val="00154A91"/>
    <w:rsid w:val="00156DF1"/>
    <w:rsid w:val="00157BB9"/>
    <w:rsid w:val="001625D9"/>
    <w:rsid w:val="00163008"/>
    <w:rsid w:val="00170811"/>
    <w:rsid w:val="001722BB"/>
    <w:rsid w:val="00184A3B"/>
    <w:rsid w:val="00191AB0"/>
    <w:rsid w:val="00196C76"/>
    <w:rsid w:val="001A6F87"/>
    <w:rsid w:val="001B1F12"/>
    <w:rsid w:val="001B378C"/>
    <w:rsid w:val="001B4291"/>
    <w:rsid w:val="001B7A77"/>
    <w:rsid w:val="001D70D3"/>
    <w:rsid w:val="001E3937"/>
    <w:rsid w:val="001E683A"/>
    <w:rsid w:val="001F0D91"/>
    <w:rsid w:val="001F3849"/>
    <w:rsid w:val="001F6F5A"/>
    <w:rsid w:val="001F7FC5"/>
    <w:rsid w:val="00200097"/>
    <w:rsid w:val="002039FE"/>
    <w:rsid w:val="00216050"/>
    <w:rsid w:val="00217FD2"/>
    <w:rsid w:val="00224C61"/>
    <w:rsid w:val="00226F54"/>
    <w:rsid w:val="0023144E"/>
    <w:rsid w:val="00237F18"/>
    <w:rsid w:val="00250FFE"/>
    <w:rsid w:val="002518DF"/>
    <w:rsid w:val="00261D1B"/>
    <w:rsid w:val="00264036"/>
    <w:rsid w:val="00275D33"/>
    <w:rsid w:val="00275ED4"/>
    <w:rsid w:val="00286363"/>
    <w:rsid w:val="002868F3"/>
    <w:rsid w:val="002875CD"/>
    <w:rsid w:val="002925B7"/>
    <w:rsid w:val="00292F19"/>
    <w:rsid w:val="00295E44"/>
    <w:rsid w:val="00297AE8"/>
    <w:rsid w:val="002A0AC5"/>
    <w:rsid w:val="002A3B2B"/>
    <w:rsid w:val="002A57E5"/>
    <w:rsid w:val="002A66F3"/>
    <w:rsid w:val="002B22B6"/>
    <w:rsid w:val="002B4233"/>
    <w:rsid w:val="002B68E9"/>
    <w:rsid w:val="002B7C6F"/>
    <w:rsid w:val="002C06EF"/>
    <w:rsid w:val="002C1CCD"/>
    <w:rsid w:val="002C4EDB"/>
    <w:rsid w:val="002D280F"/>
    <w:rsid w:val="002D62EC"/>
    <w:rsid w:val="002D73B9"/>
    <w:rsid w:val="002E0015"/>
    <w:rsid w:val="002E1763"/>
    <w:rsid w:val="00307AD6"/>
    <w:rsid w:val="00313F67"/>
    <w:rsid w:val="0031493A"/>
    <w:rsid w:val="00324340"/>
    <w:rsid w:val="0033677C"/>
    <w:rsid w:val="00336C8B"/>
    <w:rsid w:val="00343008"/>
    <w:rsid w:val="003436EA"/>
    <w:rsid w:val="00344EAB"/>
    <w:rsid w:val="0035075C"/>
    <w:rsid w:val="003531F1"/>
    <w:rsid w:val="00356E34"/>
    <w:rsid w:val="00381D65"/>
    <w:rsid w:val="003905C8"/>
    <w:rsid w:val="003913E2"/>
    <w:rsid w:val="003957AD"/>
    <w:rsid w:val="003B172D"/>
    <w:rsid w:val="003B1C6B"/>
    <w:rsid w:val="003B25FF"/>
    <w:rsid w:val="003B469F"/>
    <w:rsid w:val="003B552A"/>
    <w:rsid w:val="003C4709"/>
    <w:rsid w:val="003C5623"/>
    <w:rsid w:val="003D5FB8"/>
    <w:rsid w:val="003E014C"/>
    <w:rsid w:val="003E33E9"/>
    <w:rsid w:val="003F3B78"/>
    <w:rsid w:val="003F52E0"/>
    <w:rsid w:val="00400B1B"/>
    <w:rsid w:val="0040159B"/>
    <w:rsid w:val="00406567"/>
    <w:rsid w:val="00412D40"/>
    <w:rsid w:val="0042462D"/>
    <w:rsid w:val="00425FD9"/>
    <w:rsid w:val="00452C2B"/>
    <w:rsid w:val="0045549E"/>
    <w:rsid w:val="00464539"/>
    <w:rsid w:val="0048341E"/>
    <w:rsid w:val="004915F8"/>
    <w:rsid w:val="00492ABA"/>
    <w:rsid w:val="004A45B1"/>
    <w:rsid w:val="004A50B2"/>
    <w:rsid w:val="004A5BC9"/>
    <w:rsid w:val="004A7FE6"/>
    <w:rsid w:val="004B1602"/>
    <w:rsid w:val="004C04B4"/>
    <w:rsid w:val="004C0B20"/>
    <w:rsid w:val="004E48DE"/>
    <w:rsid w:val="004E4A9B"/>
    <w:rsid w:val="004E7F39"/>
    <w:rsid w:val="0050273A"/>
    <w:rsid w:val="00503F38"/>
    <w:rsid w:val="00514D78"/>
    <w:rsid w:val="00517F72"/>
    <w:rsid w:val="00521F1E"/>
    <w:rsid w:val="00530638"/>
    <w:rsid w:val="0053261D"/>
    <w:rsid w:val="00540543"/>
    <w:rsid w:val="00543923"/>
    <w:rsid w:val="00543D1A"/>
    <w:rsid w:val="00544E78"/>
    <w:rsid w:val="0054655F"/>
    <w:rsid w:val="00546B2A"/>
    <w:rsid w:val="00557E5E"/>
    <w:rsid w:val="0057507B"/>
    <w:rsid w:val="00576A5E"/>
    <w:rsid w:val="005831DD"/>
    <w:rsid w:val="005844D7"/>
    <w:rsid w:val="005863E6"/>
    <w:rsid w:val="005A31B7"/>
    <w:rsid w:val="005A5759"/>
    <w:rsid w:val="005B1BDB"/>
    <w:rsid w:val="005B6376"/>
    <w:rsid w:val="005C051D"/>
    <w:rsid w:val="005C7393"/>
    <w:rsid w:val="005D46B2"/>
    <w:rsid w:val="005D7914"/>
    <w:rsid w:val="005E0A0D"/>
    <w:rsid w:val="005E243F"/>
    <w:rsid w:val="005E6E7F"/>
    <w:rsid w:val="005F12FD"/>
    <w:rsid w:val="005F2DA3"/>
    <w:rsid w:val="005F4748"/>
    <w:rsid w:val="005F4871"/>
    <w:rsid w:val="005F5861"/>
    <w:rsid w:val="005F77AE"/>
    <w:rsid w:val="006111FF"/>
    <w:rsid w:val="00612DE3"/>
    <w:rsid w:val="006175C6"/>
    <w:rsid w:val="0063377C"/>
    <w:rsid w:val="00663720"/>
    <w:rsid w:val="0066398E"/>
    <w:rsid w:val="00667C49"/>
    <w:rsid w:val="0067002F"/>
    <w:rsid w:val="00681833"/>
    <w:rsid w:val="00681E59"/>
    <w:rsid w:val="00697FDA"/>
    <w:rsid w:val="006B0A9C"/>
    <w:rsid w:val="006C12B5"/>
    <w:rsid w:val="006C4D28"/>
    <w:rsid w:val="006C6C38"/>
    <w:rsid w:val="006D7B91"/>
    <w:rsid w:val="006E2273"/>
    <w:rsid w:val="006E550A"/>
    <w:rsid w:val="0070509D"/>
    <w:rsid w:val="007050BA"/>
    <w:rsid w:val="007255DC"/>
    <w:rsid w:val="0073317A"/>
    <w:rsid w:val="00735CDA"/>
    <w:rsid w:val="007376CD"/>
    <w:rsid w:val="007507AF"/>
    <w:rsid w:val="00750E9B"/>
    <w:rsid w:val="00751B84"/>
    <w:rsid w:val="00756EED"/>
    <w:rsid w:val="00757388"/>
    <w:rsid w:val="00761ABC"/>
    <w:rsid w:val="00763733"/>
    <w:rsid w:val="00773C3D"/>
    <w:rsid w:val="00773C8D"/>
    <w:rsid w:val="00780D3C"/>
    <w:rsid w:val="0078666F"/>
    <w:rsid w:val="00795BC2"/>
    <w:rsid w:val="007A2708"/>
    <w:rsid w:val="007A6F6C"/>
    <w:rsid w:val="007B22F9"/>
    <w:rsid w:val="007C4D7F"/>
    <w:rsid w:val="007D1CE3"/>
    <w:rsid w:val="007E00E2"/>
    <w:rsid w:val="007E3277"/>
    <w:rsid w:val="007E6A84"/>
    <w:rsid w:val="007F29EB"/>
    <w:rsid w:val="0080075D"/>
    <w:rsid w:val="008042A6"/>
    <w:rsid w:val="00811375"/>
    <w:rsid w:val="0081761C"/>
    <w:rsid w:val="0082260C"/>
    <w:rsid w:val="008254DD"/>
    <w:rsid w:val="00831AB3"/>
    <w:rsid w:val="00851A43"/>
    <w:rsid w:val="00852D2F"/>
    <w:rsid w:val="008546AD"/>
    <w:rsid w:val="00855D8A"/>
    <w:rsid w:val="00856D9B"/>
    <w:rsid w:val="008657D8"/>
    <w:rsid w:val="008675BB"/>
    <w:rsid w:val="00875AC4"/>
    <w:rsid w:val="00887F45"/>
    <w:rsid w:val="008952DA"/>
    <w:rsid w:val="008A4F15"/>
    <w:rsid w:val="008C024B"/>
    <w:rsid w:val="008D3A34"/>
    <w:rsid w:val="008D3B39"/>
    <w:rsid w:val="008F2625"/>
    <w:rsid w:val="008F7755"/>
    <w:rsid w:val="00904FE7"/>
    <w:rsid w:val="00920612"/>
    <w:rsid w:val="00920F23"/>
    <w:rsid w:val="00922C61"/>
    <w:rsid w:val="0092324E"/>
    <w:rsid w:val="00924847"/>
    <w:rsid w:val="00930D18"/>
    <w:rsid w:val="00931812"/>
    <w:rsid w:val="0093303D"/>
    <w:rsid w:val="00933701"/>
    <w:rsid w:val="00933D3C"/>
    <w:rsid w:val="009346F2"/>
    <w:rsid w:val="00960F90"/>
    <w:rsid w:val="00967E0A"/>
    <w:rsid w:val="00971B9A"/>
    <w:rsid w:val="00972521"/>
    <w:rsid w:val="009759ED"/>
    <w:rsid w:val="00982597"/>
    <w:rsid w:val="009913C4"/>
    <w:rsid w:val="009B1CB6"/>
    <w:rsid w:val="009B3030"/>
    <w:rsid w:val="009B7FE8"/>
    <w:rsid w:val="009C596F"/>
    <w:rsid w:val="009D6F26"/>
    <w:rsid w:val="009E1FB0"/>
    <w:rsid w:val="009E737A"/>
    <w:rsid w:val="009F0FDC"/>
    <w:rsid w:val="00A12D35"/>
    <w:rsid w:val="00A311EE"/>
    <w:rsid w:val="00A37ED9"/>
    <w:rsid w:val="00A40BEA"/>
    <w:rsid w:val="00A42B61"/>
    <w:rsid w:val="00A443F6"/>
    <w:rsid w:val="00A52D04"/>
    <w:rsid w:val="00A56D53"/>
    <w:rsid w:val="00A654ED"/>
    <w:rsid w:val="00A75E03"/>
    <w:rsid w:val="00A86AA9"/>
    <w:rsid w:val="00A86CED"/>
    <w:rsid w:val="00A95336"/>
    <w:rsid w:val="00A96D19"/>
    <w:rsid w:val="00AA7DA8"/>
    <w:rsid w:val="00AB08F2"/>
    <w:rsid w:val="00AB1B88"/>
    <w:rsid w:val="00AB2540"/>
    <w:rsid w:val="00AB5D71"/>
    <w:rsid w:val="00AB78FE"/>
    <w:rsid w:val="00AC39FD"/>
    <w:rsid w:val="00AC4C84"/>
    <w:rsid w:val="00AC4EB3"/>
    <w:rsid w:val="00AC530F"/>
    <w:rsid w:val="00AD4BD7"/>
    <w:rsid w:val="00AD7FC8"/>
    <w:rsid w:val="00AE22D7"/>
    <w:rsid w:val="00B100AF"/>
    <w:rsid w:val="00B21F3B"/>
    <w:rsid w:val="00B265C0"/>
    <w:rsid w:val="00B27D86"/>
    <w:rsid w:val="00B27DE6"/>
    <w:rsid w:val="00B3077E"/>
    <w:rsid w:val="00B370E8"/>
    <w:rsid w:val="00B4305E"/>
    <w:rsid w:val="00B43752"/>
    <w:rsid w:val="00B51268"/>
    <w:rsid w:val="00B57A67"/>
    <w:rsid w:val="00B704D4"/>
    <w:rsid w:val="00B84D58"/>
    <w:rsid w:val="00B97B14"/>
    <w:rsid w:val="00BA6DEC"/>
    <w:rsid w:val="00BA75FA"/>
    <w:rsid w:val="00BB30CB"/>
    <w:rsid w:val="00BD2ED1"/>
    <w:rsid w:val="00BD4DA9"/>
    <w:rsid w:val="00BE6FA5"/>
    <w:rsid w:val="00BF7C99"/>
    <w:rsid w:val="00C0200A"/>
    <w:rsid w:val="00C05DD6"/>
    <w:rsid w:val="00C11F03"/>
    <w:rsid w:val="00C1363B"/>
    <w:rsid w:val="00C16139"/>
    <w:rsid w:val="00C16D67"/>
    <w:rsid w:val="00C17F3F"/>
    <w:rsid w:val="00C243BE"/>
    <w:rsid w:val="00C36A63"/>
    <w:rsid w:val="00C46EF7"/>
    <w:rsid w:val="00C55DD7"/>
    <w:rsid w:val="00C65CF7"/>
    <w:rsid w:val="00C80DA4"/>
    <w:rsid w:val="00C93372"/>
    <w:rsid w:val="00C96326"/>
    <w:rsid w:val="00C96AB2"/>
    <w:rsid w:val="00CA1425"/>
    <w:rsid w:val="00CB49C8"/>
    <w:rsid w:val="00CB7D1E"/>
    <w:rsid w:val="00CC1FF3"/>
    <w:rsid w:val="00CC39C2"/>
    <w:rsid w:val="00CC494E"/>
    <w:rsid w:val="00CC5ADD"/>
    <w:rsid w:val="00CC7D60"/>
    <w:rsid w:val="00CD0DA1"/>
    <w:rsid w:val="00CE42D0"/>
    <w:rsid w:val="00CF013C"/>
    <w:rsid w:val="00CF1ACD"/>
    <w:rsid w:val="00CF4EF3"/>
    <w:rsid w:val="00D057D6"/>
    <w:rsid w:val="00D1117F"/>
    <w:rsid w:val="00D146FD"/>
    <w:rsid w:val="00D14AB1"/>
    <w:rsid w:val="00D14EBE"/>
    <w:rsid w:val="00D162E1"/>
    <w:rsid w:val="00D2439A"/>
    <w:rsid w:val="00D278D1"/>
    <w:rsid w:val="00D32F0D"/>
    <w:rsid w:val="00D40CD9"/>
    <w:rsid w:val="00D410E2"/>
    <w:rsid w:val="00D412DA"/>
    <w:rsid w:val="00D4275C"/>
    <w:rsid w:val="00D43178"/>
    <w:rsid w:val="00D50368"/>
    <w:rsid w:val="00D52FE9"/>
    <w:rsid w:val="00D55D2A"/>
    <w:rsid w:val="00D6029E"/>
    <w:rsid w:val="00D631C9"/>
    <w:rsid w:val="00D72EC8"/>
    <w:rsid w:val="00D767FA"/>
    <w:rsid w:val="00D82624"/>
    <w:rsid w:val="00D84F6D"/>
    <w:rsid w:val="00D87535"/>
    <w:rsid w:val="00D94683"/>
    <w:rsid w:val="00DB005C"/>
    <w:rsid w:val="00DB6D89"/>
    <w:rsid w:val="00DB7604"/>
    <w:rsid w:val="00DD0282"/>
    <w:rsid w:val="00DD11BD"/>
    <w:rsid w:val="00DD6BA0"/>
    <w:rsid w:val="00DE274A"/>
    <w:rsid w:val="00DE33F6"/>
    <w:rsid w:val="00DF1489"/>
    <w:rsid w:val="00DF3DE8"/>
    <w:rsid w:val="00DF5732"/>
    <w:rsid w:val="00E0022D"/>
    <w:rsid w:val="00E131C5"/>
    <w:rsid w:val="00E135EE"/>
    <w:rsid w:val="00E17142"/>
    <w:rsid w:val="00E17798"/>
    <w:rsid w:val="00E20598"/>
    <w:rsid w:val="00E26994"/>
    <w:rsid w:val="00E33AFA"/>
    <w:rsid w:val="00E46970"/>
    <w:rsid w:val="00E47BDE"/>
    <w:rsid w:val="00E508EE"/>
    <w:rsid w:val="00E56694"/>
    <w:rsid w:val="00E60487"/>
    <w:rsid w:val="00E61405"/>
    <w:rsid w:val="00E6434A"/>
    <w:rsid w:val="00E6647E"/>
    <w:rsid w:val="00E73EF0"/>
    <w:rsid w:val="00E7476F"/>
    <w:rsid w:val="00E81134"/>
    <w:rsid w:val="00E87554"/>
    <w:rsid w:val="00E92F87"/>
    <w:rsid w:val="00E939B3"/>
    <w:rsid w:val="00E9756C"/>
    <w:rsid w:val="00EA1239"/>
    <w:rsid w:val="00EB59C5"/>
    <w:rsid w:val="00EC0170"/>
    <w:rsid w:val="00EC324E"/>
    <w:rsid w:val="00ED060A"/>
    <w:rsid w:val="00ED5DEA"/>
    <w:rsid w:val="00EE3593"/>
    <w:rsid w:val="00EE7C42"/>
    <w:rsid w:val="00EF5F05"/>
    <w:rsid w:val="00F03A31"/>
    <w:rsid w:val="00F56FF7"/>
    <w:rsid w:val="00F66D18"/>
    <w:rsid w:val="00F7068A"/>
    <w:rsid w:val="00F82378"/>
    <w:rsid w:val="00F9127D"/>
    <w:rsid w:val="00FA1439"/>
    <w:rsid w:val="00FA1D41"/>
    <w:rsid w:val="00FA27A5"/>
    <w:rsid w:val="00FA55F5"/>
    <w:rsid w:val="00FB68C3"/>
    <w:rsid w:val="00FC235B"/>
    <w:rsid w:val="00FC5EC1"/>
    <w:rsid w:val="00FE5CAE"/>
    <w:rsid w:val="00FE665F"/>
    <w:rsid w:val="00FF7912"/>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5C6"/>
    <w:pPr>
      <w:spacing w:before="120" w:after="120" w:line="240" w:lineRule="auto"/>
      <w:ind w:firstLine="720"/>
    </w:pPr>
    <w:rPr>
      <w:rFonts w:ascii="Times New Roman" w:eastAsia="Times New Roman" w:hAnsi="Times New Roman" w:cs="Times New Roman"/>
      <w:sz w:val="24"/>
      <w:szCs w:val="24"/>
      <w:lang w:eastAsia="en-GB"/>
    </w:rPr>
  </w:style>
  <w:style w:type="paragraph" w:styleId="Heading1">
    <w:name w:val="heading 1"/>
    <w:aliases w:val="Heading 1 - Chapter Titles"/>
    <w:basedOn w:val="Normal"/>
    <w:next w:val="Normal"/>
    <w:link w:val="Heading1Char"/>
    <w:uiPriority w:val="9"/>
    <w:qFormat/>
    <w:rsid w:val="00FC235B"/>
    <w:pPr>
      <w:keepNext/>
      <w:keepLines/>
      <w:pageBreakBefore/>
      <w:numPr>
        <w:numId w:val="1"/>
      </w:numPr>
      <w:tabs>
        <w:tab w:val="clear" w:pos="5394"/>
        <w:tab w:val="num" w:pos="602"/>
      </w:tabs>
      <w:spacing w:before="480" w:after="360"/>
      <w:ind w:left="602"/>
      <w:jc w:val="center"/>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DissertationText"/>
    <w:link w:val="Heading2Char"/>
    <w:uiPriority w:val="9"/>
    <w:unhideWhenUsed/>
    <w:qFormat/>
    <w:rsid w:val="003905C8"/>
    <w:pPr>
      <w:keepNext/>
      <w:keepLines/>
      <w:numPr>
        <w:ilvl w:val="1"/>
        <w:numId w:val="1"/>
      </w:numPr>
      <w:spacing w:before="200" w:after="0"/>
      <w:outlineLvl w:val="1"/>
    </w:pPr>
    <w:rPr>
      <w:rFonts w:asciiTheme="majorHAnsi" w:eastAsiaTheme="majorEastAsia" w:hAnsiTheme="majorHAnsi" w:cstheme="majorBidi"/>
      <w:b/>
      <w:bCs/>
      <w:color w:val="4F81BD" w:themeColor="accent1"/>
      <w:sz w:val="28"/>
      <w:szCs w:val="26"/>
    </w:rPr>
  </w:style>
  <w:style w:type="paragraph" w:styleId="Heading3">
    <w:name w:val="heading 3"/>
    <w:basedOn w:val="DissertationText"/>
    <w:next w:val="Normal"/>
    <w:link w:val="Heading3Char"/>
    <w:uiPriority w:val="9"/>
    <w:unhideWhenUsed/>
    <w:qFormat/>
    <w:rsid w:val="003905C8"/>
    <w:pPr>
      <w:keepNext/>
      <w:keepLines/>
      <w:numPr>
        <w:ilvl w:val="2"/>
        <w:numId w:val="1"/>
      </w:numPr>
      <w:spacing w:before="200" w:after="0"/>
      <w:outlineLvl w:val="2"/>
    </w:pPr>
    <w:rPr>
      <w:rFonts w:asciiTheme="majorHAnsi" w:eastAsiaTheme="majorEastAsia" w:hAnsiTheme="majorHAnsi" w:cstheme="majorBidi"/>
      <w:b/>
      <w:bCs/>
      <w:color w:val="4F81BD" w:themeColor="accent1"/>
      <w:sz w:val="26"/>
    </w:rPr>
  </w:style>
  <w:style w:type="paragraph" w:styleId="Heading4">
    <w:name w:val="heading 4"/>
    <w:basedOn w:val="DissertationText"/>
    <w:next w:val="Normal"/>
    <w:link w:val="Heading4Char"/>
    <w:uiPriority w:val="9"/>
    <w:unhideWhenUsed/>
    <w:qFormat/>
    <w:rsid w:val="00A311EE"/>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6175C6"/>
    <w:pPr>
      <w:spacing w:before="0" w:after="0"/>
      <w:ind w:firstLine="0"/>
    </w:pPr>
    <w:rPr>
      <w:caps/>
      <w:sz w:val="28"/>
      <w:szCs w:val="28"/>
      <w:lang w:val="en-TT" w:eastAsia="en-US"/>
    </w:rPr>
  </w:style>
  <w:style w:type="paragraph" w:styleId="BalloonText">
    <w:name w:val="Balloon Text"/>
    <w:basedOn w:val="Normal"/>
    <w:link w:val="BalloonTextChar"/>
    <w:uiPriority w:val="99"/>
    <w:semiHidden/>
    <w:unhideWhenUsed/>
    <w:rsid w:val="006175C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5C6"/>
    <w:rPr>
      <w:rFonts w:ascii="Tahoma" w:eastAsia="Times New Roman" w:hAnsi="Tahoma" w:cs="Tahoma"/>
      <w:sz w:val="16"/>
      <w:szCs w:val="16"/>
      <w:lang w:eastAsia="en-GB"/>
    </w:rPr>
  </w:style>
  <w:style w:type="paragraph" w:styleId="Header">
    <w:name w:val="header"/>
    <w:basedOn w:val="Normal"/>
    <w:link w:val="HeaderChar"/>
    <w:uiPriority w:val="99"/>
    <w:unhideWhenUsed/>
    <w:rsid w:val="00E131C5"/>
    <w:pPr>
      <w:tabs>
        <w:tab w:val="center" w:pos="4513"/>
        <w:tab w:val="right" w:pos="9026"/>
      </w:tabs>
      <w:spacing w:before="0" w:after="0"/>
    </w:pPr>
  </w:style>
  <w:style w:type="character" w:customStyle="1" w:styleId="HeaderChar">
    <w:name w:val="Header Char"/>
    <w:basedOn w:val="DefaultParagraphFont"/>
    <w:link w:val="Header"/>
    <w:uiPriority w:val="99"/>
    <w:rsid w:val="00E131C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131C5"/>
    <w:pPr>
      <w:tabs>
        <w:tab w:val="center" w:pos="4513"/>
        <w:tab w:val="right" w:pos="9026"/>
      </w:tabs>
      <w:spacing w:before="0" w:after="0"/>
    </w:pPr>
  </w:style>
  <w:style w:type="character" w:customStyle="1" w:styleId="FooterChar">
    <w:name w:val="Footer Char"/>
    <w:basedOn w:val="DefaultParagraphFont"/>
    <w:link w:val="Footer"/>
    <w:uiPriority w:val="99"/>
    <w:rsid w:val="00E131C5"/>
    <w:rPr>
      <w:rFonts w:ascii="Times New Roman" w:eastAsia="Times New Roman" w:hAnsi="Times New Roman" w:cs="Times New Roman"/>
      <w:sz w:val="24"/>
      <w:szCs w:val="24"/>
      <w:lang w:eastAsia="en-GB"/>
    </w:rPr>
  </w:style>
  <w:style w:type="table" w:styleId="TableGrid">
    <w:name w:val="Table Grid"/>
    <w:basedOn w:val="TableNormal"/>
    <w:uiPriority w:val="59"/>
    <w:rsid w:val="00E131C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link w:val="AbstractChar"/>
    <w:qFormat/>
    <w:rsid w:val="00E131C5"/>
    <w:pPr>
      <w:spacing w:line="480" w:lineRule="auto"/>
    </w:pPr>
  </w:style>
  <w:style w:type="paragraph" w:customStyle="1" w:styleId="FrontPageTitles">
    <w:name w:val="Front Page Titles"/>
    <w:basedOn w:val="Abstract"/>
    <w:link w:val="FrontPageTitlesChar"/>
    <w:qFormat/>
    <w:rsid w:val="003531F1"/>
    <w:pPr>
      <w:jc w:val="center"/>
    </w:pPr>
    <w:rPr>
      <w:caps/>
      <w:sz w:val="28"/>
    </w:rPr>
  </w:style>
  <w:style w:type="character" w:customStyle="1" w:styleId="AbstractChar">
    <w:name w:val="Abstract Char"/>
    <w:basedOn w:val="DefaultParagraphFont"/>
    <w:link w:val="Abstract"/>
    <w:rsid w:val="00E131C5"/>
    <w:rPr>
      <w:rFonts w:ascii="Times New Roman" w:eastAsia="Times New Roman" w:hAnsi="Times New Roman" w:cs="Times New Roman"/>
      <w:sz w:val="24"/>
      <w:szCs w:val="24"/>
      <w:lang w:eastAsia="en-GB"/>
    </w:rPr>
  </w:style>
  <w:style w:type="character" w:customStyle="1" w:styleId="Heading1Char">
    <w:name w:val="Heading 1 Char"/>
    <w:aliases w:val="Heading 1 - Chapter Titles Char"/>
    <w:basedOn w:val="DefaultParagraphFont"/>
    <w:link w:val="Heading1"/>
    <w:uiPriority w:val="9"/>
    <w:rsid w:val="00FC235B"/>
    <w:rPr>
      <w:rFonts w:asciiTheme="majorHAnsi" w:eastAsiaTheme="majorEastAsia" w:hAnsiTheme="majorHAnsi" w:cstheme="majorBidi"/>
      <w:b/>
      <w:bCs/>
      <w:color w:val="365F91" w:themeColor="accent1" w:themeShade="BF"/>
      <w:sz w:val="32"/>
      <w:szCs w:val="28"/>
      <w:lang w:eastAsia="en-GB"/>
    </w:rPr>
  </w:style>
  <w:style w:type="character" w:customStyle="1" w:styleId="FrontPageTitlesChar">
    <w:name w:val="Front Page Titles Char"/>
    <w:basedOn w:val="AbstractChar"/>
    <w:link w:val="FrontPageTitles"/>
    <w:rsid w:val="003531F1"/>
    <w:rPr>
      <w:rFonts w:ascii="Times New Roman" w:eastAsia="Times New Roman" w:hAnsi="Times New Roman" w:cs="Times New Roman"/>
      <w:caps/>
      <w:sz w:val="28"/>
      <w:szCs w:val="24"/>
      <w:lang w:eastAsia="en-GB"/>
    </w:rPr>
  </w:style>
  <w:style w:type="character" w:customStyle="1" w:styleId="Heading2Char">
    <w:name w:val="Heading 2 Char"/>
    <w:basedOn w:val="DefaultParagraphFont"/>
    <w:link w:val="Heading2"/>
    <w:uiPriority w:val="9"/>
    <w:rsid w:val="003905C8"/>
    <w:rPr>
      <w:rFonts w:asciiTheme="majorHAnsi" w:eastAsiaTheme="majorEastAsia" w:hAnsiTheme="majorHAnsi" w:cstheme="majorBidi"/>
      <w:b/>
      <w:bCs/>
      <w:color w:val="4F81BD" w:themeColor="accent1"/>
      <w:sz w:val="28"/>
      <w:szCs w:val="26"/>
      <w:lang w:eastAsia="en-GB"/>
    </w:rPr>
  </w:style>
  <w:style w:type="character" w:customStyle="1" w:styleId="Heading3Char">
    <w:name w:val="Heading 3 Char"/>
    <w:basedOn w:val="DefaultParagraphFont"/>
    <w:link w:val="Heading3"/>
    <w:uiPriority w:val="9"/>
    <w:rsid w:val="003905C8"/>
    <w:rPr>
      <w:rFonts w:asciiTheme="majorHAnsi" w:eastAsiaTheme="majorEastAsia" w:hAnsiTheme="majorHAnsi" w:cstheme="majorBidi"/>
      <w:b/>
      <w:bCs/>
      <w:color w:val="4F81BD" w:themeColor="accent1"/>
      <w:sz w:val="26"/>
      <w:szCs w:val="24"/>
      <w:lang w:eastAsia="en-GB"/>
    </w:rPr>
  </w:style>
  <w:style w:type="character" w:customStyle="1" w:styleId="Heading4Char">
    <w:name w:val="Heading 4 Char"/>
    <w:basedOn w:val="DefaultParagraphFont"/>
    <w:link w:val="Heading4"/>
    <w:uiPriority w:val="9"/>
    <w:rsid w:val="003905C8"/>
    <w:rPr>
      <w:rFonts w:asciiTheme="majorHAnsi" w:eastAsiaTheme="majorEastAsia" w:hAnsiTheme="majorHAnsi" w:cstheme="majorBidi"/>
      <w:b/>
      <w:bCs/>
      <w:i/>
      <w:iCs/>
      <w:color w:val="4F81BD" w:themeColor="accent1"/>
      <w:sz w:val="24"/>
      <w:szCs w:val="24"/>
      <w:lang w:eastAsia="en-GB"/>
    </w:rPr>
  </w:style>
  <w:style w:type="paragraph" w:customStyle="1" w:styleId="DissertationText">
    <w:name w:val="Dissertation Text"/>
    <w:basedOn w:val="Normal"/>
    <w:link w:val="DissertationTextChar"/>
    <w:qFormat/>
    <w:rsid w:val="00A311EE"/>
    <w:pPr>
      <w:spacing w:line="480" w:lineRule="auto"/>
    </w:pPr>
  </w:style>
  <w:style w:type="paragraph" w:customStyle="1" w:styleId="References">
    <w:name w:val="References"/>
    <w:basedOn w:val="Normal"/>
    <w:link w:val="ReferencesChar"/>
    <w:qFormat/>
    <w:rsid w:val="00FC235B"/>
    <w:pPr>
      <w:spacing w:before="0" w:after="0" w:line="360" w:lineRule="auto"/>
      <w:ind w:left="720" w:hanging="720"/>
    </w:pPr>
  </w:style>
  <w:style w:type="character" w:customStyle="1" w:styleId="DissertationTextChar">
    <w:name w:val="Dissertation Text Char"/>
    <w:basedOn w:val="DefaultParagraphFont"/>
    <w:link w:val="DissertationText"/>
    <w:rsid w:val="00A311EE"/>
    <w:rPr>
      <w:rFonts w:ascii="Times New Roman" w:eastAsia="Times New Roman" w:hAnsi="Times New Roman" w:cs="Times New Roman"/>
      <w:sz w:val="24"/>
      <w:szCs w:val="24"/>
      <w:lang w:eastAsia="en-GB"/>
    </w:rPr>
  </w:style>
  <w:style w:type="paragraph" w:styleId="Bibliography">
    <w:name w:val="Bibliography"/>
    <w:basedOn w:val="Normal"/>
    <w:next w:val="Normal"/>
    <w:uiPriority w:val="37"/>
    <w:unhideWhenUsed/>
    <w:rsid w:val="001B4291"/>
  </w:style>
  <w:style w:type="character" w:customStyle="1" w:styleId="ReferencesChar">
    <w:name w:val="References Char"/>
    <w:basedOn w:val="DefaultParagraphFont"/>
    <w:link w:val="References"/>
    <w:rsid w:val="00FC235B"/>
    <w:rPr>
      <w:rFonts w:ascii="Times New Roman" w:eastAsia="Times New Roman" w:hAnsi="Times New Roman" w:cs="Times New Roman"/>
      <w:sz w:val="24"/>
      <w:szCs w:val="24"/>
      <w:lang w:eastAsia="en-GB"/>
    </w:rPr>
  </w:style>
  <w:style w:type="paragraph" w:customStyle="1" w:styleId="TableData">
    <w:name w:val="Table Data"/>
    <w:basedOn w:val="Normal"/>
    <w:link w:val="TableDataChar"/>
    <w:qFormat/>
    <w:rsid w:val="001B4291"/>
    <w:pPr>
      <w:ind w:firstLine="0"/>
    </w:pPr>
  </w:style>
  <w:style w:type="paragraph" w:styleId="Caption">
    <w:name w:val="caption"/>
    <w:basedOn w:val="Normal"/>
    <w:next w:val="DissertationText"/>
    <w:link w:val="CaptionChar"/>
    <w:uiPriority w:val="35"/>
    <w:unhideWhenUsed/>
    <w:qFormat/>
    <w:rsid w:val="00CC5ADD"/>
    <w:pPr>
      <w:spacing w:before="0" w:after="200"/>
    </w:pPr>
    <w:rPr>
      <w:b/>
      <w:bCs/>
      <w:color w:val="4F81BD" w:themeColor="accent1"/>
      <w:sz w:val="20"/>
      <w:szCs w:val="18"/>
    </w:rPr>
  </w:style>
  <w:style w:type="character" w:customStyle="1" w:styleId="TableDataChar">
    <w:name w:val="Table Data Char"/>
    <w:basedOn w:val="DefaultParagraphFont"/>
    <w:link w:val="TableData"/>
    <w:rsid w:val="001B4291"/>
    <w:rPr>
      <w:rFonts w:ascii="Times New Roman" w:eastAsia="Times New Roman" w:hAnsi="Times New Roman" w:cs="Times New Roman"/>
      <w:sz w:val="24"/>
      <w:szCs w:val="24"/>
      <w:lang w:eastAsia="en-GB"/>
    </w:rPr>
  </w:style>
  <w:style w:type="paragraph" w:customStyle="1" w:styleId="DissertationBullet">
    <w:name w:val="Dissertation Bullet"/>
    <w:basedOn w:val="DissertationText"/>
    <w:link w:val="DissertationBulletChar"/>
    <w:qFormat/>
    <w:rsid w:val="00CC5ADD"/>
    <w:pPr>
      <w:numPr>
        <w:numId w:val="2"/>
      </w:numPr>
    </w:pPr>
  </w:style>
  <w:style w:type="paragraph" w:customStyle="1" w:styleId="DissertationNumbering">
    <w:name w:val="Dissertation Numbering"/>
    <w:basedOn w:val="DissertationText"/>
    <w:link w:val="DissertationNumberingChar"/>
    <w:qFormat/>
    <w:rsid w:val="00CC5ADD"/>
    <w:pPr>
      <w:numPr>
        <w:numId w:val="3"/>
      </w:numPr>
    </w:pPr>
  </w:style>
  <w:style w:type="character" w:customStyle="1" w:styleId="DissertationBulletChar">
    <w:name w:val="Dissertation Bullet Char"/>
    <w:basedOn w:val="DissertationTextChar"/>
    <w:link w:val="DissertationBullet"/>
    <w:rsid w:val="00CC5ADD"/>
    <w:rPr>
      <w:rFonts w:ascii="Times New Roman" w:eastAsia="Times New Roman" w:hAnsi="Times New Roman" w:cs="Times New Roman"/>
      <w:sz w:val="24"/>
      <w:szCs w:val="24"/>
      <w:lang w:eastAsia="en-GB"/>
    </w:rPr>
  </w:style>
  <w:style w:type="paragraph" w:customStyle="1" w:styleId="DissertationQuotations">
    <w:name w:val="Dissertation Quotations"/>
    <w:basedOn w:val="DissertationText"/>
    <w:next w:val="DissertationText"/>
    <w:link w:val="DissertationQuotationsChar"/>
    <w:qFormat/>
    <w:rsid w:val="00141891"/>
    <w:pPr>
      <w:ind w:left="720" w:firstLine="0"/>
    </w:pPr>
    <w:rPr>
      <w:sz w:val="20"/>
      <w:szCs w:val="20"/>
    </w:rPr>
  </w:style>
  <w:style w:type="character" w:customStyle="1" w:styleId="DissertationNumberingChar">
    <w:name w:val="Dissertation Numbering Char"/>
    <w:basedOn w:val="DissertationTextChar"/>
    <w:link w:val="DissertationNumbering"/>
    <w:rsid w:val="00CC5ADD"/>
    <w:rPr>
      <w:rFonts w:ascii="Times New Roman" w:eastAsia="Times New Roman" w:hAnsi="Times New Roman" w:cs="Times New Roman"/>
      <w:sz w:val="24"/>
      <w:szCs w:val="24"/>
      <w:lang w:eastAsia="en-GB"/>
    </w:rPr>
  </w:style>
  <w:style w:type="paragraph" w:customStyle="1" w:styleId="AppendixCaption">
    <w:name w:val="Appendix Caption"/>
    <w:basedOn w:val="Caption"/>
    <w:next w:val="DissertationText"/>
    <w:link w:val="AppendixCaptionChar"/>
    <w:qFormat/>
    <w:rsid w:val="001D70D3"/>
    <w:pPr>
      <w:ind w:firstLine="0"/>
    </w:pPr>
    <w:rPr>
      <w:sz w:val="32"/>
      <w:szCs w:val="32"/>
    </w:rPr>
  </w:style>
  <w:style w:type="character" w:customStyle="1" w:styleId="DissertationQuotationsChar">
    <w:name w:val="Dissertation Quotations Char"/>
    <w:basedOn w:val="DissertationTextChar"/>
    <w:link w:val="DissertationQuotations"/>
    <w:rsid w:val="00141891"/>
    <w:rPr>
      <w:rFonts w:ascii="Times New Roman" w:eastAsia="Times New Roman" w:hAnsi="Times New Roman" w:cs="Times New Roman"/>
      <w:sz w:val="20"/>
      <w:szCs w:val="20"/>
      <w:lang w:eastAsia="en-GB"/>
    </w:rPr>
  </w:style>
  <w:style w:type="paragraph" w:styleId="TOCHeading">
    <w:name w:val="TOC Heading"/>
    <w:basedOn w:val="Heading1"/>
    <w:next w:val="Normal"/>
    <w:uiPriority w:val="39"/>
    <w:semiHidden/>
    <w:unhideWhenUsed/>
    <w:qFormat/>
    <w:rsid w:val="00EB59C5"/>
    <w:pPr>
      <w:pageBreakBefore w:val="0"/>
      <w:numPr>
        <w:numId w:val="0"/>
      </w:numPr>
      <w:spacing w:after="0" w:line="276" w:lineRule="auto"/>
      <w:jc w:val="left"/>
      <w:outlineLvl w:val="9"/>
    </w:pPr>
    <w:rPr>
      <w:sz w:val="28"/>
      <w:lang w:val="en-US" w:eastAsia="ja-JP"/>
    </w:rPr>
  </w:style>
  <w:style w:type="character" w:customStyle="1" w:styleId="CaptionChar">
    <w:name w:val="Caption Char"/>
    <w:basedOn w:val="DefaultParagraphFont"/>
    <w:link w:val="Caption"/>
    <w:uiPriority w:val="35"/>
    <w:rsid w:val="001D70D3"/>
    <w:rPr>
      <w:rFonts w:ascii="Times New Roman" w:eastAsia="Times New Roman" w:hAnsi="Times New Roman" w:cs="Times New Roman"/>
      <w:b/>
      <w:bCs/>
      <w:color w:val="4F81BD" w:themeColor="accent1"/>
      <w:sz w:val="20"/>
      <w:szCs w:val="18"/>
      <w:lang w:eastAsia="en-GB"/>
    </w:rPr>
  </w:style>
  <w:style w:type="character" w:customStyle="1" w:styleId="AppendixCaptionChar">
    <w:name w:val="Appendix Caption Char"/>
    <w:basedOn w:val="CaptionChar"/>
    <w:link w:val="AppendixCaption"/>
    <w:rsid w:val="001D70D3"/>
    <w:rPr>
      <w:rFonts w:ascii="Times New Roman" w:eastAsia="Times New Roman" w:hAnsi="Times New Roman" w:cs="Times New Roman"/>
      <w:b/>
      <w:bCs/>
      <w:color w:val="4F81BD" w:themeColor="accent1"/>
      <w:sz w:val="32"/>
      <w:szCs w:val="32"/>
      <w:lang w:eastAsia="en-GB"/>
    </w:rPr>
  </w:style>
  <w:style w:type="paragraph" w:styleId="TOC3">
    <w:name w:val="toc 3"/>
    <w:basedOn w:val="Normal"/>
    <w:next w:val="Normal"/>
    <w:autoRedefine/>
    <w:uiPriority w:val="39"/>
    <w:unhideWhenUsed/>
    <w:qFormat/>
    <w:rsid w:val="00EB59C5"/>
    <w:pPr>
      <w:spacing w:after="100"/>
      <w:ind w:left="480"/>
    </w:pPr>
  </w:style>
  <w:style w:type="paragraph" w:styleId="TOC1">
    <w:name w:val="toc 1"/>
    <w:basedOn w:val="Normal"/>
    <w:next w:val="Normal"/>
    <w:autoRedefine/>
    <w:uiPriority w:val="39"/>
    <w:unhideWhenUsed/>
    <w:qFormat/>
    <w:rsid w:val="00EB59C5"/>
    <w:pPr>
      <w:spacing w:after="100"/>
    </w:pPr>
  </w:style>
  <w:style w:type="paragraph" w:styleId="TOC2">
    <w:name w:val="toc 2"/>
    <w:basedOn w:val="Normal"/>
    <w:next w:val="Normal"/>
    <w:autoRedefine/>
    <w:uiPriority w:val="39"/>
    <w:unhideWhenUsed/>
    <w:qFormat/>
    <w:rsid w:val="00EB59C5"/>
    <w:pPr>
      <w:spacing w:after="100"/>
      <w:ind w:left="240"/>
    </w:pPr>
  </w:style>
  <w:style w:type="character" w:styleId="Hyperlink">
    <w:name w:val="Hyperlink"/>
    <w:basedOn w:val="DefaultParagraphFont"/>
    <w:uiPriority w:val="99"/>
    <w:unhideWhenUsed/>
    <w:rsid w:val="00EB59C5"/>
    <w:rPr>
      <w:color w:val="0000FF" w:themeColor="hyperlink"/>
      <w:u w:val="single"/>
    </w:rPr>
  </w:style>
  <w:style w:type="paragraph" w:styleId="TableofFigures">
    <w:name w:val="table of figures"/>
    <w:basedOn w:val="Normal"/>
    <w:next w:val="Normal"/>
    <w:uiPriority w:val="99"/>
    <w:unhideWhenUsed/>
    <w:rsid w:val="00EB59C5"/>
    <w:pPr>
      <w:spacing w:after="0"/>
    </w:pPr>
  </w:style>
  <w:style w:type="paragraph" w:styleId="ListParagraph">
    <w:name w:val="List Paragraph"/>
    <w:basedOn w:val="Normal"/>
    <w:uiPriority w:val="34"/>
    <w:qFormat/>
    <w:rsid w:val="00751B84"/>
    <w:pPr>
      <w:spacing w:before="0" w:after="200" w:line="276" w:lineRule="auto"/>
      <w:ind w:left="720" w:firstLine="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8C024B"/>
    <w:pPr>
      <w:spacing w:before="100" w:beforeAutospacing="1" w:after="100" w:afterAutospacing="1"/>
      <w:ind w:firstLine="0"/>
    </w:pPr>
  </w:style>
  <w:style w:type="character" w:customStyle="1" w:styleId="apple-converted-space">
    <w:name w:val="apple-converted-space"/>
    <w:basedOn w:val="DefaultParagraphFont"/>
    <w:rsid w:val="00093EE5"/>
  </w:style>
  <w:style w:type="character" w:styleId="CommentReference">
    <w:name w:val="annotation reference"/>
    <w:basedOn w:val="DefaultParagraphFont"/>
    <w:uiPriority w:val="99"/>
    <w:semiHidden/>
    <w:unhideWhenUsed/>
    <w:rsid w:val="00920612"/>
    <w:rPr>
      <w:sz w:val="16"/>
      <w:szCs w:val="16"/>
    </w:rPr>
  </w:style>
  <w:style w:type="paragraph" w:styleId="CommentText">
    <w:name w:val="annotation text"/>
    <w:basedOn w:val="Normal"/>
    <w:link w:val="CommentTextChar"/>
    <w:uiPriority w:val="99"/>
    <w:semiHidden/>
    <w:unhideWhenUsed/>
    <w:rsid w:val="00920612"/>
    <w:rPr>
      <w:sz w:val="20"/>
      <w:szCs w:val="20"/>
    </w:rPr>
  </w:style>
  <w:style w:type="character" w:customStyle="1" w:styleId="CommentTextChar">
    <w:name w:val="Comment Text Char"/>
    <w:basedOn w:val="DefaultParagraphFont"/>
    <w:link w:val="CommentText"/>
    <w:uiPriority w:val="99"/>
    <w:semiHidden/>
    <w:rsid w:val="0092061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20612"/>
    <w:rPr>
      <w:b/>
      <w:bCs/>
    </w:rPr>
  </w:style>
  <w:style w:type="character" w:customStyle="1" w:styleId="CommentSubjectChar">
    <w:name w:val="Comment Subject Char"/>
    <w:basedOn w:val="CommentTextChar"/>
    <w:link w:val="CommentSubject"/>
    <w:uiPriority w:val="99"/>
    <w:semiHidden/>
    <w:rsid w:val="00920612"/>
    <w:rPr>
      <w:rFonts w:ascii="Times New Roman" w:eastAsia="Times New Roman" w:hAnsi="Times New Roman" w:cs="Times New Roman"/>
      <w:b/>
      <w:bCs/>
      <w:sz w:val="20"/>
      <w:szCs w:val="20"/>
      <w:lang w:eastAsia="en-GB"/>
    </w:rPr>
  </w:style>
  <w:style w:type="paragraph" w:styleId="Revision">
    <w:name w:val="Revision"/>
    <w:hidden/>
    <w:uiPriority w:val="99"/>
    <w:semiHidden/>
    <w:rsid w:val="00C93372"/>
    <w:pPr>
      <w:spacing w:after="0"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5C6"/>
    <w:pPr>
      <w:spacing w:before="120" w:after="120" w:line="240" w:lineRule="auto"/>
      <w:ind w:firstLine="720"/>
    </w:pPr>
    <w:rPr>
      <w:rFonts w:ascii="Times New Roman" w:eastAsia="Times New Roman" w:hAnsi="Times New Roman" w:cs="Times New Roman"/>
      <w:sz w:val="24"/>
      <w:szCs w:val="24"/>
      <w:lang w:eastAsia="en-GB"/>
    </w:rPr>
  </w:style>
  <w:style w:type="paragraph" w:styleId="Heading1">
    <w:name w:val="heading 1"/>
    <w:aliases w:val="Heading 1 - Chapter Titles"/>
    <w:basedOn w:val="Normal"/>
    <w:next w:val="Normal"/>
    <w:link w:val="Heading1Char"/>
    <w:uiPriority w:val="9"/>
    <w:qFormat/>
    <w:rsid w:val="00FC235B"/>
    <w:pPr>
      <w:keepNext/>
      <w:keepLines/>
      <w:pageBreakBefore/>
      <w:numPr>
        <w:numId w:val="1"/>
      </w:numPr>
      <w:tabs>
        <w:tab w:val="clear" w:pos="5394"/>
        <w:tab w:val="num" w:pos="602"/>
      </w:tabs>
      <w:spacing w:before="480" w:after="360"/>
      <w:ind w:left="602"/>
      <w:jc w:val="center"/>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DissertationText"/>
    <w:link w:val="Heading2Char"/>
    <w:uiPriority w:val="9"/>
    <w:unhideWhenUsed/>
    <w:qFormat/>
    <w:rsid w:val="003905C8"/>
    <w:pPr>
      <w:keepNext/>
      <w:keepLines/>
      <w:numPr>
        <w:ilvl w:val="1"/>
        <w:numId w:val="1"/>
      </w:numPr>
      <w:spacing w:before="200" w:after="0"/>
      <w:outlineLvl w:val="1"/>
    </w:pPr>
    <w:rPr>
      <w:rFonts w:asciiTheme="majorHAnsi" w:eastAsiaTheme="majorEastAsia" w:hAnsiTheme="majorHAnsi" w:cstheme="majorBidi"/>
      <w:b/>
      <w:bCs/>
      <w:color w:val="4F81BD" w:themeColor="accent1"/>
      <w:sz w:val="28"/>
      <w:szCs w:val="26"/>
    </w:rPr>
  </w:style>
  <w:style w:type="paragraph" w:styleId="Heading3">
    <w:name w:val="heading 3"/>
    <w:basedOn w:val="DissertationText"/>
    <w:next w:val="Normal"/>
    <w:link w:val="Heading3Char"/>
    <w:uiPriority w:val="9"/>
    <w:unhideWhenUsed/>
    <w:qFormat/>
    <w:rsid w:val="003905C8"/>
    <w:pPr>
      <w:keepNext/>
      <w:keepLines/>
      <w:numPr>
        <w:ilvl w:val="2"/>
        <w:numId w:val="1"/>
      </w:numPr>
      <w:spacing w:before="200" w:after="0"/>
      <w:outlineLvl w:val="2"/>
    </w:pPr>
    <w:rPr>
      <w:rFonts w:asciiTheme="majorHAnsi" w:eastAsiaTheme="majorEastAsia" w:hAnsiTheme="majorHAnsi" w:cstheme="majorBidi"/>
      <w:b/>
      <w:bCs/>
      <w:color w:val="4F81BD" w:themeColor="accent1"/>
      <w:sz w:val="26"/>
    </w:rPr>
  </w:style>
  <w:style w:type="paragraph" w:styleId="Heading4">
    <w:name w:val="heading 4"/>
    <w:basedOn w:val="DissertationText"/>
    <w:next w:val="Normal"/>
    <w:link w:val="Heading4Char"/>
    <w:uiPriority w:val="9"/>
    <w:unhideWhenUsed/>
    <w:qFormat/>
    <w:rsid w:val="00A311EE"/>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6175C6"/>
    <w:pPr>
      <w:spacing w:before="0" w:after="0"/>
      <w:ind w:firstLine="0"/>
    </w:pPr>
    <w:rPr>
      <w:caps/>
      <w:sz w:val="28"/>
      <w:szCs w:val="28"/>
      <w:lang w:val="en-TT" w:eastAsia="en-US"/>
    </w:rPr>
  </w:style>
  <w:style w:type="paragraph" w:styleId="BalloonText">
    <w:name w:val="Balloon Text"/>
    <w:basedOn w:val="Normal"/>
    <w:link w:val="BalloonTextChar"/>
    <w:uiPriority w:val="99"/>
    <w:semiHidden/>
    <w:unhideWhenUsed/>
    <w:rsid w:val="006175C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5C6"/>
    <w:rPr>
      <w:rFonts w:ascii="Tahoma" w:eastAsia="Times New Roman" w:hAnsi="Tahoma" w:cs="Tahoma"/>
      <w:sz w:val="16"/>
      <w:szCs w:val="16"/>
      <w:lang w:eastAsia="en-GB"/>
    </w:rPr>
  </w:style>
  <w:style w:type="paragraph" w:styleId="Header">
    <w:name w:val="header"/>
    <w:basedOn w:val="Normal"/>
    <w:link w:val="HeaderChar"/>
    <w:uiPriority w:val="99"/>
    <w:unhideWhenUsed/>
    <w:rsid w:val="00E131C5"/>
    <w:pPr>
      <w:tabs>
        <w:tab w:val="center" w:pos="4513"/>
        <w:tab w:val="right" w:pos="9026"/>
      </w:tabs>
      <w:spacing w:before="0" w:after="0"/>
    </w:pPr>
  </w:style>
  <w:style w:type="character" w:customStyle="1" w:styleId="HeaderChar">
    <w:name w:val="Header Char"/>
    <w:basedOn w:val="DefaultParagraphFont"/>
    <w:link w:val="Header"/>
    <w:uiPriority w:val="99"/>
    <w:rsid w:val="00E131C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131C5"/>
    <w:pPr>
      <w:tabs>
        <w:tab w:val="center" w:pos="4513"/>
        <w:tab w:val="right" w:pos="9026"/>
      </w:tabs>
      <w:spacing w:before="0" w:after="0"/>
    </w:pPr>
  </w:style>
  <w:style w:type="character" w:customStyle="1" w:styleId="FooterChar">
    <w:name w:val="Footer Char"/>
    <w:basedOn w:val="DefaultParagraphFont"/>
    <w:link w:val="Footer"/>
    <w:uiPriority w:val="99"/>
    <w:rsid w:val="00E131C5"/>
    <w:rPr>
      <w:rFonts w:ascii="Times New Roman" w:eastAsia="Times New Roman" w:hAnsi="Times New Roman" w:cs="Times New Roman"/>
      <w:sz w:val="24"/>
      <w:szCs w:val="24"/>
      <w:lang w:eastAsia="en-GB"/>
    </w:rPr>
  </w:style>
  <w:style w:type="table" w:styleId="TableGrid">
    <w:name w:val="Table Grid"/>
    <w:basedOn w:val="TableNormal"/>
    <w:uiPriority w:val="59"/>
    <w:rsid w:val="00E131C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link w:val="AbstractChar"/>
    <w:qFormat/>
    <w:rsid w:val="00E131C5"/>
    <w:pPr>
      <w:spacing w:line="480" w:lineRule="auto"/>
    </w:pPr>
  </w:style>
  <w:style w:type="paragraph" w:customStyle="1" w:styleId="FrontPageTitles">
    <w:name w:val="Front Page Titles"/>
    <w:basedOn w:val="Abstract"/>
    <w:link w:val="FrontPageTitlesChar"/>
    <w:qFormat/>
    <w:rsid w:val="003531F1"/>
    <w:pPr>
      <w:jc w:val="center"/>
    </w:pPr>
    <w:rPr>
      <w:caps/>
      <w:sz w:val="28"/>
    </w:rPr>
  </w:style>
  <w:style w:type="character" w:customStyle="1" w:styleId="AbstractChar">
    <w:name w:val="Abstract Char"/>
    <w:basedOn w:val="DefaultParagraphFont"/>
    <w:link w:val="Abstract"/>
    <w:rsid w:val="00E131C5"/>
    <w:rPr>
      <w:rFonts w:ascii="Times New Roman" w:eastAsia="Times New Roman" w:hAnsi="Times New Roman" w:cs="Times New Roman"/>
      <w:sz w:val="24"/>
      <w:szCs w:val="24"/>
      <w:lang w:eastAsia="en-GB"/>
    </w:rPr>
  </w:style>
  <w:style w:type="character" w:customStyle="1" w:styleId="Heading1Char">
    <w:name w:val="Heading 1 Char"/>
    <w:aliases w:val="Heading 1 - Chapter Titles Char"/>
    <w:basedOn w:val="DefaultParagraphFont"/>
    <w:link w:val="Heading1"/>
    <w:uiPriority w:val="9"/>
    <w:rsid w:val="00FC235B"/>
    <w:rPr>
      <w:rFonts w:asciiTheme="majorHAnsi" w:eastAsiaTheme="majorEastAsia" w:hAnsiTheme="majorHAnsi" w:cstheme="majorBidi"/>
      <w:b/>
      <w:bCs/>
      <w:color w:val="365F91" w:themeColor="accent1" w:themeShade="BF"/>
      <w:sz w:val="32"/>
      <w:szCs w:val="28"/>
      <w:lang w:eastAsia="en-GB"/>
    </w:rPr>
  </w:style>
  <w:style w:type="character" w:customStyle="1" w:styleId="FrontPageTitlesChar">
    <w:name w:val="Front Page Titles Char"/>
    <w:basedOn w:val="AbstractChar"/>
    <w:link w:val="FrontPageTitles"/>
    <w:rsid w:val="003531F1"/>
    <w:rPr>
      <w:rFonts w:ascii="Times New Roman" w:eastAsia="Times New Roman" w:hAnsi="Times New Roman" w:cs="Times New Roman"/>
      <w:caps/>
      <w:sz w:val="28"/>
      <w:szCs w:val="24"/>
      <w:lang w:eastAsia="en-GB"/>
    </w:rPr>
  </w:style>
  <w:style w:type="character" w:customStyle="1" w:styleId="Heading2Char">
    <w:name w:val="Heading 2 Char"/>
    <w:basedOn w:val="DefaultParagraphFont"/>
    <w:link w:val="Heading2"/>
    <w:uiPriority w:val="9"/>
    <w:rsid w:val="003905C8"/>
    <w:rPr>
      <w:rFonts w:asciiTheme="majorHAnsi" w:eastAsiaTheme="majorEastAsia" w:hAnsiTheme="majorHAnsi" w:cstheme="majorBidi"/>
      <w:b/>
      <w:bCs/>
      <w:color w:val="4F81BD" w:themeColor="accent1"/>
      <w:sz w:val="28"/>
      <w:szCs w:val="26"/>
      <w:lang w:eastAsia="en-GB"/>
    </w:rPr>
  </w:style>
  <w:style w:type="character" w:customStyle="1" w:styleId="Heading3Char">
    <w:name w:val="Heading 3 Char"/>
    <w:basedOn w:val="DefaultParagraphFont"/>
    <w:link w:val="Heading3"/>
    <w:uiPriority w:val="9"/>
    <w:rsid w:val="003905C8"/>
    <w:rPr>
      <w:rFonts w:asciiTheme="majorHAnsi" w:eastAsiaTheme="majorEastAsia" w:hAnsiTheme="majorHAnsi" w:cstheme="majorBidi"/>
      <w:b/>
      <w:bCs/>
      <w:color w:val="4F81BD" w:themeColor="accent1"/>
      <w:sz w:val="26"/>
      <w:szCs w:val="24"/>
      <w:lang w:eastAsia="en-GB"/>
    </w:rPr>
  </w:style>
  <w:style w:type="character" w:customStyle="1" w:styleId="Heading4Char">
    <w:name w:val="Heading 4 Char"/>
    <w:basedOn w:val="DefaultParagraphFont"/>
    <w:link w:val="Heading4"/>
    <w:uiPriority w:val="9"/>
    <w:rsid w:val="003905C8"/>
    <w:rPr>
      <w:rFonts w:asciiTheme="majorHAnsi" w:eastAsiaTheme="majorEastAsia" w:hAnsiTheme="majorHAnsi" w:cstheme="majorBidi"/>
      <w:b/>
      <w:bCs/>
      <w:i/>
      <w:iCs/>
      <w:color w:val="4F81BD" w:themeColor="accent1"/>
      <w:sz w:val="24"/>
      <w:szCs w:val="24"/>
      <w:lang w:eastAsia="en-GB"/>
    </w:rPr>
  </w:style>
  <w:style w:type="paragraph" w:customStyle="1" w:styleId="DissertationText">
    <w:name w:val="Dissertation Text"/>
    <w:basedOn w:val="Normal"/>
    <w:link w:val="DissertationTextChar"/>
    <w:qFormat/>
    <w:rsid w:val="00A311EE"/>
    <w:pPr>
      <w:spacing w:line="480" w:lineRule="auto"/>
    </w:pPr>
  </w:style>
  <w:style w:type="paragraph" w:customStyle="1" w:styleId="References">
    <w:name w:val="References"/>
    <w:basedOn w:val="Normal"/>
    <w:link w:val="ReferencesChar"/>
    <w:qFormat/>
    <w:rsid w:val="00FC235B"/>
    <w:pPr>
      <w:spacing w:before="0" w:after="0" w:line="360" w:lineRule="auto"/>
      <w:ind w:left="720" w:hanging="720"/>
    </w:pPr>
  </w:style>
  <w:style w:type="character" w:customStyle="1" w:styleId="DissertationTextChar">
    <w:name w:val="Dissertation Text Char"/>
    <w:basedOn w:val="DefaultParagraphFont"/>
    <w:link w:val="DissertationText"/>
    <w:rsid w:val="00A311EE"/>
    <w:rPr>
      <w:rFonts w:ascii="Times New Roman" w:eastAsia="Times New Roman" w:hAnsi="Times New Roman" w:cs="Times New Roman"/>
      <w:sz w:val="24"/>
      <w:szCs w:val="24"/>
      <w:lang w:eastAsia="en-GB"/>
    </w:rPr>
  </w:style>
  <w:style w:type="paragraph" w:styleId="Bibliography">
    <w:name w:val="Bibliography"/>
    <w:basedOn w:val="Normal"/>
    <w:next w:val="Normal"/>
    <w:uiPriority w:val="37"/>
    <w:unhideWhenUsed/>
    <w:rsid w:val="001B4291"/>
  </w:style>
  <w:style w:type="character" w:customStyle="1" w:styleId="ReferencesChar">
    <w:name w:val="References Char"/>
    <w:basedOn w:val="DefaultParagraphFont"/>
    <w:link w:val="References"/>
    <w:rsid w:val="00FC235B"/>
    <w:rPr>
      <w:rFonts w:ascii="Times New Roman" w:eastAsia="Times New Roman" w:hAnsi="Times New Roman" w:cs="Times New Roman"/>
      <w:sz w:val="24"/>
      <w:szCs w:val="24"/>
      <w:lang w:eastAsia="en-GB"/>
    </w:rPr>
  </w:style>
  <w:style w:type="paragraph" w:customStyle="1" w:styleId="TableData">
    <w:name w:val="Table Data"/>
    <w:basedOn w:val="Normal"/>
    <w:link w:val="TableDataChar"/>
    <w:qFormat/>
    <w:rsid w:val="001B4291"/>
    <w:pPr>
      <w:ind w:firstLine="0"/>
    </w:pPr>
  </w:style>
  <w:style w:type="paragraph" w:styleId="Caption">
    <w:name w:val="caption"/>
    <w:basedOn w:val="Normal"/>
    <w:next w:val="DissertationText"/>
    <w:link w:val="CaptionChar"/>
    <w:uiPriority w:val="35"/>
    <w:unhideWhenUsed/>
    <w:qFormat/>
    <w:rsid w:val="00CC5ADD"/>
    <w:pPr>
      <w:spacing w:before="0" w:after="200"/>
    </w:pPr>
    <w:rPr>
      <w:b/>
      <w:bCs/>
      <w:color w:val="4F81BD" w:themeColor="accent1"/>
      <w:sz w:val="20"/>
      <w:szCs w:val="18"/>
    </w:rPr>
  </w:style>
  <w:style w:type="character" w:customStyle="1" w:styleId="TableDataChar">
    <w:name w:val="Table Data Char"/>
    <w:basedOn w:val="DefaultParagraphFont"/>
    <w:link w:val="TableData"/>
    <w:rsid w:val="001B4291"/>
    <w:rPr>
      <w:rFonts w:ascii="Times New Roman" w:eastAsia="Times New Roman" w:hAnsi="Times New Roman" w:cs="Times New Roman"/>
      <w:sz w:val="24"/>
      <w:szCs w:val="24"/>
      <w:lang w:eastAsia="en-GB"/>
    </w:rPr>
  </w:style>
  <w:style w:type="paragraph" w:customStyle="1" w:styleId="DissertationBullet">
    <w:name w:val="Dissertation Bullet"/>
    <w:basedOn w:val="DissertationText"/>
    <w:link w:val="DissertationBulletChar"/>
    <w:qFormat/>
    <w:rsid w:val="00CC5ADD"/>
    <w:pPr>
      <w:numPr>
        <w:numId w:val="2"/>
      </w:numPr>
    </w:pPr>
  </w:style>
  <w:style w:type="paragraph" w:customStyle="1" w:styleId="DissertationNumbering">
    <w:name w:val="Dissertation Numbering"/>
    <w:basedOn w:val="DissertationText"/>
    <w:link w:val="DissertationNumberingChar"/>
    <w:qFormat/>
    <w:rsid w:val="00CC5ADD"/>
    <w:pPr>
      <w:numPr>
        <w:numId w:val="3"/>
      </w:numPr>
    </w:pPr>
  </w:style>
  <w:style w:type="character" w:customStyle="1" w:styleId="DissertationBulletChar">
    <w:name w:val="Dissertation Bullet Char"/>
    <w:basedOn w:val="DissertationTextChar"/>
    <w:link w:val="DissertationBullet"/>
    <w:rsid w:val="00CC5ADD"/>
    <w:rPr>
      <w:rFonts w:ascii="Times New Roman" w:eastAsia="Times New Roman" w:hAnsi="Times New Roman" w:cs="Times New Roman"/>
      <w:sz w:val="24"/>
      <w:szCs w:val="24"/>
      <w:lang w:eastAsia="en-GB"/>
    </w:rPr>
  </w:style>
  <w:style w:type="paragraph" w:customStyle="1" w:styleId="DissertationQuotations">
    <w:name w:val="Dissertation Quotations"/>
    <w:basedOn w:val="DissertationText"/>
    <w:next w:val="DissertationText"/>
    <w:link w:val="DissertationQuotationsChar"/>
    <w:qFormat/>
    <w:rsid w:val="00141891"/>
    <w:pPr>
      <w:ind w:left="720" w:firstLine="0"/>
    </w:pPr>
    <w:rPr>
      <w:sz w:val="20"/>
      <w:szCs w:val="20"/>
    </w:rPr>
  </w:style>
  <w:style w:type="character" w:customStyle="1" w:styleId="DissertationNumberingChar">
    <w:name w:val="Dissertation Numbering Char"/>
    <w:basedOn w:val="DissertationTextChar"/>
    <w:link w:val="DissertationNumbering"/>
    <w:rsid w:val="00CC5ADD"/>
    <w:rPr>
      <w:rFonts w:ascii="Times New Roman" w:eastAsia="Times New Roman" w:hAnsi="Times New Roman" w:cs="Times New Roman"/>
      <w:sz w:val="24"/>
      <w:szCs w:val="24"/>
      <w:lang w:eastAsia="en-GB"/>
    </w:rPr>
  </w:style>
  <w:style w:type="paragraph" w:customStyle="1" w:styleId="AppendixCaption">
    <w:name w:val="Appendix Caption"/>
    <w:basedOn w:val="Caption"/>
    <w:next w:val="DissertationText"/>
    <w:link w:val="AppendixCaptionChar"/>
    <w:qFormat/>
    <w:rsid w:val="001D70D3"/>
    <w:pPr>
      <w:ind w:firstLine="0"/>
    </w:pPr>
    <w:rPr>
      <w:sz w:val="32"/>
      <w:szCs w:val="32"/>
    </w:rPr>
  </w:style>
  <w:style w:type="character" w:customStyle="1" w:styleId="DissertationQuotationsChar">
    <w:name w:val="Dissertation Quotations Char"/>
    <w:basedOn w:val="DissertationTextChar"/>
    <w:link w:val="DissertationQuotations"/>
    <w:rsid w:val="00141891"/>
    <w:rPr>
      <w:rFonts w:ascii="Times New Roman" w:eastAsia="Times New Roman" w:hAnsi="Times New Roman" w:cs="Times New Roman"/>
      <w:sz w:val="20"/>
      <w:szCs w:val="20"/>
      <w:lang w:eastAsia="en-GB"/>
    </w:rPr>
  </w:style>
  <w:style w:type="paragraph" w:styleId="TOCHeading">
    <w:name w:val="TOC Heading"/>
    <w:basedOn w:val="Heading1"/>
    <w:next w:val="Normal"/>
    <w:uiPriority w:val="39"/>
    <w:semiHidden/>
    <w:unhideWhenUsed/>
    <w:qFormat/>
    <w:rsid w:val="00EB59C5"/>
    <w:pPr>
      <w:pageBreakBefore w:val="0"/>
      <w:numPr>
        <w:numId w:val="0"/>
      </w:numPr>
      <w:spacing w:after="0" w:line="276" w:lineRule="auto"/>
      <w:jc w:val="left"/>
      <w:outlineLvl w:val="9"/>
    </w:pPr>
    <w:rPr>
      <w:sz w:val="28"/>
      <w:lang w:val="en-US" w:eastAsia="ja-JP"/>
    </w:rPr>
  </w:style>
  <w:style w:type="character" w:customStyle="1" w:styleId="CaptionChar">
    <w:name w:val="Caption Char"/>
    <w:basedOn w:val="DefaultParagraphFont"/>
    <w:link w:val="Caption"/>
    <w:uiPriority w:val="35"/>
    <w:rsid w:val="001D70D3"/>
    <w:rPr>
      <w:rFonts w:ascii="Times New Roman" w:eastAsia="Times New Roman" w:hAnsi="Times New Roman" w:cs="Times New Roman"/>
      <w:b/>
      <w:bCs/>
      <w:color w:val="4F81BD" w:themeColor="accent1"/>
      <w:sz w:val="20"/>
      <w:szCs w:val="18"/>
      <w:lang w:eastAsia="en-GB"/>
    </w:rPr>
  </w:style>
  <w:style w:type="character" w:customStyle="1" w:styleId="AppendixCaptionChar">
    <w:name w:val="Appendix Caption Char"/>
    <w:basedOn w:val="CaptionChar"/>
    <w:link w:val="AppendixCaption"/>
    <w:rsid w:val="001D70D3"/>
    <w:rPr>
      <w:rFonts w:ascii="Times New Roman" w:eastAsia="Times New Roman" w:hAnsi="Times New Roman" w:cs="Times New Roman"/>
      <w:b/>
      <w:bCs/>
      <w:color w:val="4F81BD" w:themeColor="accent1"/>
      <w:sz w:val="32"/>
      <w:szCs w:val="32"/>
      <w:lang w:eastAsia="en-GB"/>
    </w:rPr>
  </w:style>
  <w:style w:type="paragraph" w:styleId="TOC3">
    <w:name w:val="toc 3"/>
    <w:basedOn w:val="Normal"/>
    <w:next w:val="Normal"/>
    <w:autoRedefine/>
    <w:uiPriority w:val="39"/>
    <w:unhideWhenUsed/>
    <w:qFormat/>
    <w:rsid w:val="00EB59C5"/>
    <w:pPr>
      <w:spacing w:after="100"/>
      <w:ind w:left="480"/>
    </w:pPr>
  </w:style>
  <w:style w:type="paragraph" w:styleId="TOC1">
    <w:name w:val="toc 1"/>
    <w:basedOn w:val="Normal"/>
    <w:next w:val="Normal"/>
    <w:autoRedefine/>
    <w:uiPriority w:val="39"/>
    <w:unhideWhenUsed/>
    <w:qFormat/>
    <w:rsid w:val="00EB59C5"/>
    <w:pPr>
      <w:spacing w:after="100"/>
    </w:pPr>
  </w:style>
  <w:style w:type="paragraph" w:styleId="TOC2">
    <w:name w:val="toc 2"/>
    <w:basedOn w:val="Normal"/>
    <w:next w:val="Normal"/>
    <w:autoRedefine/>
    <w:uiPriority w:val="39"/>
    <w:unhideWhenUsed/>
    <w:qFormat/>
    <w:rsid w:val="00EB59C5"/>
    <w:pPr>
      <w:spacing w:after="100"/>
      <w:ind w:left="240"/>
    </w:pPr>
  </w:style>
  <w:style w:type="character" w:styleId="Hyperlink">
    <w:name w:val="Hyperlink"/>
    <w:basedOn w:val="DefaultParagraphFont"/>
    <w:uiPriority w:val="99"/>
    <w:unhideWhenUsed/>
    <w:rsid w:val="00EB59C5"/>
    <w:rPr>
      <w:color w:val="0000FF" w:themeColor="hyperlink"/>
      <w:u w:val="single"/>
    </w:rPr>
  </w:style>
  <w:style w:type="paragraph" w:styleId="TableofFigures">
    <w:name w:val="table of figures"/>
    <w:basedOn w:val="Normal"/>
    <w:next w:val="Normal"/>
    <w:uiPriority w:val="99"/>
    <w:unhideWhenUsed/>
    <w:rsid w:val="00EB59C5"/>
    <w:pPr>
      <w:spacing w:after="0"/>
    </w:pPr>
  </w:style>
  <w:style w:type="paragraph" w:styleId="ListParagraph">
    <w:name w:val="List Paragraph"/>
    <w:basedOn w:val="Normal"/>
    <w:uiPriority w:val="34"/>
    <w:qFormat/>
    <w:rsid w:val="00751B84"/>
    <w:pPr>
      <w:spacing w:before="0" w:after="200" w:line="276" w:lineRule="auto"/>
      <w:ind w:left="720" w:firstLine="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8C024B"/>
    <w:pPr>
      <w:spacing w:before="100" w:beforeAutospacing="1" w:after="100" w:afterAutospacing="1"/>
      <w:ind w:firstLine="0"/>
    </w:pPr>
  </w:style>
  <w:style w:type="character" w:customStyle="1" w:styleId="apple-converted-space">
    <w:name w:val="apple-converted-space"/>
    <w:basedOn w:val="DefaultParagraphFont"/>
    <w:rsid w:val="00093EE5"/>
  </w:style>
  <w:style w:type="character" w:styleId="CommentReference">
    <w:name w:val="annotation reference"/>
    <w:basedOn w:val="DefaultParagraphFont"/>
    <w:uiPriority w:val="99"/>
    <w:semiHidden/>
    <w:unhideWhenUsed/>
    <w:rsid w:val="00920612"/>
    <w:rPr>
      <w:sz w:val="16"/>
      <w:szCs w:val="16"/>
    </w:rPr>
  </w:style>
  <w:style w:type="paragraph" w:styleId="CommentText">
    <w:name w:val="annotation text"/>
    <w:basedOn w:val="Normal"/>
    <w:link w:val="CommentTextChar"/>
    <w:uiPriority w:val="99"/>
    <w:semiHidden/>
    <w:unhideWhenUsed/>
    <w:rsid w:val="00920612"/>
    <w:rPr>
      <w:sz w:val="20"/>
      <w:szCs w:val="20"/>
    </w:rPr>
  </w:style>
  <w:style w:type="character" w:customStyle="1" w:styleId="CommentTextChar">
    <w:name w:val="Comment Text Char"/>
    <w:basedOn w:val="DefaultParagraphFont"/>
    <w:link w:val="CommentText"/>
    <w:uiPriority w:val="99"/>
    <w:semiHidden/>
    <w:rsid w:val="0092061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20612"/>
    <w:rPr>
      <w:b/>
      <w:bCs/>
    </w:rPr>
  </w:style>
  <w:style w:type="character" w:customStyle="1" w:styleId="CommentSubjectChar">
    <w:name w:val="Comment Subject Char"/>
    <w:basedOn w:val="CommentTextChar"/>
    <w:link w:val="CommentSubject"/>
    <w:uiPriority w:val="99"/>
    <w:semiHidden/>
    <w:rsid w:val="00920612"/>
    <w:rPr>
      <w:rFonts w:ascii="Times New Roman" w:eastAsia="Times New Roman" w:hAnsi="Times New Roman" w:cs="Times New Roman"/>
      <w:b/>
      <w:bCs/>
      <w:sz w:val="20"/>
      <w:szCs w:val="20"/>
      <w:lang w:eastAsia="en-GB"/>
    </w:rPr>
  </w:style>
  <w:style w:type="paragraph" w:styleId="Revision">
    <w:name w:val="Revision"/>
    <w:hidden/>
    <w:uiPriority w:val="99"/>
    <w:semiHidden/>
    <w:rsid w:val="00C93372"/>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433030">
      <w:bodyDiv w:val="1"/>
      <w:marLeft w:val="0"/>
      <w:marRight w:val="0"/>
      <w:marTop w:val="0"/>
      <w:marBottom w:val="0"/>
      <w:divBdr>
        <w:top w:val="none" w:sz="0" w:space="0" w:color="auto"/>
        <w:left w:val="none" w:sz="0" w:space="0" w:color="auto"/>
        <w:bottom w:val="none" w:sz="0" w:space="0" w:color="auto"/>
        <w:right w:val="none" w:sz="0" w:space="0" w:color="auto"/>
      </w:divBdr>
    </w:div>
    <w:div w:id="317924358">
      <w:bodyDiv w:val="1"/>
      <w:marLeft w:val="0"/>
      <w:marRight w:val="0"/>
      <w:marTop w:val="0"/>
      <w:marBottom w:val="0"/>
      <w:divBdr>
        <w:top w:val="none" w:sz="0" w:space="0" w:color="auto"/>
        <w:left w:val="none" w:sz="0" w:space="0" w:color="auto"/>
        <w:bottom w:val="none" w:sz="0" w:space="0" w:color="auto"/>
        <w:right w:val="none" w:sz="0" w:space="0" w:color="auto"/>
      </w:divBdr>
    </w:div>
    <w:div w:id="594821443">
      <w:bodyDiv w:val="1"/>
      <w:marLeft w:val="0"/>
      <w:marRight w:val="0"/>
      <w:marTop w:val="0"/>
      <w:marBottom w:val="0"/>
      <w:divBdr>
        <w:top w:val="none" w:sz="0" w:space="0" w:color="auto"/>
        <w:left w:val="none" w:sz="0" w:space="0" w:color="auto"/>
        <w:bottom w:val="none" w:sz="0" w:space="0" w:color="auto"/>
        <w:right w:val="none" w:sz="0" w:space="0" w:color="auto"/>
      </w:divBdr>
    </w:div>
    <w:div w:id="1001271275">
      <w:bodyDiv w:val="1"/>
      <w:marLeft w:val="0"/>
      <w:marRight w:val="0"/>
      <w:marTop w:val="0"/>
      <w:marBottom w:val="0"/>
      <w:divBdr>
        <w:top w:val="none" w:sz="0" w:space="0" w:color="auto"/>
        <w:left w:val="none" w:sz="0" w:space="0" w:color="auto"/>
        <w:bottom w:val="none" w:sz="0" w:space="0" w:color="auto"/>
        <w:right w:val="none" w:sz="0" w:space="0" w:color="auto"/>
      </w:divBdr>
      <w:divsChild>
        <w:div w:id="1341355559">
          <w:marLeft w:val="0"/>
          <w:marRight w:val="0"/>
          <w:marTop w:val="0"/>
          <w:marBottom w:val="0"/>
          <w:divBdr>
            <w:top w:val="single" w:sz="36" w:space="0" w:color="ECEBE9"/>
            <w:left w:val="single" w:sz="48" w:space="0" w:color="ECEBE9"/>
            <w:bottom w:val="none" w:sz="0" w:space="0" w:color="auto"/>
            <w:right w:val="single" w:sz="48" w:space="0" w:color="ECEBE9"/>
          </w:divBdr>
          <w:divsChild>
            <w:div w:id="1291979585">
              <w:marLeft w:val="0"/>
              <w:marRight w:val="0"/>
              <w:marTop w:val="0"/>
              <w:marBottom w:val="0"/>
              <w:divBdr>
                <w:top w:val="none" w:sz="0" w:space="0" w:color="auto"/>
                <w:left w:val="none" w:sz="0" w:space="0" w:color="auto"/>
                <w:bottom w:val="none" w:sz="0" w:space="0" w:color="auto"/>
                <w:right w:val="none" w:sz="0" w:space="0" w:color="auto"/>
              </w:divBdr>
              <w:divsChild>
                <w:div w:id="802162353">
                  <w:marLeft w:val="120"/>
                  <w:marRight w:val="120"/>
                  <w:marTop w:val="120"/>
                  <w:marBottom w:val="0"/>
                  <w:divBdr>
                    <w:top w:val="none" w:sz="0" w:space="0" w:color="auto"/>
                    <w:left w:val="none" w:sz="0" w:space="0" w:color="auto"/>
                    <w:bottom w:val="none" w:sz="0" w:space="0" w:color="auto"/>
                    <w:right w:val="none" w:sz="0" w:space="0" w:color="auto"/>
                  </w:divBdr>
                  <w:divsChild>
                    <w:div w:id="1668170852">
                      <w:marLeft w:val="0"/>
                      <w:marRight w:val="0"/>
                      <w:marTop w:val="0"/>
                      <w:marBottom w:val="0"/>
                      <w:divBdr>
                        <w:top w:val="none" w:sz="0" w:space="0" w:color="auto"/>
                        <w:left w:val="none" w:sz="0" w:space="0" w:color="auto"/>
                        <w:bottom w:val="none" w:sz="0" w:space="0" w:color="auto"/>
                        <w:right w:val="none" w:sz="0" w:space="0" w:color="auto"/>
                      </w:divBdr>
                      <w:divsChild>
                        <w:div w:id="1229271383">
                          <w:marLeft w:val="0"/>
                          <w:marRight w:val="0"/>
                          <w:marTop w:val="0"/>
                          <w:marBottom w:val="0"/>
                          <w:divBdr>
                            <w:top w:val="none" w:sz="0" w:space="0" w:color="auto"/>
                            <w:left w:val="none" w:sz="0" w:space="0" w:color="auto"/>
                            <w:bottom w:val="none" w:sz="0" w:space="0" w:color="auto"/>
                            <w:right w:val="none" w:sz="0" w:space="0" w:color="auto"/>
                          </w:divBdr>
                          <w:divsChild>
                            <w:div w:id="1791972653">
                              <w:marLeft w:val="0"/>
                              <w:marRight w:val="0"/>
                              <w:marTop w:val="0"/>
                              <w:marBottom w:val="0"/>
                              <w:divBdr>
                                <w:top w:val="none" w:sz="0" w:space="0" w:color="auto"/>
                                <w:left w:val="none" w:sz="0" w:space="0" w:color="auto"/>
                                <w:bottom w:val="none" w:sz="0" w:space="0" w:color="auto"/>
                                <w:right w:val="none" w:sz="0" w:space="0" w:color="auto"/>
                              </w:divBdr>
                              <w:divsChild>
                                <w:div w:id="1417635026">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sChild>
                </w:div>
              </w:divsChild>
            </w:div>
          </w:divsChild>
        </w:div>
        <w:div w:id="1555433564">
          <w:marLeft w:val="0"/>
          <w:marRight w:val="0"/>
          <w:marTop w:val="0"/>
          <w:marBottom w:val="0"/>
          <w:divBdr>
            <w:top w:val="single" w:sz="36" w:space="0" w:color="ECEBE9"/>
            <w:left w:val="single" w:sz="48" w:space="0" w:color="ECEBE9"/>
            <w:bottom w:val="none" w:sz="0" w:space="0" w:color="auto"/>
            <w:right w:val="single" w:sz="48" w:space="0" w:color="ECEBE9"/>
          </w:divBdr>
          <w:divsChild>
            <w:div w:id="209807860">
              <w:marLeft w:val="120"/>
              <w:marRight w:val="120"/>
              <w:marTop w:val="30"/>
              <w:marBottom w:val="0"/>
              <w:divBdr>
                <w:top w:val="none" w:sz="0" w:space="0" w:color="auto"/>
                <w:left w:val="none" w:sz="0" w:space="0" w:color="auto"/>
                <w:bottom w:val="none" w:sz="0" w:space="0" w:color="auto"/>
                <w:right w:val="none" w:sz="0" w:space="0" w:color="auto"/>
              </w:divBdr>
              <w:divsChild>
                <w:div w:id="1955942236">
                  <w:marLeft w:val="0"/>
                  <w:marRight w:val="0"/>
                  <w:marTop w:val="0"/>
                  <w:marBottom w:val="0"/>
                  <w:divBdr>
                    <w:top w:val="none" w:sz="0" w:space="0" w:color="auto"/>
                    <w:left w:val="none" w:sz="0" w:space="0" w:color="auto"/>
                    <w:bottom w:val="none" w:sz="0" w:space="0" w:color="auto"/>
                    <w:right w:val="none" w:sz="0" w:space="0" w:color="auto"/>
                  </w:divBdr>
                </w:div>
                <w:div w:id="696272452">
                  <w:marLeft w:val="1380"/>
                  <w:marRight w:val="0"/>
                  <w:marTop w:val="0"/>
                  <w:marBottom w:val="600"/>
                  <w:divBdr>
                    <w:top w:val="none" w:sz="0" w:space="0" w:color="auto"/>
                    <w:left w:val="none" w:sz="0" w:space="0" w:color="auto"/>
                    <w:bottom w:val="none" w:sz="0" w:space="0" w:color="auto"/>
                    <w:right w:val="none" w:sz="0" w:space="0" w:color="auto"/>
                  </w:divBdr>
                </w:div>
                <w:div w:id="71393067">
                  <w:marLeft w:val="0"/>
                  <w:marRight w:val="0"/>
                  <w:marTop w:val="0"/>
                  <w:marBottom w:val="0"/>
                  <w:divBdr>
                    <w:top w:val="single" w:sz="36" w:space="1" w:color="606FDB"/>
                    <w:left w:val="single" w:sz="36" w:space="1" w:color="606FDB"/>
                    <w:bottom w:val="single" w:sz="36" w:space="1" w:color="606FDB"/>
                    <w:right w:val="single" w:sz="36" w:space="1" w:color="606FDB"/>
                  </w:divBdr>
                </w:div>
                <w:div w:id="302586492">
                  <w:marLeft w:val="0"/>
                  <w:marRight w:val="0"/>
                  <w:marTop w:val="240"/>
                  <w:marBottom w:val="0"/>
                  <w:divBdr>
                    <w:top w:val="none" w:sz="0" w:space="0" w:color="auto"/>
                    <w:left w:val="none" w:sz="0" w:space="0" w:color="auto"/>
                    <w:bottom w:val="none" w:sz="0" w:space="0" w:color="auto"/>
                    <w:right w:val="none" w:sz="0" w:space="0" w:color="auto"/>
                  </w:divBdr>
                  <w:divsChild>
                    <w:div w:id="54880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347915">
      <w:bodyDiv w:val="1"/>
      <w:marLeft w:val="0"/>
      <w:marRight w:val="0"/>
      <w:marTop w:val="0"/>
      <w:marBottom w:val="0"/>
      <w:divBdr>
        <w:top w:val="none" w:sz="0" w:space="0" w:color="auto"/>
        <w:left w:val="none" w:sz="0" w:space="0" w:color="auto"/>
        <w:bottom w:val="none" w:sz="0" w:space="0" w:color="auto"/>
        <w:right w:val="none" w:sz="0" w:space="0" w:color="auto"/>
      </w:divBdr>
    </w:div>
    <w:div w:id="1609310632">
      <w:bodyDiv w:val="1"/>
      <w:marLeft w:val="0"/>
      <w:marRight w:val="0"/>
      <w:marTop w:val="0"/>
      <w:marBottom w:val="0"/>
      <w:divBdr>
        <w:top w:val="none" w:sz="0" w:space="0" w:color="auto"/>
        <w:left w:val="none" w:sz="0" w:space="0" w:color="auto"/>
        <w:bottom w:val="none" w:sz="0" w:space="0" w:color="auto"/>
        <w:right w:val="none" w:sz="0" w:space="0" w:color="auto"/>
      </w:divBdr>
      <w:divsChild>
        <w:div w:id="72363784">
          <w:marLeft w:val="0"/>
          <w:marRight w:val="0"/>
          <w:marTop w:val="0"/>
          <w:marBottom w:val="0"/>
          <w:divBdr>
            <w:top w:val="none" w:sz="0" w:space="0" w:color="auto"/>
            <w:left w:val="none" w:sz="0" w:space="0" w:color="auto"/>
            <w:bottom w:val="none" w:sz="0" w:space="0" w:color="auto"/>
            <w:right w:val="none" w:sz="0" w:space="0" w:color="auto"/>
          </w:divBdr>
        </w:div>
      </w:divsChild>
    </w:div>
    <w:div w:id="2020807987">
      <w:bodyDiv w:val="1"/>
      <w:marLeft w:val="0"/>
      <w:marRight w:val="0"/>
      <w:marTop w:val="0"/>
      <w:marBottom w:val="0"/>
      <w:divBdr>
        <w:top w:val="none" w:sz="0" w:space="0" w:color="auto"/>
        <w:left w:val="none" w:sz="0" w:space="0" w:color="auto"/>
        <w:bottom w:val="none" w:sz="0" w:space="0" w:color="auto"/>
        <w:right w:val="none" w:sz="0" w:space="0" w:color="auto"/>
      </w:divBdr>
    </w:div>
    <w:div w:id="2109307296">
      <w:bodyDiv w:val="1"/>
      <w:marLeft w:val="0"/>
      <w:marRight w:val="0"/>
      <w:marTop w:val="0"/>
      <w:marBottom w:val="0"/>
      <w:divBdr>
        <w:top w:val="none" w:sz="0" w:space="0" w:color="auto"/>
        <w:left w:val="none" w:sz="0" w:space="0" w:color="auto"/>
        <w:bottom w:val="none" w:sz="0" w:space="0" w:color="auto"/>
        <w:right w:val="none" w:sz="0" w:space="0" w:color="auto"/>
      </w:divBdr>
      <w:divsChild>
        <w:div w:id="278226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era.ac.uk/wp-content/uploads/2014/02/BERA-Ethical-Guidelines-2011.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larsenc@hope.ac.uk" TargetMode="External"/><Relationship Id="rId14" Type="http://schemas.openxmlformats.org/officeDocument/2006/relationships/hyperlink" Target="http://planning.curtin.edu.au/local/docs/CEQ_questionnaire20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Ane12</b:Tag>
    <b:SourceType>Book</b:SourceType>
    <b:Guid>{09DAED4B-3FA4-40C8-965C-9F9C18373236}</b:Guid>
    <b:Title>This is an example of a book </b:Title>
    <b:Year>2012</b:Year>
    <b:Author>
      <b:Author>
        <b:NameList>
          <b:Person>
            <b:Last>Hosein</b:Last>
            <b:First>Anesa</b:First>
          </b:Person>
        </b:NameList>
      </b:Author>
    </b:Author>
    <b:City>Liverpool</b:City>
    <b:Publisher>Liverpool Inc</b:Publisher>
    <b:Edition>4th Edition</b:Edition>
    <b:RefOrder>1</b:RefOrder>
  </b:Source>
  <b:Source>
    <b:Tag>Hos12</b:Tag>
    <b:SourceType>JournalArticle</b:SourceType>
    <b:Guid>{649067A9-AB96-4797-A144-3057FB0D935D}</b:Guid>
    <b:Author>
      <b:Author>
        <b:NameList>
          <b:Person>
            <b:Last>Hosein</b:Last>
            <b:First>Anesa</b:First>
          </b:Person>
        </b:NameList>
      </b:Author>
    </b:Author>
    <b:Title>This is an example of a journal reference</b:Title>
    <b:Year>2012</b:Year>
    <b:JournalName>Journal of Research Project</b:JournalName>
    <b:Pages>316-318</b:Pages>
    <b:Volume>23</b:Volume>
    <b:Issue>2</b:Issue>
    <b:RefOrder>4</b:RefOrder>
  </b:Source>
  <b:Source>
    <b:Tag>Ane121</b:Tag>
    <b:SourceType>BookSection</b:SourceType>
    <b:Guid>{79D1F025-8F52-4B5E-89D8-04CCAD3F214C}</b:Guid>
    <b:Title>This is an example of a book section</b:Title>
    <b:Year>2012</b:Year>
    <b:City>Liverpool</b:City>
    <b:Publisher>Liverpool Inc.</b:Publisher>
    <b:Author>
      <b:Author>
        <b:NameList>
          <b:Person>
            <b:Last>Hosein</b:Last>
            <b:First>Anesa</b:First>
          </b:Person>
        </b:NameList>
      </b:Author>
      <b:Editor>
        <b:NameList>
          <b:Person>
            <b:Last>Hosein</b:Last>
            <b:First>Anesa</b:First>
          </b:Person>
        </b:NameList>
      </b:Editor>
    </b:Author>
    <b:BookTitle>Research Project Book</b:BookTitle>
    <b:Pages>212-218</b:Pages>
    <b:RefOrder>2</b:RefOrder>
  </b:Source>
  <b:Source>
    <b:Tag>Hos121</b:Tag>
    <b:SourceType>ConferenceProceedings</b:SourceType>
    <b:Guid>{26820374-76B3-48A1-BD56-334DBF19C059}</b:Guid>
    <b:Author>
      <b:Author>
        <b:NameList>
          <b:Person>
            <b:Last>Hosein</b:Last>
            <b:First>Anesa</b:First>
          </b:Person>
        </b:NameList>
      </b:Author>
    </b:Author>
    <b:Title>This is an example of a conference proceedings</b:Title>
    <b:Year>2012</b:Year>
    <b:City>Liverpool</b:City>
    <b:Publisher>Proceedings of the Research Project Conference</b:Publisher>
    <b:RefOrder>3</b:RefOrder>
  </b:Source>
  <b:Source>
    <b:Tag>Ane122</b:Tag>
    <b:SourceType>InternetSite</b:SourceType>
    <b:Guid>{4E193F92-06DA-4810-BFEE-0C4D711CAED7}</b:Guid>
    <b:Title>This is an example of a webpage</b:Title>
    <b:Year>2012</b:Year>
    <b:Author>
      <b:Author>
        <b:NameList>
          <b:Person>
            <b:Last>Hosein</b:Last>
            <b:First>Anesa</b:First>
          </b:Person>
        </b:NameList>
      </b:Author>
    </b:Author>
    <b:YearAccessed>2012</b:YearAccessed>
    <b:MonthAccessed>September</b:MonthAccessed>
    <b:DayAccessed>12</b:DayAccessed>
    <b:URL>http://researchproject.com</b:URL>
    <b:RefOrder>5</b:RefOrder>
  </b:Source>
</b:Sources>
</file>

<file path=customXml/itemProps1.xml><?xml version="1.0" encoding="utf-8"?>
<ds:datastoreItem xmlns:ds="http://schemas.openxmlformats.org/officeDocument/2006/customXml" ds:itemID="{0E79E0B5-2435-47EA-8EC6-EB3453650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5010</Words>
  <Characters>28561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Family</Company>
  <LinksUpToDate>false</LinksUpToDate>
  <CharactersWithSpaces>33504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anesa</dc:creator>
  <cp:lastModifiedBy>Catherine Walsh </cp:lastModifiedBy>
  <cp:revision>2</cp:revision>
  <dcterms:created xsi:type="dcterms:W3CDTF">2016-06-14T13:22:00Z</dcterms:created>
  <dcterms:modified xsi:type="dcterms:W3CDTF">2016-06-14T13:22:00Z</dcterms:modified>
</cp:coreProperties>
</file>